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nekilnojamojo turto perdavimo pagal panaudos sutart</w:t>
      </w:r>
      <w:r w:rsidR="00DC2A24">
        <w:rPr>
          <w:b/>
          <w:caps/>
          <w:noProof/>
        </w:rPr>
        <w:t>į</w:t>
      </w:r>
      <w:r w:rsidR="00D92F86">
        <w:rPr>
          <w:b/>
          <w:caps/>
          <w:noProof/>
        </w:rPr>
        <w:t xml:space="preserve"> </w:t>
      </w:r>
      <w:r w:rsidR="000710CE">
        <w:rPr>
          <w:b/>
          <w:caps/>
          <w:noProof/>
        </w:rPr>
        <w:t xml:space="preserve">Labdaros ir paramos fondui </w:t>
      </w:r>
      <w:r w:rsidR="000710CE" w:rsidRPr="000710CE">
        <w:rPr>
          <w:b/>
          <w:caps/>
          <w:noProof/>
        </w:rPr>
        <w:t>„</w:t>
      </w:r>
      <w:r w:rsidR="000710CE">
        <w:rPr>
          <w:b/>
          <w:caps/>
          <w:noProof/>
        </w:rPr>
        <w:t>nugalėtojų akademija</w:t>
      </w:r>
      <w:r w:rsidR="000710CE" w:rsidRPr="000710CE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710CE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A4114" w:rsidRPr="00C1631B" w:rsidRDefault="00FA4114" w:rsidP="00C1631B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1631B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945A0E" w:rsidRPr="00C1631B">
        <w:rPr>
          <w:rFonts w:ascii="Times New Roman" w:hAnsi="Times New Roman" w:cs="Times New Roman"/>
          <w:sz w:val="24"/>
          <w:szCs w:val="24"/>
        </w:rPr>
        <w:t xml:space="preserve">6 straipsnio </w:t>
      </w:r>
      <w:r w:rsidR="002C7892" w:rsidRPr="00C1631B">
        <w:rPr>
          <w:rFonts w:ascii="Times New Roman" w:hAnsi="Times New Roman" w:cs="Times New Roman"/>
          <w:sz w:val="24"/>
          <w:szCs w:val="24"/>
        </w:rPr>
        <w:t>12</w:t>
      </w:r>
      <w:r w:rsidR="008A73AA" w:rsidRPr="00C1631B">
        <w:rPr>
          <w:rFonts w:ascii="Times New Roman" w:hAnsi="Times New Roman" w:cs="Times New Roman"/>
          <w:sz w:val="24"/>
          <w:szCs w:val="24"/>
        </w:rPr>
        <w:t xml:space="preserve"> punktu, </w:t>
      </w:r>
      <w:r w:rsidRPr="00C1631B">
        <w:rPr>
          <w:rFonts w:ascii="Times New Roman" w:hAnsi="Times New Roman" w:cs="Times New Roman"/>
          <w:sz w:val="24"/>
          <w:szCs w:val="24"/>
        </w:rPr>
        <w:t xml:space="preserve">16 straipsnio 2 dalies 26 punktu, Lietuvos Respublikos valstybės ir savivaldybių turto valdymo, naudojimo ir disponavimo juo įstatymo 14 straipsnio 1 dalies </w:t>
      </w:r>
      <w:r w:rsidR="000710CE" w:rsidRPr="00C1631B">
        <w:rPr>
          <w:rFonts w:ascii="Times New Roman" w:hAnsi="Times New Roman" w:cs="Times New Roman"/>
          <w:sz w:val="24"/>
          <w:szCs w:val="24"/>
        </w:rPr>
        <w:t>7</w:t>
      </w:r>
      <w:r w:rsidR="00381566"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Pr="00C1631B">
        <w:rPr>
          <w:rFonts w:ascii="Times New Roman" w:hAnsi="Times New Roman" w:cs="Times New Roman"/>
          <w:sz w:val="24"/>
          <w:szCs w:val="24"/>
        </w:rPr>
        <w:t xml:space="preserve">punktu, </w:t>
      </w:r>
      <w:r w:rsidR="008F6786" w:rsidRPr="00C1631B">
        <w:rPr>
          <w:rFonts w:ascii="Times New Roman" w:hAnsi="Times New Roman" w:cs="Times New Roman"/>
          <w:sz w:val="24"/>
          <w:szCs w:val="24"/>
        </w:rPr>
        <w:t xml:space="preserve">2, 3, </w:t>
      </w:r>
      <w:r w:rsidRPr="00C1631B">
        <w:rPr>
          <w:rFonts w:ascii="Times New Roman" w:hAnsi="Times New Roman" w:cs="Times New Roman"/>
          <w:sz w:val="24"/>
          <w:szCs w:val="24"/>
        </w:rPr>
        <w:t>4 dalimi</w:t>
      </w:r>
      <w:r w:rsidR="008F6786" w:rsidRPr="00C1631B">
        <w:rPr>
          <w:rFonts w:ascii="Times New Roman" w:hAnsi="Times New Roman" w:cs="Times New Roman"/>
          <w:sz w:val="24"/>
          <w:szCs w:val="24"/>
        </w:rPr>
        <w:t>s</w:t>
      </w:r>
      <w:r w:rsidRPr="00C1631B">
        <w:rPr>
          <w:rFonts w:ascii="Times New Roman" w:hAnsi="Times New Roman" w:cs="Times New Roman"/>
          <w:sz w:val="24"/>
          <w:szCs w:val="24"/>
        </w:rPr>
        <w:t xml:space="preserve">, </w:t>
      </w:r>
      <w:r w:rsidR="00302D81" w:rsidRPr="00C1631B">
        <w:rPr>
          <w:rFonts w:ascii="Times New Roman" w:hAnsi="Times New Roman" w:cs="Times New Roman"/>
          <w:sz w:val="24"/>
          <w:szCs w:val="24"/>
        </w:rPr>
        <w:t xml:space="preserve">Lietuvos Respublikos Vyriausybės 2002 m. gruodžio 3 d. nutarimo Nr. 1890 </w:t>
      </w:r>
      <w:r w:rsidR="00C1631B" w:rsidRPr="00C1631B">
        <w:rPr>
          <w:rFonts w:ascii="Times New Roman" w:hAnsi="Times New Roman" w:cs="Times New Roman"/>
          <w:sz w:val="24"/>
          <w:szCs w:val="24"/>
        </w:rPr>
        <w:t>„</w:t>
      </w:r>
      <w:r w:rsidR="00C1631B">
        <w:rPr>
          <w:rFonts w:ascii="Times New Roman" w:hAnsi="Times New Roman" w:cs="Times New Roman"/>
          <w:sz w:val="24"/>
          <w:szCs w:val="24"/>
          <w:lang w:eastAsia="lt-LT"/>
        </w:rPr>
        <w:t>D</w:t>
      </w:r>
      <w:r w:rsidR="00C1631B" w:rsidRPr="00C1631B">
        <w:rPr>
          <w:rFonts w:ascii="Times New Roman" w:hAnsi="Times New Roman" w:cs="Times New Roman"/>
          <w:sz w:val="24"/>
          <w:szCs w:val="24"/>
          <w:lang w:eastAsia="lt-LT"/>
        </w:rPr>
        <w:t>ėl valstybės turto perdavimo panaudos pagrindais laikinai neatlygintinai valdyti ir naudotis tvarkos aprašo patvirtinimo“</w:t>
      </w:r>
      <w:r w:rsidR="00302D81" w:rsidRPr="00C1631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bookmarkStart w:id="6" w:name="_GoBack"/>
      <w:bookmarkEnd w:id="6"/>
      <w:r w:rsidR="00C1631B">
        <w:rPr>
          <w:rFonts w:ascii="Times New Roman" w:hAnsi="Times New Roman" w:cs="Times New Roman"/>
          <w:sz w:val="24"/>
          <w:szCs w:val="24"/>
        </w:rPr>
        <w:t>2.1.6 papunkčiu,</w:t>
      </w:r>
      <w:r w:rsidR="00C1631B"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="00302D81" w:rsidRPr="00C1631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81566" w:rsidRPr="00C1631B">
        <w:rPr>
          <w:rFonts w:ascii="Times New Roman" w:hAnsi="Times New Roman" w:cs="Times New Roman"/>
          <w:sz w:val="24"/>
          <w:szCs w:val="24"/>
        </w:rPr>
        <w:t xml:space="preserve">Molėtų rajono savivaldybės turto perdavimo panaudos pagrindais laikinai neatlygintinai valdyti ir naudotis tvarkos aprašo, patvirtinto Molėtų rajono savivaldybės tarybos 2015 m. vasario 20 d. </w:t>
      </w:r>
      <w:r w:rsidR="003644B7" w:rsidRPr="00C1631B">
        <w:rPr>
          <w:rFonts w:ascii="Times New Roman" w:hAnsi="Times New Roman" w:cs="Times New Roman"/>
          <w:sz w:val="24"/>
          <w:szCs w:val="24"/>
        </w:rPr>
        <w:t>sprendimu Nr. B1-40 „Dėl Molėtų rajono savivaldybės turto perdavimo panaudos pagrindais laikinai neatlygintinai valdyti ir naudotis tvarkos aprašo patvirtinimo“, 4.</w:t>
      </w:r>
      <w:r w:rsidR="000D1DF4">
        <w:rPr>
          <w:rFonts w:ascii="Times New Roman" w:hAnsi="Times New Roman" w:cs="Times New Roman"/>
          <w:sz w:val="24"/>
          <w:szCs w:val="24"/>
        </w:rPr>
        <w:t>4</w:t>
      </w:r>
      <w:r w:rsidR="00CA5040" w:rsidRPr="00C1631B">
        <w:rPr>
          <w:rFonts w:ascii="Times New Roman" w:hAnsi="Times New Roman" w:cs="Times New Roman"/>
          <w:sz w:val="24"/>
          <w:szCs w:val="24"/>
        </w:rPr>
        <w:t xml:space="preserve"> ir 6.1</w:t>
      </w:r>
      <w:r w:rsidR="003644B7" w:rsidRPr="00C1631B">
        <w:rPr>
          <w:rFonts w:ascii="Times New Roman" w:hAnsi="Times New Roman" w:cs="Times New Roman"/>
          <w:sz w:val="24"/>
          <w:szCs w:val="24"/>
        </w:rPr>
        <w:t xml:space="preserve"> pa</w:t>
      </w:r>
      <w:r w:rsidR="007870D0" w:rsidRPr="00C1631B">
        <w:rPr>
          <w:rFonts w:ascii="Times New Roman" w:hAnsi="Times New Roman" w:cs="Times New Roman"/>
          <w:sz w:val="24"/>
          <w:szCs w:val="24"/>
        </w:rPr>
        <w:t>punkči</w:t>
      </w:r>
      <w:r w:rsidR="00CA5040" w:rsidRPr="00C1631B">
        <w:rPr>
          <w:rFonts w:ascii="Times New Roman" w:hAnsi="Times New Roman" w:cs="Times New Roman"/>
          <w:sz w:val="24"/>
          <w:szCs w:val="24"/>
        </w:rPr>
        <w:t>ais</w:t>
      </w:r>
      <w:r w:rsidR="003644B7" w:rsidRPr="00C1631B">
        <w:rPr>
          <w:rFonts w:ascii="Times New Roman" w:hAnsi="Times New Roman" w:cs="Times New Roman"/>
          <w:sz w:val="24"/>
          <w:szCs w:val="24"/>
        </w:rPr>
        <w:t>,</w:t>
      </w:r>
      <w:r w:rsidR="003644B7" w:rsidRPr="00C16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31B">
        <w:rPr>
          <w:rFonts w:ascii="Times New Roman" w:hAnsi="Times New Roman" w:cs="Times New Roman"/>
          <w:sz w:val="24"/>
          <w:szCs w:val="24"/>
        </w:rPr>
        <w:t>atsižvelgdama į Molėtų rajono savivaldybės administracijos direktoriaus 201</w:t>
      </w:r>
      <w:r w:rsidR="00DC2A24" w:rsidRPr="00C1631B">
        <w:rPr>
          <w:rFonts w:ascii="Times New Roman" w:hAnsi="Times New Roman" w:cs="Times New Roman"/>
          <w:sz w:val="24"/>
          <w:szCs w:val="24"/>
        </w:rPr>
        <w:t>6</w:t>
      </w:r>
      <w:r w:rsidRPr="00C1631B">
        <w:rPr>
          <w:rFonts w:ascii="Times New Roman" w:hAnsi="Times New Roman" w:cs="Times New Roman"/>
          <w:sz w:val="24"/>
          <w:szCs w:val="24"/>
        </w:rPr>
        <w:t xml:space="preserve"> m. </w:t>
      </w:r>
      <w:r w:rsidR="000E1881">
        <w:rPr>
          <w:rFonts w:ascii="Times New Roman" w:hAnsi="Times New Roman" w:cs="Times New Roman"/>
          <w:sz w:val="24"/>
          <w:szCs w:val="24"/>
        </w:rPr>
        <w:t>rugpjūčio</w:t>
      </w:r>
      <w:r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="000E1881">
        <w:rPr>
          <w:rFonts w:ascii="Times New Roman" w:hAnsi="Times New Roman" w:cs="Times New Roman"/>
          <w:sz w:val="24"/>
          <w:szCs w:val="24"/>
        </w:rPr>
        <w:t>5</w:t>
      </w:r>
      <w:r w:rsidR="00DC2A24"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Pr="00C1631B">
        <w:rPr>
          <w:rFonts w:ascii="Times New Roman" w:hAnsi="Times New Roman" w:cs="Times New Roman"/>
          <w:sz w:val="24"/>
          <w:szCs w:val="24"/>
        </w:rPr>
        <w:t>d. įsakymą Nr. B6-</w:t>
      </w:r>
      <w:r w:rsidR="000E1881">
        <w:rPr>
          <w:rFonts w:ascii="Times New Roman" w:hAnsi="Times New Roman" w:cs="Times New Roman"/>
          <w:sz w:val="24"/>
          <w:szCs w:val="24"/>
        </w:rPr>
        <w:t>661</w:t>
      </w:r>
      <w:r w:rsidRPr="00C1631B">
        <w:rPr>
          <w:rFonts w:ascii="Times New Roman" w:hAnsi="Times New Roman" w:cs="Times New Roman"/>
          <w:sz w:val="24"/>
          <w:szCs w:val="24"/>
        </w:rPr>
        <w:t xml:space="preserve"> „Dėl savivaldybės</w:t>
      </w:r>
      <w:r w:rsidR="00DC2A24" w:rsidRPr="00C1631B">
        <w:rPr>
          <w:rFonts w:ascii="Times New Roman" w:hAnsi="Times New Roman" w:cs="Times New Roman"/>
          <w:sz w:val="24"/>
          <w:szCs w:val="24"/>
        </w:rPr>
        <w:t xml:space="preserve"> nekilnojamojo</w:t>
      </w:r>
      <w:r w:rsidRPr="00C1631B">
        <w:rPr>
          <w:rFonts w:ascii="Times New Roman" w:hAnsi="Times New Roman" w:cs="Times New Roman"/>
          <w:sz w:val="24"/>
          <w:szCs w:val="24"/>
        </w:rPr>
        <w:t xml:space="preserve"> turto pripažinimo nereikalingu </w:t>
      </w:r>
      <w:r w:rsidR="000E1881">
        <w:rPr>
          <w:rFonts w:ascii="Times New Roman" w:hAnsi="Times New Roman" w:cs="Times New Roman"/>
          <w:sz w:val="24"/>
          <w:szCs w:val="24"/>
        </w:rPr>
        <w:t xml:space="preserve">arba netinkamu (negalimu) </w:t>
      </w:r>
      <w:r w:rsidRPr="00C1631B">
        <w:rPr>
          <w:rFonts w:ascii="Times New Roman" w:hAnsi="Times New Roman" w:cs="Times New Roman"/>
          <w:sz w:val="24"/>
          <w:szCs w:val="24"/>
        </w:rPr>
        <w:t>Molėtų rajono savivaldybės administracijos funkcijoms vykdyti“</w:t>
      </w:r>
      <w:r w:rsidR="00DC2A24" w:rsidRPr="00C1631B">
        <w:rPr>
          <w:rFonts w:ascii="Times New Roman" w:hAnsi="Times New Roman" w:cs="Times New Roman"/>
          <w:sz w:val="24"/>
          <w:szCs w:val="24"/>
        </w:rPr>
        <w:t xml:space="preserve"> ir </w:t>
      </w:r>
      <w:r w:rsidR="000E1881" w:rsidRPr="000E1881">
        <w:rPr>
          <w:rFonts w:ascii="Times New Roman" w:hAnsi="Times New Roman" w:cs="Times New Roman"/>
          <w:sz w:val="24"/>
          <w:szCs w:val="24"/>
          <w:lang w:eastAsia="lt-LT"/>
        </w:rPr>
        <w:t>labdaros ir paramos fond</w:t>
      </w:r>
      <w:r w:rsidR="000E1881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0E1881" w:rsidRPr="000E1881">
        <w:rPr>
          <w:rFonts w:ascii="Times New Roman" w:hAnsi="Times New Roman" w:cs="Times New Roman"/>
          <w:sz w:val="24"/>
          <w:szCs w:val="24"/>
          <w:lang w:eastAsia="lt-LT"/>
        </w:rPr>
        <w:t xml:space="preserve"> „Nugalėtojų akademija“</w:t>
      </w:r>
      <w:r w:rsidR="000E188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C2A24" w:rsidRPr="000E1881">
        <w:rPr>
          <w:rFonts w:ascii="Times New Roman" w:hAnsi="Times New Roman" w:cs="Times New Roman"/>
          <w:sz w:val="24"/>
          <w:szCs w:val="24"/>
        </w:rPr>
        <w:t>2</w:t>
      </w:r>
      <w:r w:rsidR="00DC2A24" w:rsidRPr="00C1631B">
        <w:rPr>
          <w:rFonts w:ascii="Times New Roman" w:hAnsi="Times New Roman" w:cs="Times New Roman"/>
          <w:sz w:val="24"/>
          <w:szCs w:val="24"/>
        </w:rPr>
        <w:t>01</w:t>
      </w:r>
      <w:r w:rsidR="00997D97" w:rsidRPr="00C1631B">
        <w:rPr>
          <w:rFonts w:ascii="Times New Roman" w:hAnsi="Times New Roman" w:cs="Times New Roman"/>
          <w:sz w:val="24"/>
          <w:szCs w:val="24"/>
        </w:rPr>
        <w:t>6</w:t>
      </w:r>
      <w:r w:rsidR="00DC2A24" w:rsidRPr="00C1631B">
        <w:rPr>
          <w:rFonts w:ascii="Times New Roman" w:hAnsi="Times New Roman" w:cs="Times New Roman"/>
          <w:sz w:val="24"/>
          <w:szCs w:val="24"/>
        </w:rPr>
        <w:t xml:space="preserve"> m. </w:t>
      </w:r>
      <w:r w:rsidR="000E1881">
        <w:rPr>
          <w:rFonts w:ascii="Times New Roman" w:hAnsi="Times New Roman" w:cs="Times New Roman"/>
          <w:sz w:val="24"/>
          <w:szCs w:val="24"/>
        </w:rPr>
        <w:t>birželio</w:t>
      </w:r>
      <w:r w:rsidR="00D92F86"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="000E1881">
        <w:rPr>
          <w:rFonts w:ascii="Times New Roman" w:hAnsi="Times New Roman" w:cs="Times New Roman"/>
          <w:sz w:val="24"/>
          <w:szCs w:val="24"/>
        </w:rPr>
        <w:t>22</w:t>
      </w:r>
      <w:r w:rsidR="00D92F86" w:rsidRPr="00C1631B">
        <w:rPr>
          <w:rFonts w:ascii="Times New Roman" w:hAnsi="Times New Roman" w:cs="Times New Roman"/>
          <w:sz w:val="24"/>
          <w:szCs w:val="24"/>
        </w:rPr>
        <w:t xml:space="preserve"> d.</w:t>
      </w:r>
      <w:r w:rsidR="00DC2A24" w:rsidRPr="00C1631B">
        <w:rPr>
          <w:rFonts w:ascii="Times New Roman" w:hAnsi="Times New Roman" w:cs="Times New Roman"/>
          <w:sz w:val="24"/>
          <w:szCs w:val="24"/>
        </w:rPr>
        <w:t xml:space="preserve"> raštą Nr. </w:t>
      </w:r>
      <w:r w:rsidR="000E1881">
        <w:rPr>
          <w:rFonts w:ascii="Times New Roman" w:hAnsi="Times New Roman" w:cs="Times New Roman"/>
          <w:sz w:val="24"/>
          <w:szCs w:val="24"/>
        </w:rPr>
        <w:t>P0662</w:t>
      </w:r>
      <w:r w:rsidR="00D92F86" w:rsidRPr="00C1631B">
        <w:rPr>
          <w:rFonts w:ascii="Times New Roman" w:hAnsi="Times New Roman" w:cs="Times New Roman"/>
          <w:sz w:val="24"/>
          <w:szCs w:val="24"/>
        </w:rPr>
        <w:t xml:space="preserve"> „Dėl </w:t>
      </w:r>
      <w:r w:rsidR="000E1881">
        <w:rPr>
          <w:rFonts w:ascii="Times New Roman" w:hAnsi="Times New Roman" w:cs="Times New Roman"/>
          <w:sz w:val="24"/>
          <w:szCs w:val="24"/>
        </w:rPr>
        <w:t>nekilnojamojo turto perdavimo pagal</w:t>
      </w:r>
      <w:r w:rsidR="00DC2A24"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="00D92F86" w:rsidRPr="00C1631B">
        <w:rPr>
          <w:rFonts w:ascii="Times New Roman" w:hAnsi="Times New Roman" w:cs="Times New Roman"/>
          <w:sz w:val="24"/>
          <w:szCs w:val="24"/>
        </w:rPr>
        <w:t>panaudos</w:t>
      </w:r>
      <w:r w:rsidR="000E1881">
        <w:rPr>
          <w:rFonts w:ascii="Times New Roman" w:hAnsi="Times New Roman" w:cs="Times New Roman"/>
          <w:sz w:val="24"/>
          <w:szCs w:val="24"/>
        </w:rPr>
        <w:t xml:space="preserve"> sutartį</w:t>
      </w:r>
      <w:r w:rsidR="00D92F86" w:rsidRPr="00C1631B">
        <w:rPr>
          <w:rFonts w:ascii="Times New Roman" w:hAnsi="Times New Roman" w:cs="Times New Roman"/>
          <w:sz w:val="24"/>
          <w:szCs w:val="24"/>
        </w:rPr>
        <w:t>“</w:t>
      </w:r>
      <w:r w:rsidRPr="00C163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4114" w:rsidRPr="00C1631B" w:rsidRDefault="00FA4114" w:rsidP="00C1631B">
      <w:pPr>
        <w:spacing w:line="360" w:lineRule="auto"/>
        <w:ind w:firstLine="720"/>
        <w:jc w:val="both"/>
      </w:pPr>
      <w:r w:rsidRPr="00C1631B">
        <w:t>Molėtų rajono savivaldybės taryba  n u s p r e n d ž i a:</w:t>
      </w:r>
    </w:p>
    <w:p w:rsidR="008647A0" w:rsidRDefault="00FA4114" w:rsidP="008647A0">
      <w:pPr>
        <w:pStyle w:val="Sraopastraipa"/>
        <w:numPr>
          <w:ilvl w:val="0"/>
          <w:numId w:val="2"/>
        </w:numPr>
        <w:tabs>
          <w:tab w:val="clear" w:pos="2145"/>
          <w:tab w:val="left" w:pos="993"/>
        </w:tabs>
        <w:spacing w:line="360" w:lineRule="auto"/>
        <w:ind w:left="0" w:firstLine="709"/>
        <w:jc w:val="both"/>
      </w:pPr>
      <w:r w:rsidRPr="000D4D71">
        <w:t xml:space="preserve">Perduoti </w:t>
      </w:r>
      <w:r w:rsidR="00FE5E6E" w:rsidRPr="000E1881">
        <w:rPr>
          <w:lang w:eastAsia="lt-LT"/>
        </w:rPr>
        <w:t>labdaros ir paramos fond</w:t>
      </w:r>
      <w:r w:rsidR="00FE5E6E">
        <w:rPr>
          <w:lang w:eastAsia="lt-LT"/>
        </w:rPr>
        <w:t xml:space="preserve">ui </w:t>
      </w:r>
      <w:r w:rsidR="00FE5E6E" w:rsidRPr="000E1881">
        <w:rPr>
          <w:lang w:eastAsia="lt-LT"/>
        </w:rPr>
        <w:t>„Nugalėtojų akademija“</w:t>
      </w:r>
      <w:r w:rsidR="00FE5E6E" w:rsidRPr="000D4D71">
        <w:t xml:space="preserve"> </w:t>
      </w:r>
      <w:r w:rsidRPr="000D4D71">
        <w:t xml:space="preserve">(kodas </w:t>
      </w:r>
      <w:r w:rsidR="00FE5E6E">
        <w:t>191363076</w:t>
      </w:r>
      <w:r w:rsidRPr="000D4D71">
        <w:t>)</w:t>
      </w:r>
      <w:r w:rsidR="00256DAA" w:rsidRPr="000D4D71">
        <w:t xml:space="preserve"> pagal </w:t>
      </w:r>
      <w:r w:rsidRPr="000D4D71">
        <w:t xml:space="preserve">panaudos </w:t>
      </w:r>
      <w:r w:rsidR="00256DAA" w:rsidRPr="000D4D71">
        <w:t>sutartį</w:t>
      </w:r>
      <w:r w:rsidRPr="000D4D71">
        <w:t xml:space="preserve"> </w:t>
      </w:r>
      <w:r w:rsidR="00274AAC">
        <w:t>1</w:t>
      </w:r>
      <w:r w:rsidR="00274AAC" w:rsidRPr="000D4D71">
        <w:t xml:space="preserve">0 metų </w:t>
      </w:r>
      <w:r w:rsidR="008031CB">
        <w:t>neatlygintinai</w:t>
      </w:r>
      <w:r w:rsidRPr="000D4D71">
        <w:t xml:space="preserve"> naudoti </w:t>
      </w:r>
      <w:r w:rsidR="00FE5E6E">
        <w:t>įstatuose</w:t>
      </w:r>
      <w:r w:rsidR="00147EAB">
        <w:t xml:space="preserve"> nustatytų funkcijų vykdymui </w:t>
      </w:r>
      <w:r w:rsidRPr="000D4D71">
        <w:t>Molėtų rajono savivaldybei nuosavybės teise priklausan</w:t>
      </w:r>
      <w:r w:rsidR="00236B78">
        <w:t>tį</w:t>
      </w:r>
      <w:r w:rsidRPr="000D4D71">
        <w:t xml:space="preserve"> ir šiuo metu Molėtų rajono savivaldybės administracijos patikėjimo teise valdom</w:t>
      </w:r>
      <w:r w:rsidR="008647A0">
        <w:t>ą nekilnojamąjį turtą,</w:t>
      </w:r>
      <w:r w:rsidRPr="000D4D71">
        <w:t xml:space="preserve"> </w:t>
      </w:r>
      <w:r w:rsidR="008647A0" w:rsidRPr="00141461">
        <w:rPr>
          <w:lang w:eastAsia="lt-LT"/>
        </w:rPr>
        <w:t>esan</w:t>
      </w:r>
      <w:r w:rsidR="008647A0">
        <w:rPr>
          <w:lang w:eastAsia="lt-LT"/>
        </w:rPr>
        <w:t>tį</w:t>
      </w:r>
      <w:r w:rsidR="008647A0" w:rsidRPr="00141461">
        <w:rPr>
          <w:lang w:eastAsia="lt-LT"/>
        </w:rPr>
        <w:t xml:space="preserve"> Molėtų r. sav., Inturkės sen., </w:t>
      </w:r>
      <w:proofErr w:type="spellStart"/>
      <w:r w:rsidR="008647A0" w:rsidRPr="00141461">
        <w:rPr>
          <w:lang w:eastAsia="lt-LT"/>
        </w:rPr>
        <w:t>Bučeliškės</w:t>
      </w:r>
      <w:proofErr w:type="spellEnd"/>
      <w:r w:rsidR="008647A0" w:rsidRPr="00141461">
        <w:rPr>
          <w:lang w:eastAsia="lt-LT"/>
        </w:rPr>
        <w:t xml:space="preserve"> k. 6</w:t>
      </w:r>
      <w:r w:rsidR="008647A0" w:rsidRPr="009564F6">
        <w:t>:</w:t>
      </w:r>
    </w:p>
    <w:p w:rsidR="008647A0" w:rsidRDefault="008647A0" w:rsidP="008647A0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Pr="00141461">
        <w:rPr>
          <w:lang w:eastAsia="lt-LT"/>
        </w:rPr>
        <w:t>administracin</w:t>
      </w:r>
      <w:r>
        <w:rPr>
          <w:lang w:eastAsia="lt-LT"/>
        </w:rPr>
        <w:t>į</w:t>
      </w:r>
      <w:r w:rsidRPr="00141461">
        <w:rPr>
          <w:lang w:eastAsia="lt-LT"/>
        </w:rPr>
        <w:t xml:space="preserve"> pastat</w:t>
      </w:r>
      <w:r>
        <w:rPr>
          <w:lang w:eastAsia="lt-LT"/>
        </w:rPr>
        <w:t>ą</w:t>
      </w:r>
      <w:r w:rsidRPr="00141461">
        <w:rPr>
          <w:lang w:eastAsia="lt-LT"/>
        </w:rPr>
        <w:t xml:space="preserve"> (unikalus numeris 6299-7002-4015, bendras plotas 1072,50 kv. m, plane pažymėtas 1K2p, įsigijimo vertė 312 349,40 </w:t>
      </w:r>
      <w:proofErr w:type="spellStart"/>
      <w:r w:rsidRPr="00141461">
        <w:rPr>
          <w:lang w:eastAsia="lt-LT"/>
        </w:rPr>
        <w:t>Eur</w:t>
      </w:r>
      <w:proofErr w:type="spellEnd"/>
      <w:r w:rsidRPr="00141461">
        <w:rPr>
          <w:lang w:eastAsia="lt-LT"/>
        </w:rPr>
        <w:t xml:space="preserve">, likutinė vertė 2016 m. liepos 31 d. – </w:t>
      </w:r>
      <w:r w:rsidRPr="00E549AA">
        <w:rPr>
          <w:lang w:eastAsia="lt-LT"/>
        </w:rPr>
        <w:t>200 </w:t>
      </w:r>
      <w:r>
        <w:rPr>
          <w:lang w:eastAsia="lt-LT"/>
        </w:rPr>
        <w:t xml:space="preserve">011,50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);</w:t>
      </w:r>
    </w:p>
    <w:p w:rsidR="008647A0" w:rsidRDefault="008647A0" w:rsidP="008647A0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141461">
        <w:rPr>
          <w:lang w:eastAsia="lt-LT"/>
        </w:rPr>
        <w:t xml:space="preserve"> siurblinės pastat</w:t>
      </w:r>
      <w:r>
        <w:rPr>
          <w:lang w:eastAsia="lt-LT"/>
        </w:rPr>
        <w:t>ą</w:t>
      </w:r>
      <w:r w:rsidRPr="00141461">
        <w:rPr>
          <w:lang w:eastAsia="lt-LT"/>
        </w:rPr>
        <w:t xml:space="preserve"> (unikalus numeris 6299-7002-4037, užstatytas plotas 4,0 kv. m, plane pažymėtas 3H1p, įsigijimo vertė 579,24 </w:t>
      </w:r>
      <w:proofErr w:type="spellStart"/>
      <w:r w:rsidRPr="00141461">
        <w:rPr>
          <w:lang w:eastAsia="lt-LT"/>
        </w:rPr>
        <w:t>Eur</w:t>
      </w:r>
      <w:proofErr w:type="spellEnd"/>
      <w:r w:rsidRPr="00141461">
        <w:rPr>
          <w:lang w:eastAsia="lt-LT"/>
        </w:rPr>
        <w:t xml:space="preserve">, likutinė vertė 2016 m. liepos 31 d. </w:t>
      </w:r>
      <w:r>
        <w:rPr>
          <w:lang w:eastAsia="lt-LT"/>
        </w:rPr>
        <w:t>–</w:t>
      </w:r>
      <w:r w:rsidRPr="00141461">
        <w:rPr>
          <w:lang w:eastAsia="lt-LT"/>
        </w:rPr>
        <w:t xml:space="preserve"> </w:t>
      </w:r>
      <w:r>
        <w:rPr>
          <w:lang w:eastAsia="lt-LT"/>
        </w:rPr>
        <w:t>233,28</w:t>
      </w:r>
      <w:r w:rsidRPr="00141461">
        <w:rPr>
          <w:lang w:eastAsia="lt-LT"/>
        </w:rPr>
        <w:t xml:space="preserve"> </w:t>
      </w:r>
      <w:proofErr w:type="spellStart"/>
      <w:r w:rsidRPr="00141461">
        <w:rPr>
          <w:lang w:eastAsia="lt-LT"/>
        </w:rPr>
        <w:t>Eur</w:t>
      </w:r>
      <w:proofErr w:type="spellEnd"/>
      <w:r w:rsidRPr="00141461">
        <w:rPr>
          <w:lang w:eastAsia="lt-LT"/>
        </w:rPr>
        <w:t>)</w:t>
      </w:r>
      <w:r>
        <w:rPr>
          <w:lang w:eastAsia="lt-LT"/>
        </w:rPr>
        <w:t>;</w:t>
      </w:r>
      <w:r w:rsidRPr="00141461">
        <w:rPr>
          <w:lang w:eastAsia="lt-LT"/>
        </w:rPr>
        <w:t xml:space="preserve"> </w:t>
      </w:r>
    </w:p>
    <w:p w:rsidR="008647A0" w:rsidRDefault="008647A0" w:rsidP="008647A0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141461">
        <w:rPr>
          <w:lang w:eastAsia="lt-LT"/>
        </w:rPr>
        <w:lastRenderedPageBreak/>
        <w:t>kiemo statin</w:t>
      </w:r>
      <w:r>
        <w:rPr>
          <w:lang w:eastAsia="lt-LT"/>
        </w:rPr>
        <w:t>į</w:t>
      </w:r>
      <w:r w:rsidRPr="00141461">
        <w:rPr>
          <w:lang w:eastAsia="lt-LT"/>
        </w:rPr>
        <w:t xml:space="preserve"> –</w:t>
      </w:r>
      <w:r>
        <w:rPr>
          <w:lang w:eastAsia="lt-LT"/>
        </w:rPr>
        <w:t xml:space="preserve"> </w:t>
      </w:r>
      <w:r w:rsidRPr="00141461">
        <w:rPr>
          <w:lang w:eastAsia="lt-LT"/>
        </w:rPr>
        <w:t>gręžin</w:t>
      </w:r>
      <w:r>
        <w:rPr>
          <w:lang w:eastAsia="lt-LT"/>
        </w:rPr>
        <w:t>į</w:t>
      </w:r>
      <w:r w:rsidRPr="00141461">
        <w:rPr>
          <w:lang w:eastAsia="lt-LT"/>
        </w:rPr>
        <w:t xml:space="preserve"> (</w:t>
      </w:r>
      <w:r w:rsidRPr="00141461">
        <w:t>unikalus numeris 6299-7002-4048</w:t>
      </w:r>
      <w:r>
        <w:t xml:space="preserve">, </w:t>
      </w:r>
      <w:r w:rsidRPr="00141461">
        <w:rPr>
          <w:lang w:eastAsia="lt-LT"/>
        </w:rPr>
        <w:t>be likutinės vertės)</w:t>
      </w:r>
      <w:r>
        <w:rPr>
          <w:lang w:eastAsia="lt-LT"/>
        </w:rPr>
        <w:t>;</w:t>
      </w:r>
    </w:p>
    <w:p w:rsidR="00D92F86" w:rsidRDefault="00FA4114" w:rsidP="00236B78">
      <w:pPr>
        <w:pStyle w:val="Sraopastraipa"/>
        <w:numPr>
          <w:ilvl w:val="0"/>
          <w:numId w:val="2"/>
        </w:numPr>
        <w:tabs>
          <w:tab w:val="clear" w:pos="2145"/>
          <w:tab w:val="left" w:pos="993"/>
        </w:tabs>
        <w:spacing w:line="360" w:lineRule="auto"/>
        <w:ind w:left="0" w:firstLine="709"/>
        <w:jc w:val="both"/>
      </w:pPr>
      <w:r>
        <w:t xml:space="preserve">Įgalioti Molėtų </w:t>
      </w:r>
      <w:r w:rsidRPr="001027C5">
        <w:t>rajono savivaldyb</w:t>
      </w:r>
      <w:r>
        <w:t>ės administracijos direktorių</w:t>
      </w:r>
      <w:r w:rsidR="00033EC6">
        <w:t xml:space="preserve">, jo nesant </w:t>
      </w:r>
      <w:r w:rsidR="00236EE7">
        <w:t xml:space="preserve">- </w:t>
      </w:r>
      <w:r w:rsidR="00033EC6">
        <w:t>administracijos direktoriaus pavaduotoją</w:t>
      </w:r>
      <w:r w:rsidR="00236EE7">
        <w:t>,</w:t>
      </w:r>
      <w:r>
        <w:t xml:space="preserve"> pasirašyti 1</w:t>
      </w:r>
      <w:r w:rsidR="00274AAC">
        <w:t xml:space="preserve"> </w:t>
      </w:r>
      <w:r>
        <w:t>punkt</w:t>
      </w:r>
      <w:r w:rsidR="00236EE7">
        <w:t>e</w:t>
      </w:r>
      <w:r>
        <w:t xml:space="preserve"> nurodyto nekilnojamojo turto panaudos sutart</w:t>
      </w:r>
      <w:r w:rsidR="00274AAC">
        <w:t>į</w:t>
      </w:r>
      <w:r>
        <w:t xml:space="preserve"> ir turto perdavimo</w:t>
      </w:r>
      <w:r w:rsidR="00D92F86">
        <w:t xml:space="preserve"> ir priėmimo</w:t>
      </w:r>
      <w:r>
        <w:t xml:space="preserve"> aktą.</w:t>
      </w:r>
    </w:p>
    <w:p w:rsidR="00FA4114" w:rsidRDefault="00FA4114" w:rsidP="006A66FE">
      <w:pPr>
        <w:pStyle w:val="Pagrindinistekstas2"/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90" w:rsidRDefault="00452E90">
      <w:r>
        <w:separator/>
      </w:r>
    </w:p>
  </w:endnote>
  <w:endnote w:type="continuationSeparator" w:id="0">
    <w:p w:rsidR="00452E90" w:rsidRDefault="0045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90" w:rsidRDefault="00452E90">
      <w:r>
        <w:separator/>
      </w:r>
    </w:p>
  </w:footnote>
  <w:footnote w:type="continuationSeparator" w:id="0">
    <w:p w:rsidR="00452E90" w:rsidRDefault="0045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77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5B6A"/>
    <w:rsid w:val="00056525"/>
    <w:rsid w:val="000710CE"/>
    <w:rsid w:val="00085C42"/>
    <w:rsid w:val="000D1DF4"/>
    <w:rsid w:val="000D44D0"/>
    <w:rsid w:val="000D4D71"/>
    <w:rsid w:val="000E1881"/>
    <w:rsid w:val="001156B7"/>
    <w:rsid w:val="0012091C"/>
    <w:rsid w:val="0012099B"/>
    <w:rsid w:val="00132437"/>
    <w:rsid w:val="00147EAB"/>
    <w:rsid w:val="00154B85"/>
    <w:rsid w:val="00162A28"/>
    <w:rsid w:val="0017164F"/>
    <w:rsid w:val="001B7792"/>
    <w:rsid w:val="00211F14"/>
    <w:rsid w:val="00213AE2"/>
    <w:rsid w:val="0022106D"/>
    <w:rsid w:val="00226D4B"/>
    <w:rsid w:val="00236B78"/>
    <w:rsid w:val="00236EE7"/>
    <w:rsid w:val="00256DAA"/>
    <w:rsid w:val="00274AAC"/>
    <w:rsid w:val="002855C5"/>
    <w:rsid w:val="0029600E"/>
    <w:rsid w:val="002A3CC2"/>
    <w:rsid w:val="002C7892"/>
    <w:rsid w:val="00302D81"/>
    <w:rsid w:val="00305758"/>
    <w:rsid w:val="003111A9"/>
    <w:rsid w:val="00341D56"/>
    <w:rsid w:val="00351845"/>
    <w:rsid w:val="003644B7"/>
    <w:rsid w:val="00381566"/>
    <w:rsid w:val="00384B4D"/>
    <w:rsid w:val="003932F0"/>
    <w:rsid w:val="003975CE"/>
    <w:rsid w:val="003A762C"/>
    <w:rsid w:val="003F26CC"/>
    <w:rsid w:val="00452E90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75FA"/>
    <w:rsid w:val="0054490F"/>
    <w:rsid w:val="00561916"/>
    <w:rsid w:val="005A4424"/>
    <w:rsid w:val="005B0853"/>
    <w:rsid w:val="005B721E"/>
    <w:rsid w:val="005F38B6"/>
    <w:rsid w:val="005F634E"/>
    <w:rsid w:val="006213AE"/>
    <w:rsid w:val="00664476"/>
    <w:rsid w:val="006A66FE"/>
    <w:rsid w:val="006A77AA"/>
    <w:rsid w:val="006B5592"/>
    <w:rsid w:val="00713A39"/>
    <w:rsid w:val="00713EEF"/>
    <w:rsid w:val="00723BAB"/>
    <w:rsid w:val="00737B04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647A0"/>
    <w:rsid w:val="00872337"/>
    <w:rsid w:val="00874855"/>
    <w:rsid w:val="00876478"/>
    <w:rsid w:val="00897D85"/>
    <w:rsid w:val="008A401C"/>
    <w:rsid w:val="008A73AA"/>
    <w:rsid w:val="008E1EF7"/>
    <w:rsid w:val="008F6786"/>
    <w:rsid w:val="00911644"/>
    <w:rsid w:val="009123FC"/>
    <w:rsid w:val="00916DA4"/>
    <w:rsid w:val="0093412A"/>
    <w:rsid w:val="00945A0E"/>
    <w:rsid w:val="009542B5"/>
    <w:rsid w:val="009662B6"/>
    <w:rsid w:val="00997D97"/>
    <w:rsid w:val="009B4614"/>
    <w:rsid w:val="009E70D9"/>
    <w:rsid w:val="009F2251"/>
    <w:rsid w:val="00A45A09"/>
    <w:rsid w:val="00A574B1"/>
    <w:rsid w:val="00A601A7"/>
    <w:rsid w:val="00A655D4"/>
    <w:rsid w:val="00A66A89"/>
    <w:rsid w:val="00A92F1F"/>
    <w:rsid w:val="00AA12F1"/>
    <w:rsid w:val="00AB0CA7"/>
    <w:rsid w:val="00AC7B61"/>
    <w:rsid w:val="00AE325A"/>
    <w:rsid w:val="00AF3FBC"/>
    <w:rsid w:val="00AF790A"/>
    <w:rsid w:val="00B54A90"/>
    <w:rsid w:val="00B72842"/>
    <w:rsid w:val="00BA65BB"/>
    <w:rsid w:val="00BB70B1"/>
    <w:rsid w:val="00BF2FC3"/>
    <w:rsid w:val="00C1631B"/>
    <w:rsid w:val="00C16EA1"/>
    <w:rsid w:val="00C30C22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757FB"/>
    <w:rsid w:val="00D8136A"/>
    <w:rsid w:val="00D92F86"/>
    <w:rsid w:val="00D9730F"/>
    <w:rsid w:val="00DA43AE"/>
    <w:rsid w:val="00DB7660"/>
    <w:rsid w:val="00DC2A24"/>
    <w:rsid w:val="00DC6469"/>
    <w:rsid w:val="00E032E8"/>
    <w:rsid w:val="00E27E19"/>
    <w:rsid w:val="00E426B2"/>
    <w:rsid w:val="00E83128"/>
    <w:rsid w:val="00E83718"/>
    <w:rsid w:val="00EC366E"/>
    <w:rsid w:val="00EE645F"/>
    <w:rsid w:val="00F0707B"/>
    <w:rsid w:val="00F159E5"/>
    <w:rsid w:val="00F4711F"/>
    <w:rsid w:val="00F54307"/>
    <w:rsid w:val="00F55640"/>
    <w:rsid w:val="00F80E3E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B5C97"/>
    <w:rsid w:val="00442F02"/>
    <w:rsid w:val="004A12D6"/>
    <w:rsid w:val="00502ED9"/>
    <w:rsid w:val="0052032F"/>
    <w:rsid w:val="0053188B"/>
    <w:rsid w:val="005B71BF"/>
    <w:rsid w:val="00607A50"/>
    <w:rsid w:val="006127B9"/>
    <w:rsid w:val="006837AC"/>
    <w:rsid w:val="00784743"/>
    <w:rsid w:val="00876CC8"/>
    <w:rsid w:val="008E44D7"/>
    <w:rsid w:val="00AA5463"/>
    <w:rsid w:val="00AB0C80"/>
    <w:rsid w:val="00B227E8"/>
    <w:rsid w:val="00BA1EF7"/>
    <w:rsid w:val="00BB7166"/>
    <w:rsid w:val="00BE4373"/>
    <w:rsid w:val="00D56B74"/>
    <w:rsid w:val="00D7282C"/>
    <w:rsid w:val="00E264E1"/>
    <w:rsid w:val="00E27C3E"/>
    <w:rsid w:val="00ED6D01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Tamošiūnas Remigijus</cp:lastModifiedBy>
  <cp:revision>2</cp:revision>
  <cp:lastPrinted>2015-11-30T18:21:00Z</cp:lastPrinted>
  <dcterms:created xsi:type="dcterms:W3CDTF">2016-08-08T05:30:00Z</dcterms:created>
  <dcterms:modified xsi:type="dcterms:W3CDTF">2016-08-08T05:30:00Z</dcterms:modified>
</cp:coreProperties>
</file>