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32DB" w14:textId="77777777" w:rsidR="005B59C0" w:rsidRDefault="005B59C0" w:rsidP="00710A2A">
      <w:pPr>
        <w:tabs>
          <w:tab w:val="num" w:pos="0"/>
          <w:tab w:val="left" w:pos="720"/>
        </w:tabs>
        <w:spacing w:line="360" w:lineRule="auto"/>
        <w:ind w:firstLine="360"/>
        <w:jc w:val="center"/>
        <w:outlineLvl w:val="0"/>
        <w:rPr>
          <w:lang w:val="lt-LT"/>
        </w:rPr>
      </w:pPr>
    </w:p>
    <w:p w14:paraId="28B3D7F2" w14:textId="77777777" w:rsidR="00746386" w:rsidRDefault="00BD5F14" w:rsidP="00BD5F14">
      <w:pPr>
        <w:tabs>
          <w:tab w:val="num" w:pos="0"/>
          <w:tab w:val="left" w:pos="720"/>
        </w:tabs>
        <w:ind w:firstLine="720"/>
        <w:jc w:val="both"/>
        <w:rPr>
          <w:lang w:val="lt-LT"/>
        </w:rPr>
      </w:pPr>
      <w:r>
        <w:rPr>
          <w:lang w:val="lt-LT"/>
        </w:rPr>
        <w:tab/>
      </w:r>
      <w:r>
        <w:rPr>
          <w:lang w:val="lt-LT"/>
        </w:rPr>
        <w:tab/>
      </w:r>
      <w:r w:rsidR="00746386" w:rsidRPr="00BD5F14">
        <w:rPr>
          <w:lang w:val="lt-LT"/>
        </w:rPr>
        <w:t>AIŠKINAMASIS RAŠTAS</w:t>
      </w:r>
    </w:p>
    <w:p w14:paraId="16703755" w14:textId="77777777" w:rsidR="00BD5F14" w:rsidRPr="00BD5F14" w:rsidRDefault="00BD5F14" w:rsidP="00BD5F14">
      <w:pPr>
        <w:tabs>
          <w:tab w:val="num" w:pos="0"/>
          <w:tab w:val="left" w:pos="720"/>
        </w:tabs>
        <w:ind w:firstLine="720"/>
        <w:jc w:val="both"/>
        <w:rPr>
          <w:lang w:val="lt-LT"/>
        </w:rPr>
      </w:pPr>
    </w:p>
    <w:p w14:paraId="6A07783D" w14:textId="5F02618D" w:rsidR="00BD5F14" w:rsidRPr="00D5519D" w:rsidRDefault="00F7548F" w:rsidP="004023C1">
      <w:pPr>
        <w:tabs>
          <w:tab w:val="left" w:pos="720"/>
          <w:tab w:val="num" w:pos="3960"/>
        </w:tabs>
        <w:jc w:val="center"/>
        <w:rPr>
          <w:bCs/>
          <w:lang w:val="lt-LT"/>
        </w:rPr>
      </w:pPr>
      <w:r w:rsidRPr="002E0A7A">
        <w:rPr>
          <w:lang w:val="lt-LT"/>
        </w:rPr>
        <w:t>Dėl</w:t>
      </w:r>
      <w:r w:rsidR="00B94F83">
        <w:rPr>
          <w:lang w:val="lt-LT"/>
        </w:rPr>
        <w:t xml:space="preserve"> </w:t>
      </w:r>
      <w:r w:rsidR="000C73DB" w:rsidRPr="002E0A7A">
        <w:rPr>
          <w:lang w:val="lt-LT"/>
        </w:rPr>
        <w:t>Molėtų rajono savivaldybės</w:t>
      </w:r>
      <w:r w:rsidR="00B94F83">
        <w:rPr>
          <w:lang w:val="lt-LT"/>
        </w:rPr>
        <w:t xml:space="preserve"> tarybos 20</w:t>
      </w:r>
      <w:r w:rsidR="00E33DF5">
        <w:rPr>
          <w:lang w:val="lt-LT"/>
        </w:rPr>
        <w:t>2</w:t>
      </w:r>
      <w:r w:rsidR="00515C27">
        <w:rPr>
          <w:lang w:val="lt-LT"/>
        </w:rPr>
        <w:t>0</w:t>
      </w:r>
      <w:r w:rsidR="00B94F83">
        <w:rPr>
          <w:lang w:val="lt-LT"/>
        </w:rPr>
        <w:t xml:space="preserve"> m. </w:t>
      </w:r>
      <w:r w:rsidR="00E33DF5">
        <w:rPr>
          <w:lang w:val="lt-LT"/>
        </w:rPr>
        <w:t xml:space="preserve">rugsėjo </w:t>
      </w:r>
      <w:r w:rsidR="00515C27">
        <w:rPr>
          <w:lang w:val="lt-LT"/>
        </w:rPr>
        <w:t>24</w:t>
      </w:r>
      <w:r w:rsidR="00E33DF5">
        <w:rPr>
          <w:lang w:val="lt-LT"/>
        </w:rPr>
        <w:t xml:space="preserve"> d. </w:t>
      </w:r>
      <w:r w:rsidR="00B94F83">
        <w:rPr>
          <w:lang w:val="lt-LT"/>
        </w:rPr>
        <w:t>sprendimo</w:t>
      </w:r>
      <w:r w:rsidR="00E7473E">
        <w:rPr>
          <w:lang w:val="lt-LT"/>
        </w:rPr>
        <w:t xml:space="preserve"> Nr. B1-</w:t>
      </w:r>
      <w:r w:rsidR="00515C27">
        <w:rPr>
          <w:lang w:val="lt-LT"/>
        </w:rPr>
        <w:t>251</w:t>
      </w:r>
      <w:r w:rsidR="00B94F83">
        <w:rPr>
          <w:lang w:val="lt-LT"/>
        </w:rPr>
        <w:t xml:space="preserve"> „Dėl </w:t>
      </w:r>
      <w:r w:rsidR="00D5519D" w:rsidRPr="00D5519D">
        <w:rPr>
          <w:bCs/>
          <w:noProof/>
        </w:rPr>
        <w:t xml:space="preserve">savivaldybės turto perdavimo viešajai įstaigai </w:t>
      </w:r>
      <w:r w:rsidR="00D5519D">
        <w:rPr>
          <w:bCs/>
          <w:noProof/>
        </w:rPr>
        <w:t>M</w:t>
      </w:r>
      <w:r w:rsidR="00D5519D" w:rsidRPr="00D5519D">
        <w:rPr>
          <w:bCs/>
          <w:noProof/>
        </w:rPr>
        <w:t>olėtų rajono greitosios medicinos pagalbos centrui pagal patikėjimo sutartį</w:t>
      </w:r>
      <w:r w:rsidR="00D5519D" w:rsidRPr="00D5519D">
        <w:rPr>
          <w:bCs/>
          <w:lang w:val="lt-LT"/>
        </w:rPr>
        <w:t xml:space="preserve">“  pripažinimo netekusiu galios ir turto perdavimo patikėjimo teise </w:t>
      </w:r>
    </w:p>
    <w:p w14:paraId="354AF0BB" w14:textId="1BD12AD6" w:rsidR="00444B5D" w:rsidRPr="00D5519D" w:rsidRDefault="00444B5D" w:rsidP="00444B5D">
      <w:pPr>
        <w:tabs>
          <w:tab w:val="left" w:pos="284"/>
          <w:tab w:val="left" w:pos="993"/>
        </w:tabs>
        <w:spacing w:line="360" w:lineRule="auto"/>
        <w:jc w:val="both"/>
        <w:rPr>
          <w:bCs/>
          <w:lang w:val="lt-LT"/>
        </w:rPr>
      </w:pPr>
    </w:p>
    <w:p w14:paraId="69275E7A" w14:textId="77777777" w:rsidR="00602482" w:rsidRPr="00602482" w:rsidRDefault="00602482" w:rsidP="00602482">
      <w:pPr>
        <w:pStyle w:val="Sraopastraipa"/>
        <w:numPr>
          <w:ilvl w:val="0"/>
          <w:numId w:val="3"/>
        </w:numPr>
        <w:tabs>
          <w:tab w:val="left" w:pos="284"/>
          <w:tab w:val="left" w:pos="993"/>
        </w:tabs>
        <w:spacing w:line="360" w:lineRule="auto"/>
        <w:ind w:left="0" w:firstLine="720"/>
        <w:jc w:val="both"/>
        <w:rPr>
          <w:lang w:val="lt-LT"/>
        </w:rPr>
      </w:pPr>
      <w:r w:rsidRPr="00602482">
        <w:rPr>
          <w:lang w:val="lt-LT"/>
        </w:rPr>
        <w:t>Parengto tarybos sprendimo projekto tikslai ir uždaviniai:</w:t>
      </w:r>
    </w:p>
    <w:p w14:paraId="26605A4B" w14:textId="2F9CC7D6" w:rsidR="00602482" w:rsidRPr="00602482" w:rsidRDefault="00602482" w:rsidP="00602482">
      <w:pPr>
        <w:tabs>
          <w:tab w:val="left" w:pos="426"/>
          <w:tab w:val="left" w:pos="1134"/>
        </w:tabs>
        <w:spacing w:line="360" w:lineRule="auto"/>
        <w:ind w:firstLine="720"/>
        <w:jc w:val="both"/>
        <w:rPr>
          <w:lang w:val="lt-LT"/>
        </w:rPr>
      </w:pPr>
      <w:r w:rsidRPr="00602482">
        <w:rPr>
          <w:lang w:val="lt-LT"/>
        </w:rPr>
        <w:t xml:space="preserve">Parengto sprendimo projekto tikslas – </w:t>
      </w:r>
      <w:r>
        <w:rPr>
          <w:lang w:val="lt-LT"/>
        </w:rPr>
        <w:t>p</w:t>
      </w:r>
      <w:r w:rsidR="004023C1">
        <w:rPr>
          <w:lang w:val="lt-LT"/>
        </w:rPr>
        <w:t xml:space="preserve">ripažinti netekusiu galios </w:t>
      </w:r>
      <w:r w:rsidRPr="002E0A7A">
        <w:rPr>
          <w:lang w:val="lt-LT"/>
        </w:rPr>
        <w:t>Molėtų rajono savivaldybės</w:t>
      </w:r>
      <w:r>
        <w:rPr>
          <w:lang w:val="lt-LT"/>
        </w:rPr>
        <w:t xml:space="preserve"> tarybos 202</w:t>
      </w:r>
      <w:r w:rsidR="00D5519D">
        <w:rPr>
          <w:lang w:val="lt-LT"/>
        </w:rPr>
        <w:t>0</w:t>
      </w:r>
      <w:r>
        <w:rPr>
          <w:lang w:val="lt-LT"/>
        </w:rPr>
        <w:t xml:space="preserve"> m. rugsėjo </w:t>
      </w:r>
      <w:r w:rsidR="00D5519D">
        <w:rPr>
          <w:lang w:val="lt-LT"/>
        </w:rPr>
        <w:t>24</w:t>
      </w:r>
      <w:r>
        <w:rPr>
          <w:lang w:val="lt-LT"/>
        </w:rPr>
        <w:t xml:space="preserve"> d. sprendim</w:t>
      </w:r>
      <w:r w:rsidR="00D5519D">
        <w:rPr>
          <w:lang w:val="lt-LT"/>
        </w:rPr>
        <w:t>ą</w:t>
      </w:r>
      <w:r>
        <w:rPr>
          <w:lang w:val="lt-LT"/>
        </w:rPr>
        <w:t xml:space="preserve"> Nr. B1-</w:t>
      </w:r>
      <w:r w:rsidR="00D5519D">
        <w:rPr>
          <w:lang w:val="lt-LT"/>
        </w:rPr>
        <w:t>251</w:t>
      </w:r>
      <w:r>
        <w:rPr>
          <w:lang w:val="lt-LT"/>
        </w:rPr>
        <w:t xml:space="preserve"> „</w:t>
      </w:r>
      <w:r w:rsidR="00D5519D">
        <w:rPr>
          <w:lang w:val="lt-LT"/>
        </w:rPr>
        <w:t xml:space="preserve">Dėl </w:t>
      </w:r>
      <w:r w:rsidR="00D5519D" w:rsidRPr="00D5519D">
        <w:rPr>
          <w:bCs/>
          <w:noProof/>
        </w:rPr>
        <w:t xml:space="preserve">savivaldybės turto perdavimo viešajai įstaigai </w:t>
      </w:r>
      <w:r w:rsidR="00D5519D">
        <w:rPr>
          <w:bCs/>
          <w:noProof/>
        </w:rPr>
        <w:t>M</w:t>
      </w:r>
      <w:r w:rsidR="00D5519D" w:rsidRPr="00D5519D">
        <w:rPr>
          <w:bCs/>
          <w:noProof/>
        </w:rPr>
        <w:t>olėtų rajono greitosios medicinos pagalbos centrui pagal patikėjimo sutartį</w:t>
      </w:r>
      <w:r>
        <w:rPr>
          <w:lang w:val="lt-LT"/>
        </w:rPr>
        <w:t>“</w:t>
      </w:r>
      <w:r w:rsidR="009A342C">
        <w:rPr>
          <w:lang w:val="lt-LT"/>
        </w:rPr>
        <w:t xml:space="preserve"> (toliau - Sprendimas)</w:t>
      </w:r>
      <w:r>
        <w:rPr>
          <w:lang w:val="lt-LT"/>
        </w:rPr>
        <w:t xml:space="preserve"> </w:t>
      </w:r>
      <w:r w:rsidR="00D5519D">
        <w:rPr>
          <w:lang w:val="lt-LT"/>
        </w:rPr>
        <w:t>ir turtą perduoti Molėtų rajono savivaldybės administracijai patikėjimo teise valdyti ir naudoti</w:t>
      </w:r>
      <w:r w:rsidR="00454A02">
        <w:rPr>
          <w:lang w:val="lt-LT"/>
        </w:rPr>
        <w:t xml:space="preserve"> ir disponuoti juo</w:t>
      </w:r>
      <w:r w:rsidR="00D5519D">
        <w:rPr>
          <w:lang w:val="lt-LT"/>
        </w:rPr>
        <w:t xml:space="preserve">. </w:t>
      </w:r>
    </w:p>
    <w:p w14:paraId="5974BF45" w14:textId="4B8986D2" w:rsidR="00602482" w:rsidRDefault="00602482" w:rsidP="000B5DBA">
      <w:pPr>
        <w:pStyle w:val="Sraopastraipa"/>
        <w:numPr>
          <w:ilvl w:val="0"/>
          <w:numId w:val="3"/>
        </w:numPr>
        <w:tabs>
          <w:tab w:val="left" w:pos="284"/>
          <w:tab w:val="left" w:pos="993"/>
        </w:tabs>
        <w:spacing w:line="360" w:lineRule="auto"/>
        <w:ind w:left="0" w:firstLine="720"/>
        <w:jc w:val="both"/>
        <w:rPr>
          <w:lang w:val="lt-LT"/>
        </w:rPr>
      </w:pPr>
      <w:r w:rsidRPr="00602482">
        <w:rPr>
          <w:lang w:val="lt-LT"/>
        </w:rPr>
        <w:t xml:space="preserve">Siūlomos teisinio reguliavimo nuostatos: </w:t>
      </w:r>
    </w:p>
    <w:p w14:paraId="760600E0" w14:textId="3C6326A1" w:rsidR="000B5DBA" w:rsidRPr="000B5DBA" w:rsidRDefault="000B5DBA" w:rsidP="000B5DBA">
      <w:pPr>
        <w:tabs>
          <w:tab w:val="left" w:pos="720"/>
          <w:tab w:val="num" w:pos="3960"/>
        </w:tabs>
        <w:spacing w:line="360" w:lineRule="auto"/>
        <w:jc w:val="both"/>
        <w:rPr>
          <w:strike/>
          <w:lang w:val="lt-LT"/>
        </w:rPr>
      </w:pPr>
      <w:r>
        <w:rPr>
          <w:lang w:val="lt-LT"/>
        </w:rPr>
        <w:tab/>
      </w:r>
      <w:r w:rsidRPr="000B5DBA">
        <w:rPr>
          <w:lang w:val="lt-LT"/>
        </w:rPr>
        <w:t xml:space="preserve">Šiuo sprendimu teisinio reguliavimo nuostatos nenustatomos. </w:t>
      </w:r>
    </w:p>
    <w:p w14:paraId="525D7D78" w14:textId="77777777" w:rsidR="00602482" w:rsidRPr="00602482" w:rsidRDefault="00602482" w:rsidP="000B5DBA">
      <w:pPr>
        <w:pStyle w:val="Sraopastraipa"/>
        <w:numPr>
          <w:ilvl w:val="0"/>
          <w:numId w:val="3"/>
        </w:numPr>
        <w:tabs>
          <w:tab w:val="left" w:pos="993"/>
        </w:tabs>
        <w:spacing w:line="360" w:lineRule="auto"/>
        <w:ind w:left="0" w:firstLine="720"/>
        <w:jc w:val="both"/>
        <w:rPr>
          <w:lang w:val="lt-LT"/>
        </w:rPr>
      </w:pPr>
      <w:r w:rsidRPr="00602482">
        <w:rPr>
          <w:lang w:val="lt-LT"/>
        </w:rPr>
        <w:t>Laukiami rezultatai:</w:t>
      </w:r>
    </w:p>
    <w:p w14:paraId="67A34E9D" w14:textId="3D2A5A80" w:rsidR="00602482" w:rsidRPr="00602482" w:rsidRDefault="009A342C" w:rsidP="00602482">
      <w:pPr>
        <w:spacing w:line="360" w:lineRule="auto"/>
        <w:ind w:firstLine="720"/>
        <w:jc w:val="both"/>
        <w:rPr>
          <w:lang w:val="lt-LT"/>
        </w:rPr>
      </w:pPr>
      <w:r>
        <w:rPr>
          <w:lang w:val="lt-LT"/>
        </w:rPr>
        <w:t>Sprendim</w:t>
      </w:r>
      <w:r w:rsidR="00D5519D">
        <w:rPr>
          <w:lang w:val="lt-LT"/>
        </w:rPr>
        <w:t xml:space="preserve">as </w:t>
      </w:r>
      <w:r>
        <w:rPr>
          <w:lang w:val="lt-LT"/>
        </w:rPr>
        <w:t>bus pripažintas netekusiu galios</w:t>
      </w:r>
      <w:r w:rsidR="00D5519D">
        <w:rPr>
          <w:lang w:val="lt-LT"/>
        </w:rPr>
        <w:t xml:space="preserve">, o turtas perduotas </w:t>
      </w:r>
      <w:r w:rsidR="00454A02">
        <w:rPr>
          <w:lang w:val="lt-LT"/>
        </w:rPr>
        <w:t>Molėtų rajono savivaldybės administracijai patikėjimo teise valdyti, naudoti ir disponuoti juo</w:t>
      </w:r>
      <w:r w:rsidR="00E1480F">
        <w:rPr>
          <w:lang w:val="lt-LT"/>
        </w:rPr>
        <w:t>.</w:t>
      </w:r>
    </w:p>
    <w:p w14:paraId="7F0BDE0F" w14:textId="77777777" w:rsidR="00602482" w:rsidRPr="00602482" w:rsidRDefault="00602482" w:rsidP="00201821">
      <w:pPr>
        <w:pStyle w:val="Sraopastraipa"/>
        <w:numPr>
          <w:ilvl w:val="0"/>
          <w:numId w:val="3"/>
        </w:numPr>
        <w:tabs>
          <w:tab w:val="left" w:pos="993"/>
        </w:tabs>
        <w:spacing w:line="360" w:lineRule="auto"/>
        <w:ind w:left="0" w:firstLine="720"/>
        <w:jc w:val="both"/>
        <w:rPr>
          <w:lang w:val="lt-LT"/>
        </w:rPr>
      </w:pPr>
      <w:r w:rsidRPr="00602482">
        <w:rPr>
          <w:lang w:val="lt-LT"/>
        </w:rPr>
        <w:t>Lėšų poreikis ir jų šaltiniai:</w:t>
      </w:r>
    </w:p>
    <w:p w14:paraId="0552DD6A" w14:textId="7002CF3E" w:rsidR="00602482" w:rsidRPr="00201821" w:rsidRDefault="00201821" w:rsidP="00201821">
      <w:pPr>
        <w:widowControl w:val="0"/>
        <w:tabs>
          <w:tab w:val="left" w:pos="993"/>
        </w:tabs>
        <w:spacing w:line="360" w:lineRule="auto"/>
        <w:jc w:val="both"/>
        <w:rPr>
          <w:rFonts w:eastAsiaTheme="minorHAnsi"/>
          <w:lang w:val="lt-LT"/>
        </w:rPr>
      </w:pPr>
      <w:r>
        <w:rPr>
          <w:lang w:val="lt-LT"/>
        </w:rPr>
        <w:tab/>
      </w:r>
      <w:r>
        <w:rPr>
          <w:rFonts w:eastAsiaTheme="minorHAnsi"/>
          <w:lang w:val="lt-LT"/>
        </w:rPr>
        <w:t>Lėšų poreikio nėra.</w:t>
      </w:r>
    </w:p>
    <w:p w14:paraId="5704D7A4" w14:textId="77777777" w:rsidR="00602482" w:rsidRPr="006676E3" w:rsidRDefault="00602482" w:rsidP="00201821">
      <w:pPr>
        <w:pStyle w:val="Sraopastraipa"/>
        <w:numPr>
          <w:ilvl w:val="0"/>
          <w:numId w:val="3"/>
        </w:numPr>
        <w:tabs>
          <w:tab w:val="left" w:pos="993"/>
        </w:tabs>
        <w:spacing w:line="360" w:lineRule="auto"/>
        <w:ind w:left="0" w:firstLine="720"/>
        <w:jc w:val="both"/>
        <w:rPr>
          <w:lang w:val="lt-LT"/>
        </w:rPr>
      </w:pPr>
      <w:r w:rsidRPr="006676E3">
        <w:rPr>
          <w:lang w:val="lt-LT"/>
        </w:rPr>
        <w:t>Kiti sprendimui priimti reikalingi pagrindimai, skaičiavimai ar paaiškinimai.</w:t>
      </w:r>
    </w:p>
    <w:p w14:paraId="3E73E974" w14:textId="77777777" w:rsidR="006676E3" w:rsidRDefault="00BB4FE8" w:rsidP="003D097F">
      <w:pPr>
        <w:spacing w:line="360" w:lineRule="auto"/>
        <w:ind w:firstLine="709"/>
        <w:jc w:val="both"/>
        <w:rPr>
          <w:lang w:val="lt-LT"/>
        </w:rPr>
      </w:pPr>
      <w:r w:rsidRPr="006676E3">
        <w:rPr>
          <w:lang w:val="lt-LT"/>
        </w:rPr>
        <w:t xml:space="preserve">Vadovaujantis </w:t>
      </w:r>
      <w:r w:rsidR="00201821" w:rsidRPr="006676E3">
        <w:rPr>
          <w:lang w:val="lt-LT"/>
        </w:rPr>
        <w:t>Molėtų rajono savivaldybės taryb</w:t>
      </w:r>
      <w:r w:rsidRPr="006676E3">
        <w:rPr>
          <w:lang w:val="lt-LT"/>
        </w:rPr>
        <w:t>os</w:t>
      </w:r>
      <w:r w:rsidR="00201821" w:rsidRPr="006676E3">
        <w:rPr>
          <w:lang w:val="lt-LT"/>
        </w:rPr>
        <w:t xml:space="preserve"> 202</w:t>
      </w:r>
      <w:r w:rsidR="00454A02" w:rsidRPr="006676E3">
        <w:rPr>
          <w:lang w:val="lt-LT"/>
        </w:rPr>
        <w:t>0</w:t>
      </w:r>
      <w:r w:rsidR="00201821" w:rsidRPr="006676E3">
        <w:rPr>
          <w:lang w:val="lt-LT"/>
        </w:rPr>
        <w:t xml:space="preserve"> m. rugsėjo </w:t>
      </w:r>
      <w:r w:rsidR="00454A02" w:rsidRPr="006676E3">
        <w:rPr>
          <w:lang w:val="lt-LT"/>
        </w:rPr>
        <w:t>24</w:t>
      </w:r>
      <w:r w:rsidR="00201821" w:rsidRPr="006676E3">
        <w:rPr>
          <w:lang w:val="lt-LT"/>
        </w:rPr>
        <w:t xml:space="preserve"> d. sprendim</w:t>
      </w:r>
      <w:r w:rsidR="00454A02" w:rsidRPr="006676E3">
        <w:rPr>
          <w:lang w:val="lt-LT"/>
        </w:rPr>
        <w:t>u</w:t>
      </w:r>
      <w:r w:rsidR="00201821" w:rsidRPr="006676E3">
        <w:rPr>
          <w:lang w:val="lt-LT"/>
        </w:rPr>
        <w:t xml:space="preserve"> Nr. B1-</w:t>
      </w:r>
      <w:r w:rsidR="00454A02" w:rsidRPr="006676E3">
        <w:rPr>
          <w:lang w:val="lt-LT"/>
        </w:rPr>
        <w:t>251</w:t>
      </w:r>
      <w:r w:rsidR="00201821" w:rsidRPr="006676E3">
        <w:rPr>
          <w:lang w:val="lt-LT"/>
        </w:rPr>
        <w:t xml:space="preserve"> „Dėl </w:t>
      </w:r>
      <w:r w:rsidR="00454A02" w:rsidRPr="006676E3">
        <w:rPr>
          <w:bCs/>
          <w:noProof/>
          <w:lang w:val="lt-LT"/>
        </w:rPr>
        <w:t>savivaldybės turto perdavimo viešajai įstaigai Molėtų rajono greitosios medicinos pagalbos centrui pagal patikėjimo sutartį</w:t>
      </w:r>
      <w:r w:rsidR="00201821" w:rsidRPr="006676E3">
        <w:rPr>
          <w:lang w:val="lt-LT"/>
        </w:rPr>
        <w:t>“</w:t>
      </w:r>
      <w:r w:rsidRPr="006676E3">
        <w:rPr>
          <w:lang w:val="lt-LT"/>
        </w:rPr>
        <w:t xml:space="preserve"> viešajai įstaigai Molėtų rajono greitosios medicinos pagalbos centro funkcijoms vykdyti buvo perduotas turtas pagal patikėjimo sutartį. </w:t>
      </w:r>
    </w:p>
    <w:p w14:paraId="776F8573" w14:textId="7619278E" w:rsidR="000B57E1" w:rsidRDefault="006676E3" w:rsidP="00114D5F">
      <w:pPr>
        <w:spacing w:line="360" w:lineRule="auto"/>
        <w:ind w:firstLine="709"/>
        <w:jc w:val="both"/>
        <w:rPr>
          <w:lang w:val="lt-LT"/>
        </w:rPr>
      </w:pPr>
      <w:r w:rsidRPr="006676E3">
        <w:rPr>
          <w:lang w:val="lt-LT"/>
        </w:rPr>
        <w:t>2022 m. birželio 21 d.</w:t>
      </w:r>
      <w:r>
        <w:rPr>
          <w:lang w:val="lt-LT"/>
        </w:rPr>
        <w:t xml:space="preserve"> </w:t>
      </w:r>
      <w:r w:rsidR="003D097F" w:rsidRPr="006676E3">
        <w:rPr>
          <w:rFonts w:eastAsia="Calibri"/>
          <w:lang w:val="lt-LT"/>
        </w:rPr>
        <w:t>Savivaldyb</w:t>
      </w:r>
      <w:r w:rsidR="00114D5F">
        <w:rPr>
          <w:rFonts w:eastAsia="Calibri"/>
          <w:lang w:val="lt-LT"/>
        </w:rPr>
        <w:t>ei</w:t>
      </w:r>
      <w:r w:rsidR="003D097F" w:rsidRPr="006676E3">
        <w:rPr>
          <w:rFonts w:eastAsia="Calibri"/>
          <w:lang w:val="lt-LT"/>
        </w:rPr>
        <w:t xml:space="preserve"> gav</w:t>
      </w:r>
      <w:r w:rsidR="00114D5F">
        <w:rPr>
          <w:rFonts w:eastAsia="Calibri"/>
          <w:lang w:val="lt-LT"/>
        </w:rPr>
        <w:t>us</w:t>
      </w:r>
      <w:r w:rsidR="003D097F" w:rsidRPr="006676E3">
        <w:rPr>
          <w:rFonts w:eastAsia="Calibri"/>
          <w:lang w:val="lt-LT"/>
        </w:rPr>
        <w:t xml:space="preserve"> iš</w:t>
      </w:r>
      <w:r w:rsidR="003D097F" w:rsidRPr="006676E3">
        <w:rPr>
          <w:lang w:val="lt-LT"/>
        </w:rPr>
        <w:t xml:space="preserve"> Lietuvos Respublikos sveikatos apsaugos ministerijos (toliau - Sveikatos ministerija) raštą Nr. (10.1.1.2E-421)10-2915 „Dėl sprendimų priėmimo“, kuriame nurodoma,</w:t>
      </w:r>
      <w:r w:rsidR="00114D5F">
        <w:rPr>
          <w:lang w:val="lt-LT"/>
        </w:rPr>
        <w:t xml:space="preserve"> kad bus</w:t>
      </w:r>
      <w:r w:rsidR="003D097F" w:rsidRPr="006676E3">
        <w:rPr>
          <w:lang w:val="lt-LT"/>
        </w:rPr>
        <w:t xml:space="preserve"> centralizuojama greitosios medicinos pagalbos paslaugas teikiančių įstaigų sistema </w:t>
      </w:r>
      <w:r w:rsidR="00114D5F">
        <w:rPr>
          <w:lang w:val="lt-LT"/>
        </w:rPr>
        <w:t xml:space="preserve">nuo 2023 m. liepos 1 d. </w:t>
      </w:r>
      <w:r w:rsidR="003D097F" w:rsidRPr="006676E3">
        <w:rPr>
          <w:lang w:val="lt-LT"/>
        </w:rPr>
        <w:t xml:space="preserve">apjungiant </w:t>
      </w:r>
      <w:r w:rsidR="00114D5F">
        <w:rPr>
          <w:lang w:val="lt-LT"/>
        </w:rPr>
        <w:t xml:space="preserve">į </w:t>
      </w:r>
      <w:r w:rsidR="003D097F" w:rsidRPr="006676E3">
        <w:rPr>
          <w:lang w:val="lt-LT"/>
        </w:rPr>
        <w:t>viešąją įstaigą Greitosios medicinos pagalbos tarnybą</w:t>
      </w:r>
      <w:r w:rsidR="00114D5F">
        <w:rPr>
          <w:lang w:val="lt-LT"/>
        </w:rPr>
        <w:t xml:space="preserve">, </w:t>
      </w:r>
      <w:r w:rsidR="000B57E1" w:rsidRPr="000B57E1">
        <w:rPr>
          <w:bCs/>
          <w:lang w:val="lt-LT"/>
        </w:rPr>
        <w:t>Molėtų rajono savivaldybės taryba 2022 m. rugsėjo 29 d. sprendimu Nr. B1-185 “Dėl Molėtų rajono savivaldybės viešosios įstaigos Molėtų rajono greitosios medicinos pagalbos centro dalininkės (savininkės)  turtinių ir neturtinių teisių ir turto perdavimo valstybės nuosavybėn” sutiko perduoti</w:t>
      </w:r>
      <w:r w:rsidR="000B57E1" w:rsidRPr="000B57E1">
        <w:rPr>
          <w:lang w:val="lt-LT"/>
        </w:rPr>
        <w:t xml:space="preserve"> valstybės nuosavybėn </w:t>
      </w:r>
      <w:bookmarkStart w:id="0" w:name="_Hlk114470074"/>
      <w:r w:rsidR="000B57E1" w:rsidRPr="000B57E1">
        <w:rPr>
          <w:lang w:val="lt-LT"/>
        </w:rPr>
        <w:t xml:space="preserve">Molėtų rajono savivaldybės viešosios įstaigos </w:t>
      </w:r>
      <w:bookmarkStart w:id="1" w:name="_Hlk111039325"/>
      <w:r w:rsidR="000B57E1" w:rsidRPr="000B57E1">
        <w:rPr>
          <w:lang w:val="lt-LT"/>
        </w:rPr>
        <w:t>Molėtų</w:t>
      </w:r>
      <w:r w:rsidR="000B57E1" w:rsidRPr="000B57E1">
        <w:rPr>
          <w:bCs/>
          <w:lang w:val="lt-LT"/>
        </w:rPr>
        <w:t xml:space="preserve"> rajono greitosios medicinos pagalbos centro dalininkės (</w:t>
      </w:r>
      <w:r w:rsidR="000B57E1" w:rsidRPr="000B57E1">
        <w:rPr>
          <w:lang w:val="lt-LT"/>
        </w:rPr>
        <w:t>savininkės</w:t>
      </w:r>
      <w:bookmarkEnd w:id="1"/>
      <w:r w:rsidR="000B57E1" w:rsidRPr="000B57E1">
        <w:rPr>
          <w:lang w:val="lt-LT"/>
        </w:rPr>
        <w:t>) turtines ir neturtines teises ir pareigas</w:t>
      </w:r>
      <w:bookmarkEnd w:id="0"/>
      <w:r w:rsidR="000B57E1" w:rsidRPr="000B57E1">
        <w:rPr>
          <w:lang w:val="lt-LT"/>
        </w:rPr>
        <w:t>.</w:t>
      </w:r>
    </w:p>
    <w:p w14:paraId="1E1C2CF3" w14:textId="718862FE" w:rsidR="001A77A3" w:rsidRDefault="00114D5F" w:rsidP="00AD4A48">
      <w:pPr>
        <w:spacing w:line="360" w:lineRule="auto"/>
        <w:ind w:firstLine="709"/>
        <w:jc w:val="both"/>
        <w:rPr>
          <w:lang w:val="lt-LT"/>
        </w:rPr>
      </w:pPr>
      <w:r w:rsidRPr="003504EC">
        <w:rPr>
          <w:lang w:val="lt-LT"/>
        </w:rPr>
        <w:t xml:space="preserve">Vadovaudamiesi Lietuvos Respublikos Vyriausybės 2022 m. gruodžio 21 d. nutarimo Nr. 1271 „Dėl savivaldybių turtinių ir neturtinių teisių ir pareigų perėmimo valstybės nuosavybėn ir sutikimo reorganizuoti viešąją įstaigą Panevėžio miesto greitosios medicinos pagalbos stotį, viešąją įstaigą Marijampolės greitosios medicinos pagalbos stotį, viešąją įstaigą Mažeikių greitosios medicinos pagalbos centrą, viešąją įstaigą Plungės rajono greitosios medicinos pagalbą, viešąją įstaigą Kaišiadorių greitosios medicinos pagalbos stotį, viešąją įstaigą Raseinių rajono greitosios </w:t>
      </w:r>
      <w:r w:rsidRPr="003504EC">
        <w:rPr>
          <w:lang w:val="lt-LT"/>
        </w:rPr>
        <w:lastRenderedPageBreak/>
        <w:t>medicinos pagalbos stotį, viešąją įstaigą Akmenės rajono greitosios medicinos pagalbos centrą, viešąją įstaigą Kauno rajono greitosios medicinos pagalbos stotį, viešąją įstaigą Šiaulių greitosios medicinos pagalbos stotį, viešąją įstaigą Radviliškio rajono greitosios medicinos pagalbos centrą, viešąją įstaigą Molėtų rajono greitosios medicinos pagalbos centrą, viešąją įstaigą Klaipėdos greitosios medicininės pagalbos stotį, viešąją įstaigą Jonavos greitosios medicinos pagalbos stotį, viešąją įstaigą Alytaus rajono savivaldybės greitosios medicinos pagalbos stotį, viešąją įstaigą Greitosios medicinos pagalbos stotį“ 1.13 papunkčiu</w:t>
      </w:r>
      <w:r>
        <w:rPr>
          <w:lang w:val="lt-LT"/>
        </w:rPr>
        <w:t xml:space="preserve">, 2022 m. gruodžio 27 d. </w:t>
      </w:r>
      <w:r w:rsidR="001A77A3">
        <w:rPr>
          <w:lang w:val="lt-LT"/>
        </w:rPr>
        <w:t>perdavimo ir priėmimo akt</w:t>
      </w:r>
      <w:r w:rsidR="006753CF">
        <w:rPr>
          <w:lang w:val="lt-LT"/>
        </w:rPr>
        <w:t>u</w:t>
      </w:r>
      <w:r w:rsidR="001A77A3">
        <w:rPr>
          <w:lang w:val="lt-LT"/>
        </w:rPr>
        <w:t xml:space="preserve"> Nr. 3-2 </w:t>
      </w:r>
      <w:r>
        <w:rPr>
          <w:lang w:val="lt-LT"/>
        </w:rPr>
        <w:t xml:space="preserve">Molėtų rajono savivaldybė </w:t>
      </w:r>
      <w:r w:rsidR="001A77A3">
        <w:rPr>
          <w:lang w:val="lt-LT"/>
        </w:rPr>
        <w:t>perdavė</w:t>
      </w:r>
      <w:r>
        <w:rPr>
          <w:lang w:val="lt-LT"/>
        </w:rPr>
        <w:t xml:space="preserve"> Lietuvos Respublikos sveikatos apsaugos ministerija</w:t>
      </w:r>
      <w:r w:rsidR="001A77A3">
        <w:rPr>
          <w:lang w:val="lt-LT"/>
        </w:rPr>
        <w:t xml:space="preserve">i Molėtų rajono savivaldybės, kaip viešosios įstaigos Molėtų rajono greitosios medicinos pagalbos centro savininkės, </w:t>
      </w:r>
      <w:r>
        <w:rPr>
          <w:lang w:val="lt-LT"/>
        </w:rPr>
        <w:t>turtin</w:t>
      </w:r>
      <w:r w:rsidR="001A77A3">
        <w:rPr>
          <w:lang w:val="lt-LT"/>
        </w:rPr>
        <w:t>es</w:t>
      </w:r>
      <w:r>
        <w:rPr>
          <w:lang w:val="lt-LT"/>
        </w:rPr>
        <w:t xml:space="preserve"> ir neturtin</w:t>
      </w:r>
      <w:r w:rsidR="001A77A3">
        <w:rPr>
          <w:lang w:val="lt-LT"/>
        </w:rPr>
        <w:t>es</w:t>
      </w:r>
      <w:r>
        <w:rPr>
          <w:lang w:val="lt-LT"/>
        </w:rPr>
        <w:t xml:space="preserve"> teis</w:t>
      </w:r>
      <w:r w:rsidR="001A77A3">
        <w:rPr>
          <w:lang w:val="lt-LT"/>
        </w:rPr>
        <w:t>es</w:t>
      </w:r>
      <w:r>
        <w:rPr>
          <w:lang w:val="lt-LT"/>
        </w:rPr>
        <w:t xml:space="preserve"> ir pareig</w:t>
      </w:r>
      <w:r w:rsidR="001A77A3">
        <w:rPr>
          <w:lang w:val="lt-LT"/>
        </w:rPr>
        <w:t>as.</w:t>
      </w:r>
      <w:r w:rsidR="00AD4A48">
        <w:rPr>
          <w:lang w:val="lt-LT"/>
        </w:rPr>
        <w:t xml:space="preserve"> </w:t>
      </w:r>
      <w:r w:rsidR="001A77A3">
        <w:rPr>
          <w:lang w:val="lt-LT"/>
        </w:rPr>
        <w:t xml:space="preserve">Todėl paruoštas sprendimas  dėl patikėjimo sutarties nutraukimo. </w:t>
      </w:r>
    </w:p>
    <w:p w14:paraId="038042D0" w14:textId="77777777" w:rsidR="001A77A3" w:rsidRPr="000B57E1" w:rsidRDefault="001A77A3" w:rsidP="00114D5F">
      <w:pPr>
        <w:spacing w:line="360" w:lineRule="auto"/>
        <w:ind w:firstLine="709"/>
        <w:jc w:val="both"/>
        <w:rPr>
          <w:lang w:val="lt-LT"/>
        </w:rPr>
      </w:pPr>
    </w:p>
    <w:p w14:paraId="30366795" w14:textId="0C5F772E" w:rsidR="000B57E1" w:rsidRPr="000B57E1" w:rsidRDefault="000B57E1" w:rsidP="000B57E1">
      <w:pPr>
        <w:rPr>
          <w:bCs/>
          <w:lang w:val="lt-LT"/>
        </w:rPr>
      </w:pPr>
    </w:p>
    <w:p w14:paraId="6CAF4256" w14:textId="3BB3D80E" w:rsidR="003D097F" w:rsidRPr="000B57E1" w:rsidRDefault="003D097F" w:rsidP="008B24D8">
      <w:pPr>
        <w:spacing w:line="360" w:lineRule="auto"/>
        <w:ind w:firstLine="709"/>
        <w:jc w:val="both"/>
        <w:rPr>
          <w:lang w:val="lt-LT"/>
        </w:rPr>
      </w:pPr>
    </w:p>
    <w:p w14:paraId="3FDA4F33" w14:textId="77777777" w:rsidR="003D097F" w:rsidRPr="000B57E1" w:rsidRDefault="003D097F" w:rsidP="008B24D8">
      <w:pPr>
        <w:spacing w:line="360" w:lineRule="auto"/>
        <w:ind w:firstLine="709"/>
        <w:jc w:val="both"/>
        <w:rPr>
          <w:lang w:val="lt-LT"/>
        </w:rPr>
      </w:pPr>
    </w:p>
    <w:p w14:paraId="4C5829E7" w14:textId="77777777" w:rsidR="00201821" w:rsidRDefault="00201821" w:rsidP="00602482">
      <w:pPr>
        <w:spacing w:line="360" w:lineRule="auto"/>
        <w:ind w:firstLine="720"/>
        <w:jc w:val="both"/>
        <w:rPr>
          <w:lang w:val="lt-LT"/>
        </w:rPr>
      </w:pPr>
    </w:p>
    <w:p w14:paraId="27A3183A" w14:textId="77777777" w:rsidR="00201821" w:rsidRDefault="00201821" w:rsidP="00602482">
      <w:pPr>
        <w:spacing w:line="360" w:lineRule="auto"/>
        <w:ind w:firstLine="720"/>
        <w:jc w:val="both"/>
        <w:rPr>
          <w:lang w:val="lt-LT"/>
        </w:rPr>
      </w:pPr>
    </w:p>
    <w:p w14:paraId="426525B7" w14:textId="3D64AC61" w:rsidR="00602482" w:rsidRPr="00602482" w:rsidRDefault="00602482" w:rsidP="00444B5D">
      <w:pPr>
        <w:tabs>
          <w:tab w:val="left" w:pos="284"/>
          <w:tab w:val="left" w:pos="993"/>
        </w:tabs>
        <w:spacing w:line="360" w:lineRule="auto"/>
        <w:jc w:val="both"/>
        <w:rPr>
          <w:lang w:val="lt-LT"/>
        </w:rPr>
      </w:pPr>
    </w:p>
    <w:p w14:paraId="5A35E957" w14:textId="6145A238" w:rsidR="00602482" w:rsidRPr="00602482" w:rsidRDefault="00602482" w:rsidP="00444B5D">
      <w:pPr>
        <w:tabs>
          <w:tab w:val="left" w:pos="284"/>
          <w:tab w:val="left" w:pos="993"/>
        </w:tabs>
        <w:spacing w:line="360" w:lineRule="auto"/>
        <w:jc w:val="both"/>
        <w:rPr>
          <w:lang w:val="lt-LT"/>
        </w:rPr>
      </w:pPr>
    </w:p>
    <w:p w14:paraId="476D2299" w14:textId="77777777" w:rsidR="00602482" w:rsidRPr="00602482" w:rsidRDefault="00602482" w:rsidP="00444B5D">
      <w:pPr>
        <w:tabs>
          <w:tab w:val="left" w:pos="284"/>
          <w:tab w:val="left" w:pos="993"/>
        </w:tabs>
        <w:spacing w:line="360" w:lineRule="auto"/>
        <w:jc w:val="both"/>
        <w:rPr>
          <w:lang w:val="lt-LT"/>
        </w:rPr>
      </w:pPr>
    </w:p>
    <w:sectPr w:rsidR="00602482" w:rsidRPr="00602482" w:rsidSect="00940D7D">
      <w:headerReference w:type="even" r:id="rId7"/>
      <w:headerReference w:type="default" r:id="rId8"/>
      <w:pgSz w:w="11906" w:h="16838"/>
      <w:pgMar w:top="284"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45C6" w14:textId="77777777" w:rsidR="00F14C51" w:rsidRDefault="00F14C51">
      <w:r>
        <w:separator/>
      </w:r>
    </w:p>
  </w:endnote>
  <w:endnote w:type="continuationSeparator" w:id="0">
    <w:p w14:paraId="1F5C76CF" w14:textId="77777777" w:rsidR="00F14C51" w:rsidRDefault="00F1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794" w14:textId="77777777" w:rsidR="00F14C51" w:rsidRDefault="00F14C51">
      <w:r>
        <w:separator/>
      </w:r>
    </w:p>
  </w:footnote>
  <w:footnote w:type="continuationSeparator" w:id="0">
    <w:p w14:paraId="4963EA23" w14:textId="77777777" w:rsidR="00F14C51" w:rsidRDefault="00F1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689D"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F12F51" w14:textId="77777777"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9759" w14:textId="77777777"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A488B">
      <w:rPr>
        <w:rStyle w:val="Puslapionumeris"/>
        <w:noProof/>
      </w:rPr>
      <w:t>2</w:t>
    </w:r>
    <w:r>
      <w:rPr>
        <w:rStyle w:val="Puslapionumeris"/>
      </w:rPr>
      <w:fldChar w:fldCharType="end"/>
    </w:r>
  </w:p>
  <w:p w14:paraId="4714F96A" w14:textId="77777777"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6CE962B9"/>
    <w:multiLevelType w:val="hybridMultilevel"/>
    <w:tmpl w:val="E4A67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1E407AF"/>
    <w:multiLevelType w:val="hybridMultilevel"/>
    <w:tmpl w:val="5C42E41A"/>
    <w:lvl w:ilvl="0" w:tplc="77465E62">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16cid:durableId="1773891610">
    <w:abstractNumId w:val="2"/>
  </w:num>
  <w:num w:numId="2" w16cid:durableId="1985576743">
    <w:abstractNumId w:val="3"/>
  </w:num>
  <w:num w:numId="3" w16cid:durableId="14155176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9824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7E3F"/>
    <w:rsid w:val="00071E56"/>
    <w:rsid w:val="00082F1A"/>
    <w:rsid w:val="00093E4A"/>
    <w:rsid w:val="000951EF"/>
    <w:rsid w:val="000B57E1"/>
    <w:rsid w:val="000B5DBA"/>
    <w:rsid w:val="000C032D"/>
    <w:rsid w:val="000C2855"/>
    <w:rsid w:val="000C4C86"/>
    <w:rsid w:val="000C6575"/>
    <w:rsid w:val="000C73DB"/>
    <w:rsid w:val="000D3A91"/>
    <w:rsid w:val="000E6699"/>
    <w:rsid w:val="000E699D"/>
    <w:rsid w:val="001019FE"/>
    <w:rsid w:val="00114D5F"/>
    <w:rsid w:val="00114D95"/>
    <w:rsid w:val="0012056E"/>
    <w:rsid w:val="001229DF"/>
    <w:rsid w:val="00124326"/>
    <w:rsid w:val="00142D1E"/>
    <w:rsid w:val="00161DC1"/>
    <w:rsid w:val="00164012"/>
    <w:rsid w:val="001859A5"/>
    <w:rsid w:val="001A77A3"/>
    <w:rsid w:val="001B699C"/>
    <w:rsid w:val="00201821"/>
    <w:rsid w:val="00201897"/>
    <w:rsid w:val="0020366D"/>
    <w:rsid w:val="00205B02"/>
    <w:rsid w:val="00216957"/>
    <w:rsid w:val="0023042A"/>
    <w:rsid w:val="002361B3"/>
    <w:rsid w:val="00251FDE"/>
    <w:rsid w:val="002609F2"/>
    <w:rsid w:val="00274431"/>
    <w:rsid w:val="002748BD"/>
    <w:rsid w:val="002763F7"/>
    <w:rsid w:val="0028412A"/>
    <w:rsid w:val="00287779"/>
    <w:rsid w:val="002B2C38"/>
    <w:rsid w:val="002C0A63"/>
    <w:rsid w:val="002C2A02"/>
    <w:rsid w:val="002E0A7A"/>
    <w:rsid w:val="002E2F5E"/>
    <w:rsid w:val="002F44A2"/>
    <w:rsid w:val="002F6423"/>
    <w:rsid w:val="00312DAC"/>
    <w:rsid w:val="00324347"/>
    <w:rsid w:val="00340785"/>
    <w:rsid w:val="00352627"/>
    <w:rsid w:val="00354445"/>
    <w:rsid w:val="003642EC"/>
    <w:rsid w:val="00367514"/>
    <w:rsid w:val="00373AC3"/>
    <w:rsid w:val="00380301"/>
    <w:rsid w:val="003931FD"/>
    <w:rsid w:val="003A3A77"/>
    <w:rsid w:val="003C25B0"/>
    <w:rsid w:val="003C3D3C"/>
    <w:rsid w:val="003D097F"/>
    <w:rsid w:val="003F1BED"/>
    <w:rsid w:val="004023C1"/>
    <w:rsid w:val="004024BF"/>
    <w:rsid w:val="004352B1"/>
    <w:rsid w:val="00443B94"/>
    <w:rsid w:val="00444B5D"/>
    <w:rsid w:val="00454A02"/>
    <w:rsid w:val="004562A9"/>
    <w:rsid w:val="004575E0"/>
    <w:rsid w:val="00461890"/>
    <w:rsid w:val="0046258B"/>
    <w:rsid w:val="00462EF6"/>
    <w:rsid w:val="00465A50"/>
    <w:rsid w:val="00480D1E"/>
    <w:rsid w:val="0048159A"/>
    <w:rsid w:val="00484E52"/>
    <w:rsid w:val="004B0A61"/>
    <w:rsid w:val="004D05FB"/>
    <w:rsid w:val="004E2755"/>
    <w:rsid w:val="004E6E8A"/>
    <w:rsid w:val="004F6A3A"/>
    <w:rsid w:val="00515C27"/>
    <w:rsid w:val="005707BF"/>
    <w:rsid w:val="005714A8"/>
    <w:rsid w:val="00572DD5"/>
    <w:rsid w:val="005737C8"/>
    <w:rsid w:val="00574BC3"/>
    <w:rsid w:val="005853E2"/>
    <w:rsid w:val="00586AC1"/>
    <w:rsid w:val="005950A0"/>
    <w:rsid w:val="005A13B2"/>
    <w:rsid w:val="005B59C0"/>
    <w:rsid w:val="005C2FB6"/>
    <w:rsid w:val="005C3675"/>
    <w:rsid w:val="005C3ED0"/>
    <w:rsid w:val="005E2D75"/>
    <w:rsid w:val="005E6581"/>
    <w:rsid w:val="00602482"/>
    <w:rsid w:val="0060764C"/>
    <w:rsid w:val="00617392"/>
    <w:rsid w:val="006335AB"/>
    <w:rsid w:val="006400BC"/>
    <w:rsid w:val="0066543C"/>
    <w:rsid w:val="006676E3"/>
    <w:rsid w:val="006753CF"/>
    <w:rsid w:val="00676F19"/>
    <w:rsid w:val="006B64E7"/>
    <w:rsid w:val="006C48B9"/>
    <w:rsid w:val="006D2F1A"/>
    <w:rsid w:val="006E7B17"/>
    <w:rsid w:val="006F384F"/>
    <w:rsid w:val="00710A2A"/>
    <w:rsid w:val="007136C9"/>
    <w:rsid w:val="007221DD"/>
    <w:rsid w:val="0072431E"/>
    <w:rsid w:val="0072565B"/>
    <w:rsid w:val="007313D4"/>
    <w:rsid w:val="00736722"/>
    <w:rsid w:val="007430F2"/>
    <w:rsid w:val="00746386"/>
    <w:rsid w:val="0074720E"/>
    <w:rsid w:val="00750EE3"/>
    <w:rsid w:val="00765557"/>
    <w:rsid w:val="00770FD2"/>
    <w:rsid w:val="00776526"/>
    <w:rsid w:val="00776E04"/>
    <w:rsid w:val="0079068F"/>
    <w:rsid w:val="007B6720"/>
    <w:rsid w:val="007D0CE9"/>
    <w:rsid w:val="007D7F92"/>
    <w:rsid w:val="007E710E"/>
    <w:rsid w:val="007F3552"/>
    <w:rsid w:val="007F64DE"/>
    <w:rsid w:val="007F7870"/>
    <w:rsid w:val="00802DC3"/>
    <w:rsid w:val="00805BC2"/>
    <w:rsid w:val="00805D49"/>
    <w:rsid w:val="0083046E"/>
    <w:rsid w:val="008318BD"/>
    <w:rsid w:val="00836294"/>
    <w:rsid w:val="00841A47"/>
    <w:rsid w:val="008443D6"/>
    <w:rsid w:val="00855E2B"/>
    <w:rsid w:val="00866593"/>
    <w:rsid w:val="008738D9"/>
    <w:rsid w:val="00881123"/>
    <w:rsid w:val="00882B33"/>
    <w:rsid w:val="00890F11"/>
    <w:rsid w:val="00897B61"/>
    <w:rsid w:val="008B24D8"/>
    <w:rsid w:val="008B5A5F"/>
    <w:rsid w:val="008B74A1"/>
    <w:rsid w:val="008B75C1"/>
    <w:rsid w:val="008C4025"/>
    <w:rsid w:val="008D04AA"/>
    <w:rsid w:val="008E5302"/>
    <w:rsid w:val="008F374E"/>
    <w:rsid w:val="008F6475"/>
    <w:rsid w:val="00900A8B"/>
    <w:rsid w:val="00900C74"/>
    <w:rsid w:val="009074BF"/>
    <w:rsid w:val="00921121"/>
    <w:rsid w:val="00921452"/>
    <w:rsid w:val="0092693E"/>
    <w:rsid w:val="0093658C"/>
    <w:rsid w:val="00940D7D"/>
    <w:rsid w:val="009424D7"/>
    <w:rsid w:val="00944829"/>
    <w:rsid w:val="009457C7"/>
    <w:rsid w:val="0095205E"/>
    <w:rsid w:val="00956579"/>
    <w:rsid w:val="00957F63"/>
    <w:rsid w:val="0098475E"/>
    <w:rsid w:val="009975C6"/>
    <w:rsid w:val="009A325B"/>
    <w:rsid w:val="009A342C"/>
    <w:rsid w:val="009A6AE8"/>
    <w:rsid w:val="009D13BF"/>
    <w:rsid w:val="009F56FD"/>
    <w:rsid w:val="00A07B9B"/>
    <w:rsid w:val="00A4611C"/>
    <w:rsid w:val="00A65D78"/>
    <w:rsid w:val="00A67501"/>
    <w:rsid w:val="00A70B4C"/>
    <w:rsid w:val="00A926AE"/>
    <w:rsid w:val="00A967C4"/>
    <w:rsid w:val="00A97405"/>
    <w:rsid w:val="00AA6D5A"/>
    <w:rsid w:val="00AB1419"/>
    <w:rsid w:val="00AB66A6"/>
    <w:rsid w:val="00AC06DE"/>
    <w:rsid w:val="00AC20ED"/>
    <w:rsid w:val="00AD4A48"/>
    <w:rsid w:val="00AE2170"/>
    <w:rsid w:val="00AF4A55"/>
    <w:rsid w:val="00B0053D"/>
    <w:rsid w:val="00B0674F"/>
    <w:rsid w:val="00B075F5"/>
    <w:rsid w:val="00B72DB5"/>
    <w:rsid w:val="00B73A87"/>
    <w:rsid w:val="00B932C3"/>
    <w:rsid w:val="00B94F83"/>
    <w:rsid w:val="00B95AA7"/>
    <w:rsid w:val="00BA51CA"/>
    <w:rsid w:val="00BB4FE8"/>
    <w:rsid w:val="00BC24AA"/>
    <w:rsid w:val="00BC2764"/>
    <w:rsid w:val="00BC31AD"/>
    <w:rsid w:val="00BC5BF6"/>
    <w:rsid w:val="00BD50FD"/>
    <w:rsid w:val="00BD5F14"/>
    <w:rsid w:val="00BE1A36"/>
    <w:rsid w:val="00C04C20"/>
    <w:rsid w:val="00C06BA3"/>
    <w:rsid w:val="00C164D8"/>
    <w:rsid w:val="00C25A01"/>
    <w:rsid w:val="00C33271"/>
    <w:rsid w:val="00C34E68"/>
    <w:rsid w:val="00C63EF7"/>
    <w:rsid w:val="00C70A30"/>
    <w:rsid w:val="00C70D36"/>
    <w:rsid w:val="00C728A9"/>
    <w:rsid w:val="00C917C9"/>
    <w:rsid w:val="00C95FA9"/>
    <w:rsid w:val="00CA488B"/>
    <w:rsid w:val="00CA6928"/>
    <w:rsid w:val="00CA7B97"/>
    <w:rsid w:val="00CB023F"/>
    <w:rsid w:val="00CB31C3"/>
    <w:rsid w:val="00CB7974"/>
    <w:rsid w:val="00CD655A"/>
    <w:rsid w:val="00CF6804"/>
    <w:rsid w:val="00D05073"/>
    <w:rsid w:val="00D36EAB"/>
    <w:rsid w:val="00D44CCE"/>
    <w:rsid w:val="00D46CD3"/>
    <w:rsid w:val="00D5519D"/>
    <w:rsid w:val="00D8032D"/>
    <w:rsid w:val="00D94974"/>
    <w:rsid w:val="00DC2589"/>
    <w:rsid w:val="00DC4AD9"/>
    <w:rsid w:val="00DE17BD"/>
    <w:rsid w:val="00DE5C77"/>
    <w:rsid w:val="00DF15FE"/>
    <w:rsid w:val="00DF3D4B"/>
    <w:rsid w:val="00E1480F"/>
    <w:rsid w:val="00E17543"/>
    <w:rsid w:val="00E3128E"/>
    <w:rsid w:val="00E32DA4"/>
    <w:rsid w:val="00E33DF5"/>
    <w:rsid w:val="00E37720"/>
    <w:rsid w:val="00E45D54"/>
    <w:rsid w:val="00E46F20"/>
    <w:rsid w:val="00E51AE0"/>
    <w:rsid w:val="00E65270"/>
    <w:rsid w:val="00E72918"/>
    <w:rsid w:val="00E7473E"/>
    <w:rsid w:val="00E76013"/>
    <w:rsid w:val="00E76F87"/>
    <w:rsid w:val="00E771A1"/>
    <w:rsid w:val="00E942CC"/>
    <w:rsid w:val="00EA7650"/>
    <w:rsid w:val="00EB2646"/>
    <w:rsid w:val="00ED03E5"/>
    <w:rsid w:val="00ED62EF"/>
    <w:rsid w:val="00EE2AF7"/>
    <w:rsid w:val="00EE31DA"/>
    <w:rsid w:val="00F12256"/>
    <w:rsid w:val="00F12C67"/>
    <w:rsid w:val="00F14C51"/>
    <w:rsid w:val="00F25CC7"/>
    <w:rsid w:val="00F367FE"/>
    <w:rsid w:val="00F40D33"/>
    <w:rsid w:val="00F46F89"/>
    <w:rsid w:val="00F73236"/>
    <w:rsid w:val="00F7548F"/>
    <w:rsid w:val="00F77721"/>
    <w:rsid w:val="00F966C1"/>
    <w:rsid w:val="00FA1E91"/>
    <w:rsid w:val="00FB3A04"/>
    <w:rsid w:val="00FD30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9BF2C"/>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Sraopastraipa">
    <w:name w:val="List Paragraph"/>
    <w:basedOn w:val="prastasis"/>
    <w:uiPriority w:val="34"/>
    <w:qFormat/>
    <w:rsid w:val="000C73DB"/>
    <w:pPr>
      <w:ind w:left="720"/>
      <w:contextualSpacing/>
    </w:pPr>
  </w:style>
  <w:style w:type="paragraph" w:styleId="Pagrindinistekstas2">
    <w:name w:val="Body Text 2"/>
    <w:basedOn w:val="prastasis"/>
    <w:link w:val="Pagrindinistekstas2Diagrama"/>
    <w:unhideWhenUsed/>
    <w:rsid w:val="007313D4"/>
    <w:pPr>
      <w:spacing w:after="120" w:line="480" w:lineRule="auto"/>
    </w:pPr>
  </w:style>
  <w:style w:type="character" w:customStyle="1" w:styleId="Pagrindinistekstas2Diagrama">
    <w:name w:val="Pagrindinis tekstas 2 Diagrama"/>
    <w:basedOn w:val="Numatytasispastraiposriftas"/>
    <w:link w:val="Pagrindinistekstas2"/>
    <w:rsid w:val="007313D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9181">
      <w:bodyDiv w:val="1"/>
      <w:marLeft w:val="0"/>
      <w:marRight w:val="0"/>
      <w:marTop w:val="0"/>
      <w:marBottom w:val="0"/>
      <w:divBdr>
        <w:top w:val="none" w:sz="0" w:space="0" w:color="auto"/>
        <w:left w:val="none" w:sz="0" w:space="0" w:color="auto"/>
        <w:bottom w:val="none" w:sz="0" w:space="0" w:color="auto"/>
        <w:right w:val="none" w:sz="0" w:space="0" w:color="auto"/>
      </w:divBdr>
    </w:div>
    <w:div w:id="87317083">
      <w:bodyDiv w:val="1"/>
      <w:marLeft w:val="0"/>
      <w:marRight w:val="0"/>
      <w:marTop w:val="0"/>
      <w:marBottom w:val="0"/>
      <w:divBdr>
        <w:top w:val="none" w:sz="0" w:space="0" w:color="auto"/>
        <w:left w:val="none" w:sz="0" w:space="0" w:color="auto"/>
        <w:bottom w:val="none" w:sz="0" w:space="0" w:color="auto"/>
        <w:right w:val="none" w:sz="0" w:space="0" w:color="auto"/>
      </w:divBdr>
    </w:div>
    <w:div w:id="536548371">
      <w:bodyDiv w:val="1"/>
      <w:marLeft w:val="0"/>
      <w:marRight w:val="0"/>
      <w:marTop w:val="0"/>
      <w:marBottom w:val="0"/>
      <w:divBdr>
        <w:top w:val="none" w:sz="0" w:space="0" w:color="auto"/>
        <w:left w:val="none" w:sz="0" w:space="0" w:color="auto"/>
        <w:bottom w:val="none" w:sz="0" w:space="0" w:color="auto"/>
        <w:right w:val="none" w:sz="0" w:space="0" w:color="auto"/>
      </w:divBdr>
    </w:div>
    <w:div w:id="717095016">
      <w:bodyDiv w:val="1"/>
      <w:marLeft w:val="0"/>
      <w:marRight w:val="0"/>
      <w:marTop w:val="0"/>
      <w:marBottom w:val="0"/>
      <w:divBdr>
        <w:top w:val="none" w:sz="0" w:space="0" w:color="auto"/>
        <w:left w:val="none" w:sz="0" w:space="0" w:color="auto"/>
        <w:bottom w:val="none" w:sz="0" w:space="0" w:color="auto"/>
        <w:right w:val="none" w:sz="0" w:space="0" w:color="auto"/>
      </w:divBdr>
    </w:div>
    <w:div w:id="885064320">
      <w:bodyDiv w:val="1"/>
      <w:marLeft w:val="0"/>
      <w:marRight w:val="0"/>
      <w:marTop w:val="0"/>
      <w:marBottom w:val="0"/>
      <w:divBdr>
        <w:top w:val="none" w:sz="0" w:space="0" w:color="auto"/>
        <w:left w:val="none" w:sz="0" w:space="0" w:color="auto"/>
        <w:bottom w:val="none" w:sz="0" w:space="0" w:color="auto"/>
        <w:right w:val="none" w:sz="0" w:space="0" w:color="auto"/>
      </w:divBdr>
    </w:div>
    <w:div w:id="935406559">
      <w:bodyDiv w:val="1"/>
      <w:marLeft w:val="0"/>
      <w:marRight w:val="0"/>
      <w:marTop w:val="0"/>
      <w:marBottom w:val="0"/>
      <w:divBdr>
        <w:top w:val="none" w:sz="0" w:space="0" w:color="auto"/>
        <w:left w:val="none" w:sz="0" w:space="0" w:color="auto"/>
        <w:bottom w:val="none" w:sz="0" w:space="0" w:color="auto"/>
        <w:right w:val="none" w:sz="0" w:space="0" w:color="auto"/>
      </w:divBdr>
    </w:div>
    <w:div w:id="1040125778">
      <w:bodyDiv w:val="1"/>
      <w:marLeft w:val="0"/>
      <w:marRight w:val="0"/>
      <w:marTop w:val="0"/>
      <w:marBottom w:val="0"/>
      <w:divBdr>
        <w:top w:val="none" w:sz="0" w:space="0" w:color="auto"/>
        <w:left w:val="none" w:sz="0" w:space="0" w:color="auto"/>
        <w:bottom w:val="none" w:sz="0" w:space="0" w:color="auto"/>
        <w:right w:val="none" w:sz="0" w:space="0" w:color="auto"/>
      </w:divBdr>
    </w:div>
    <w:div w:id="1319114628">
      <w:bodyDiv w:val="1"/>
      <w:marLeft w:val="0"/>
      <w:marRight w:val="0"/>
      <w:marTop w:val="0"/>
      <w:marBottom w:val="0"/>
      <w:divBdr>
        <w:top w:val="none" w:sz="0" w:space="0" w:color="auto"/>
        <w:left w:val="none" w:sz="0" w:space="0" w:color="auto"/>
        <w:bottom w:val="none" w:sz="0" w:space="0" w:color="auto"/>
        <w:right w:val="none" w:sz="0" w:space="0" w:color="auto"/>
      </w:divBdr>
    </w:div>
    <w:div w:id="1328284443">
      <w:bodyDiv w:val="1"/>
      <w:marLeft w:val="0"/>
      <w:marRight w:val="0"/>
      <w:marTop w:val="0"/>
      <w:marBottom w:val="0"/>
      <w:divBdr>
        <w:top w:val="none" w:sz="0" w:space="0" w:color="auto"/>
        <w:left w:val="none" w:sz="0" w:space="0" w:color="auto"/>
        <w:bottom w:val="none" w:sz="0" w:space="0" w:color="auto"/>
        <w:right w:val="none" w:sz="0" w:space="0" w:color="auto"/>
      </w:divBdr>
    </w:div>
    <w:div w:id="1351103549">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59492699">
      <w:bodyDiv w:val="1"/>
      <w:marLeft w:val="0"/>
      <w:marRight w:val="0"/>
      <w:marTop w:val="0"/>
      <w:marBottom w:val="0"/>
      <w:divBdr>
        <w:top w:val="none" w:sz="0" w:space="0" w:color="auto"/>
        <w:left w:val="none" w:sz="0" w:space="0" w:color="auto"/>
        <w:bottom w:val="none" w:sz="0" w:space="0" w:color="auto"/>
        <w:right w:val="none" w:sz="0" w:space="0" w:color="auto"/>
      </w:divBdr>
    </w:div>
    <w:div w:id="1542863716">
      <w:bodyDiv w:val="1"/>
      <w:marLeft w:val="0"/>
      <w:marRight w:val="0"/>
      <w:marTop w:val="0"/>
      <w:marBottom w:val="0"/>
      <w:divBdr>
        <w:top w:val="none" w:sz="0" w:space="0" w:color="auto"/>
        <w:left w:val="none" w:sz="0" w:space="0" w:color="auto"/>
        <w:bottom w:val="none" w:sz="0" w:space="0" w:color="auto"/>
        <w:right w:val="none" w:sz="0" w:space="0" w:color="auto"/>
      </w:divBdr>
    </w:div>
    <w:div w:id="1674840680">
      <w:bodyDiv w:val="1"/>
      <w:marLeft w:val="0"/>
      <w:marRight w:val="0"/>
      <w:marTop w:val="0"/>
      <w:marBottom w:val="0"/>
      <w:divBdr>
        <w:top w:val="none" w:sz="0" w:space="0" w:color="auto"/>
        <w:left w:val="none" w:sz="0" w:space="0" w:color="auto"/>
        <w:bottom w:val="none" w:sz="0" w:space="0" w:color="auto"/>
        <w:right w:val="none" w:sz="0" w:space="0" w:color="auto"/>
      </w:divBdr>
    </w:div>
    <w:div w:id="17103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2551</Words>
  <Characters>1455</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23</cp:revision>
  <cp:lastPrinted>2015-11-25T15:10:00Z</cp:lastPrinted>
  <dcterms:created xsi:type="dcterms:W3CDTF">2023-01-18T08:49:00Z</dcterms:created>
  <dcterms:modified xsi:type="dcterms:W3CDTF">2023-01-20T11:47:00Z</dcterms:modified>
</cp:coreProperties>
</file>