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4727F">
        <w:rPr>
          <w:b/>
          <w:caps/>
          <w:noProof/>
        </w:rPr>
        <w:t>molėtų rajono savivaldybės tarybos 2016 m</w:t>
      </w:r>
      <w:r w:rsidR="00CC0BBD">
        <w:rPr>
          <w:b/>
          <w:caps/>
          <w:noProof/>
        </w:rPr>
        <w:t>.</w:t>
      </w:r>
      <w:r w:rsidR="00C4727F">
        <w:rPr>
          <w:b/>
          <w:caps/>
          <w:noProof/>
        </w:rPr>
        <w:t xml:space="preserve"> vasario 19 d. sprendimo nr. b1-27 ,,dėl molėtų rajono savivaldybės </w:t>
      </w:r>
      <w:r w:rsidR="00CC0BBD">
        <w:rPr>
          <w:b/>
          <w:caps/>
          <w:noProof/>
        </w:rPr>
        <w:t>2</w:t>
      </w:r>
      <w:r w:rsidR="00C4727F">
        <w:rPr>
          <w:b/>
          <w:caps/>
          <w:noProof/>
        </w:rPr>
        <w:t>016 metų biudžeto patvirtinimo</w:t>
      </w:r>
      <w:r>
        <w:rPr>
          <w:b/>
          <w:caps/>
          <w:noProof/>
        </w:rPr>
        <w:t>“</w:t>
      </w:r>
      <w:r w:rsidR="00C4727F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63EB3">
        <w:t>rugpiūčio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D046F" w:rsidRDefault="00BD046F" w:rsidP="00BD046F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Vadovaudamasi Lietuvos Respublikos  vietos savivaldos įstatymo 16 straipsnio 2 dalies 15</w:t>
      </w:r>
      <w:r w:rsidR="00535FD4">
        <w:t xml:space="preserve"> punktu, 18 straipsnio 1 dalimi ir atsižvelgdama į Lietuvos Respublikos</w:t>
      </w:r>
      <w:r>
        <w:t xml:space="preserve"> </w:t>
      </w:r>
      <w:r w:rsidR="00535FD4">
        <w:t xml:space="preserve"> biudžeto sandaros</w:t>
      </w:r>
      <w:r w:rsidR="00894B26">
        <w:t xml:space="preserve"> įstatymo 21 straipsnio 3 dalį ir </w:t>
      </w:r>
      <w:r w:rsidR="00710921">
        <w:t>Lietuvo</w:t>
      </w:r>
      <w:r w:rsidR="00365EDC">
        <w:t>s Respublikos kultūros ministr</w:t>
      </w:r>
      <w:r w:rsidR="00894B26">
        <w:t>o 2016 m. birželio 15 d. įsakymą</w:t>
      </w:r>
      <w:r w:rsidR="00710921">
        <w:t xml:space="preserve"> Nr. </w:t>
      </w:r>
      <w:r w:rsidR="00365EDC">
        <w:t>ĮV-523</w:t>
      </w:r>
      <w:r w:rsidR="00710921">
        <w:t xml:space="preserve"> ,,Dėl </w:t>
      </w:r>
      <w:r w:rsidR="00365EDC">
        <w:t xml:space="preserve">2016 metų Lietuvos Respublikos valstybės biudžeto </w:t>
      </w:r>
      <w:proofErr w:type="spellStart"/>
      <w:r w:rsidR="00365EDC">
        <w:t>asignavimuose</w:t>
      </w:r>
      <w:proofErr w:type="spellEnd"/>
      <w:r w:rsidR="00365EDC">
        <w:t xml:space="preserve"> numatytos dotacijos, skirtos kultūros ir meno darbuotojų darbo užmokesčiui padidinti, paskirstymo pagal savivaldybe</w:t>
      </w:r>
      <w:r w:rsidR="00894B26">
        <w:t>s</w:t>
      </w:r>
      <w:r>
        <w:t xml:space="preserve">“, </w:t>
      </w:r>
    </w:p>
    <w:p w:rsidR="00AA7F49" w:rsidRDefault="00F70BE7" w:rsidP="00894B26">
      <w:pPr>
        <w:spacing w:line="360" w:lineRule="auto"/>
        <w:ind w:firstLine="680"/>
        <w:jc w:val="both"/>
      </w:pPr>
      <w:r w:rsidRPr="00AA7F49">
        <w:t>Mo</w:t>
      </w:r>
      <w:r w:rsidR="00CC0BBD">
        <w:t>lėtų rajono savivaldybės taryba</w:t>
      </w:r>
      <w:r w:rsidRPr="00AA7F49">
        <w:t xml:space="preserve">  n u s p r e n d ž i a </w:t>
      </w:r>
      <w:r w:rsidR="00AA7F49">
        <w:t>:</w:t>
      </w:r>
    </w:p>
    <w:p w:rsidR="008A0A98" w:rsidRDefault="00F70BE7" w:rsidP="00F70BE7">
      <w:pPr>
        <w:spacing w:line="360" w:lineRule="auto"/>
        <w:ind w:firstLine="680"/>
        <w:jc w:val="both"/>
      </w:pPr>
      <w:r>
        <w:t xml:space="preserve"> Pakeisti Molėtų </w:t>
      </w:r>
      <w:r w:rsidR="00D40ED8">
        <w:t>rajono savivaldybės tarybos 2016 m. vasario 19</w:t>
      </w:r>
      <w:r>
        <w:t xml:space="preserve"> d.</w:t>
      </w:r>
      <w:r w:rsidR="008A0A98">
        <w:t xml:space="preserve"> sprendimą</w:t>
      </w:r>
      <w:r w:rsidR="00D40ED8">
        <w:t xml:space="preserve"> Nr. B1-27</w:t>
      </w:r>
      <w:r>
        <w:t xml:space="preserve"> „Dėl</w:t>
      </w:r>
      <w:r w:rsidR="00D40ED8">
        <w:t xml:space="preserve"> Molėtų rajono savivaldybės 2016</w:t>
      </w:r>
      <w:r>
        <w:t xml:space="preserve"> metų biudžeto patvirtinimo“</w:t>
      </w:r>
      <w:r w:rsidR="008A0A98">
        <w:t xml:space="preserve"> (2016 </w:t>
      </w:r>
      <w:proofErr w:type="spellStart"/>
      <w:r w:rsidR="008A0A98">
        <w:t>m.birželio</w:t>
      </w:r>
      <w:proofErr w:type="spellEnd"/>
      <w:r w:rsidR="008A0A98">
        <w:t xml:space="preserve"> 23 d. sprendimo Nr. B1-134 redakcija) ( toliau sprendimas)</w:t>
      </w:r>
      <w:r>
        <w:t xml:space="preserve"> </w:t>
      </w:r>
    </w:p>
    <w:p w:rsidR="00F70BE7" w:rsidRDefault="008A0A98" w:rsidP="00250DA5">
      <w:pPr>
        <w:pStyle w:val="Sraopastraipa"/>
        <w:numPr>
          <w:ilvl w:val="0"/>
          <w:numId w:val="3"/>
        </w:numPr>
        <w:spacing w:line="360" w:lineRule="auto"/>
        <w:jc w:val="both"/>
      </w:pPr>
      <w:r>
        <w:t xml:space="preserve">pakeisti  sprendimo </w:t>
      </w:r>
      <w:r w:rsidR="00F70BE7">
        <w:t>1.1, 1.2,</w:t>
      </w:r>
      <w:r>
        <w:t xml:space="preserve"> </w:t>
      </w:r>
      <w:r w:rsidR="00F70BE7">
        <w:t xml:space="preserve"> papunkčius ir juos išdėstyti taip:</w:t>
      </w:r>
    </w:p>
    <w:p w:rsidR="00E34FB0" w:rsidRPr="006F04BA" w:rsidRDefault="002D4D4C" w:rsidP="00F70BE7">
      <w:pPr>
        <w:spacing w:line="360" w:lineRule="auto"/>
        <w:ind w:firstLine="720"/>
        <w:jc w:val="both"/>
      </w:pPr>
      <w:r>
        <w:t>1.1</w:t>
      </w:r>
      <w:r w:rsidRPr="006F04BA">
        <w:t xml:space="preserve">. </w:t>
      </w:r>
      <w:r w:rsidR="00894B26" w:rsidRPr="006F04BA">
        <w:t>15982,0</w:t>
      </w:r>
      <w:r w:rsidR="00E34FB0" w:rsidRPr="006F04BA">
        <w:t xml:space="preserve"> tūkst. </w:t>
      </w:r>
      <w:proofErr w:type="spellStart"/>
      <w:r w:rsidR="00E34FB0" w:rsidRPr="006F04BA">
        <w:t>Eur</w:t>
      </w:r>
      <w:proofErr w:type="spellEnd"/>
      <w:r w:rsidR="00E34FB0" w:rsidRPr="006F04BA">
        <w:t xml:space="preserve"> pajamų (1 priedas);</w:t>
      </w:r>
    </w:p>
    <w:p w:rsidR="00E34FB0" w:rsidRDefault="002D4D4C" w:rsidP="00F70BE7">
      <w:pPr>
        <w:spacing w:line="360" w:lineRule="auto"/>
        <w:ind w:firstLine="720"/>
        <w:jc w:val="both"/>
      </w:pPr>
      <w:r w:rsidRPr="006F04BA">
        <w:t xml:space="preserve">1.2. </w:t>
      </w:r>
      <w:r w:rsidR="00894B26" w:rsidRPr="006F04BA">
        <w:t>16213</w:t>
      </w:r>
      <w:r w:rsidR="00894B26">
        <w:rPr>
          <w:b/>
        </w:rPr>
        <w:t>,</w:t>
      </w:r>
      <w:bookmarkStart w:id="6" w:name="_GoBack"/>
      <w:r w:rsidR="00894B26" w:rsidRPr="00C77977">
        <w:t>0</w:t>
      </w:r>
      <w:bookmarkEnd w:id="6"/>
      <w:r w:rsidR="00CC0BBD">
        <w:t xml:space="preserve"> </w:t>
      </w:r>
      <w:r w:rsidR="00E34FB0">
        <w:t xml:space="preserve">tūkst. </w:t>
      </w:r>
      <w:proofErr w:type="spellStart"/>
      <w:r w:rsidR="00E34FB0">
        <w:t>Eur</w:t>
      </w:r>
      <w:proofErr w:type="spellEnd"/>
      <w:r w:rsidR="00E34FB0">
        <w:t xml:space="preserve"> asignavimų išlaidoms ir turtui įsigyti p</w:t>
      </w:r>
      <w:r w:rsidR="00CC0BBD">
        <w:t>agal programas ir išlaidas (3,4,</w:t>
      </w:r>
      <w:r w:rsidR="00E34FB0">
        <w:t>7,8 priedai);</w:t>
      </w:r>
      <w:r w:rsidR="00F70BE7">
        <w:t xml:space="preserve"> </w:t>
      </w:r>
    </w:p>
    <w:p w:rsidR="00F70BE7" w:rsidRDefault="00250DA5" w:rsidP="00F70BE7">
      <w:pPr>
        <w:spacing w:line="360" w:lineRule="auto"/>
        <w:ind w:firstLine="680"/>
        <w:jc w:val="both"/>
        <w:rPr>
          <w:vanish/>
          <w:specVanish/>
        </w:rPr>
      </w:pPr>
      <w:r>
        <w:t xml:space="preserve">2.  Pakeisti  sprendimo </w:t>
      </w:r>
      <w:r w:rsidR="00FE6281">
        <w:t xml:space="preserve"> 1 priedą ,,</w:t>
      </w:r>
    </w:p>
    <w:p w:rsidR="00F70BE7" w:rsidRDefault="00F70BE7" w:rsidP="00F70BE7">
      <w:pPr>
        <w:spacing w:line="360" w:lineRule="auto"/>
        <w:jc w:val="both"/>
      </w:pPr>
      <w:r>
        <w:t xml:space="preserve">Molėtų rajono savivaldybės </w:t>
      </w:r>
      <w:r w:rsidR="00FE6281">
        <w:t xml:space="preserve">2016 m. </w:t>
      </w:r>
      <w:r>
        <w:t xml:space="preserve"> biu</w:t>
      </w:r>
      <w:r w:rsidR="009840AE">
        <w:t xml:space="preserve">džeto pajamos </w:t>
      </w:r>
      <w:r>
        <w:t xml:space="preserve"> (</w:t>
      </w:r>
      <w:r w:rsidR="009840AE">
        <w:t xml:space="preserve">tūkst. </w:t>
      </w:r>
      <w:proofErr w:type="spellStart"/>
      <w:r>
        <w:t>Eur</w:t>
      </w:r>
      <w:proofErr w:type="spellEnd"/>
      <w:r>
        <w:t>)“:</w:t>
      </w:r>
    </w:p>
    <w:p w:rsidR="00CC0BBD" w:rsidRDefault="008A7F5A" w:rsidP="00CC0BBD">
      <w:pPr>
        <w:spacing w:line="360" w:lineRule="auto"/>
        <w:ind w:firstLine="680"/>
        <w:jc w:val="both"/>
      </w:pPr>
      <w:r>
        <w:t>2.1. papildyti naujomis</w:t>
      </w:r>
      <w:r w:rsidR="000F69BD">
        <w:t xml:space="preserve"> 41.2</w:t>
      </w:r>
      <w:r w:rsidR="00F70BE7">
        <w:t xml:space="preserve"> </w:t>
      </w:r>
      <w:r w:rsidR="00B824A8">
        <w:t>,59</w:t>
      </w:r>
      <w:r w:rsidR="000F69BD">
        <w:t>,60. eilutėmis</w:t>
      </w:r>
      <w:r>
        <w:t xml:space="preserve"> ir </w:t>
      </w:r>
      <w:r w:rsidR="000F69BD">
        <w:t>jas</w:t>
      </w:r>
      <w:r w:rsidR="00F70BE7">
        <w:t xml:space="preserve"> išdėstyti taip:</w:t>
      </w:r>
    </w:p>
    <w:p w:rsidR="00FE6281" w:rsidRDefault="00FE6281" w:rsidP="00CC0BBD">
      <w:pPr>
        <w:spacing w:line="360" w:lineRule="auto"/>
        <w:jc w:val="both"/>
      </w:pPr>
      <w:r>
        <w:t>,,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FE6281" w:rsidTr="00FE6281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281" w:rsidRDefault="00FE6281">
            <w:pPr>
              <w:spacing w:line="254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81" w:rsidRDefault="00FE6281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81" w:rsidRDefault="00FE6281">
            <w:pPr>
              <w:spacing w:line="254" w:lineRule="auto"/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Suma</w:t>
            </w:r>
          </w:p>
        </w:tc>
      </w:tr>
      <w:tr w:rsidR="00FE6281" w:rsidTr="00FE6281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281" w:rsidRDefault="000F69BD">
            <w:pPr>
              <w:spacing w:line="254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41.2</w:t>
            </w:r>
            <w:r w:rsidR="00FE6281">
              <w:rPr>
                <w:bCs/>
                <w:lang w:eastAsia="lt-LT"/>
              </w:rPr>
              <w:t>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81" w:rsidRDefault="000F69BD">
            <w:pPr>
              <w:spacing w:line="254" w:lineRule="auto"/>
              <w:rPr>
                <w:lang w:eastAsia="lt-LT"/>
              </w:rPr>
            </w:pPr>
            <w:r>
              <w:rPr>
                <w:bCs/>
                <w:lang w:eastAsia="lt-LT"/>
              </w:rPr>
              <w:t xml:space="preserve"> 1.2.1.7</w:t>
            </w:r>
            <w:r w:rsidR="00FE6281">
              <w:rPr>
                <w:bCs/>
                <w:lang w:eastAsia="lt-LT"/>
              </w:rPr>
              <w:t xml:space="preserve">. </w:t>
            </w:r>
            <w:r w:rsidR="0075689E">
              <w:t>kita tikslinė dotacija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281" w:rsidRDefault="000F69BD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41,5</w:t>
            </w:r>
          </w:p>
        </w:tc>
      </w:tr>
      <w:tr w:rsidR="000F69BD" w:rsidTr="00FE6281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D" w:rsidRDefault="000F69BD">
            <w:pPr>
              <w:spacing w:line="254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59.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9BD" w:rsidRDefault="000F69BD">
            <w:pPr>
              <w:spacing w:line="254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Nepanaudota 2015 m. biudžeto pajamų dalis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9BD" w:rsidRDefault="00FF52EB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129,3</w:t>
            </w:r>
          </w:p>
        </w:tc>
      </w:tr>
      <w:tr w:rsidR="000F69BD" w:rsidTr="00FE6281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9BD" w:rsidRDefault="000F69BD">
            <w:pPr>
              <w:spacing w:line="254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60.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9BD" w:rsidRDefault="000F69BD">
            <w:pPr>
              <w:spacing w:line="254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Iš viso pajamų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9BD" w:rsidRDefault="00FF52EB">
            <w:pPr>
              <w:spacing w:line="254" w:lineRule="auto"/>
              <w:rPr>
                <w:lang w:eastAsia="lt-LT"/>
              </w:rPr>
            </w:pPr>
            <w:r>
              <w:rPr>
                <w:lang w:eastAsia="lt-LT"/>
              </w:rPr>
              <w:t>15982,0</w:t>
            </w:r>
          </w:p>
        </w:tc>
      </w:tr>
    </w:tbl>
    <w:p w:rsidR="00FE6281" w:rsidRDefault="00FE6281" w:rsidP="00FE6281">
      <w:pPr>
        <w:spacing w:line="360" w:lineRule="auto"/>
        <w:ind w:firstLine="680"/>
        <w:jc w:val="right"/>
      </w:pPr>
      <w:r>
        <w:t>„</w:t>
      </w:r>
    </w:p>
    <w:p w:rsidR="00FE6281" w:rsidRDefault="00FE6281" w:rsidP="00F70BE7">
      <w:pPr>
        <w:spacing w:line="360" w:lineRule="auto"/>
        <w:ind w:firstLine="680"/>
        <w:jc w:val="both"/>
      </w:pPr>
    </w:p>
    <w:p w:rsidR="00605E0B" w:rsidRDefault="00FE6281" w:rsidP="00FE6281">
      <w:pPr>
        <w:spacing w:line="360" w:lineRule="auto"/>
        <w:ind w:firstLine="680"/>
        <w:jc w:val="both"/>
      </w:pPr>
      <w:r>
        <w:t xml:space="preserve">2.2. </w:t>
      </w:r>
      <w:r w:rsidR="00CC0BBD">
        <w:t>p</w:t>
      </w:r>
      <w:r w:rsidR="00810EDE">
        <w:t xml:space="preserve">akeisti 14.,58. </w:t>
      </w:r>
      <w:r>
        <w:t xml:space="preserve"> eilutes</w:t>
      </w:r>
      <w:r w:rsidR="00605E0B">
        <w:t xml:space="preserve"> ir jas išdėstyti taip:</w:t>
      </w:r>
    </w:p>
    <w:p w:rsidR="00605E0B" w:rsidRDefault="00605E0B" w:rsidP="00605E0B">
      <w:pPr>
        <w:spacing w:line="360" w:lineRule="auto"/>
        <w:jc w:val="both"/>
      </w:pPr>
      <w:r>
        <w:t>,,</w:t>
      </w:r>
    </w:p>
    <w:tbl>
      <w:tblPr>
        <w:tblW w:w="5152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7093"/>
        <w:gridCol w:w="1690"/>
      </w:tblGrid>
      <w:tr w:rsidR="00605E0B" w:rsidTr="00605E0B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0B" w:rsidRDefault="00605E0B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Eil. Nr.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0B" w:rsidRDefault="00605E0B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Pavadinimas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0B" w:rsidRDefault="00605E0B">
            <w:pPr>
              <w:spacing w:line="256" w:lineRule="auto"/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Suma</w:t>
            </w:r>
          </w:p>
        </w:tc>
      </w:tr>
      <w:tr w:rsidR="00605E0B" w:rsidTr="00605E0B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0B" w:rsidRDefault="00605E0B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14.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0B" w:rsidRDefault="00605E0B">
            <w:pPr>
              <w:spacing w:line="256" w:lineRule="auto"/>
              <w:rPr>
                <w:lang w:eastAsia="lt-LT"/>
              </w:rPr>
            </w:pPr>
            <w:r>
              <w:rPr>
                <w:bCs/>
                <w:lang w:eastAsia="lt-LT"/>
              </w:rPr>
              <w:t xml:space="preserve"> 1.2. Dotacijos: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0B" w:rsidRDefault="00810EDE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>7866,6</w:t>
            </w:r>
          </w:p>
        </w:tc>
      </w:tr>
      <w:tr w:rsidR="00605E0B" w:rsidTr="00605E0B">
        <w:trPr>
          <w:tblCellSpacing w:w="0" w:type="dxa"/>
        </w:trPr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E0B" w:rsidRDefault="00CC0BBD">
            <w:pPr>
              <w:spacing w:line="256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</w:t>
            </w:r>
            <w:r w:rsidR="00605E0B">
              <w:rPr>
                <w:bCs/>
                <w:lang w:eastAsia="lt-LT"/>
              </w:rPr>
              <w:t>58.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0B" w:rsidRDefault="00605E0B">
            <w:pPr>
              <w:spacing w:line="256" w:lineRule="auto"/>
              <w:rPr>
                <w:lang w:eastAsia="lt-LT"/>
              </w:rPr>
            </w:pPr>
            <w:r>
              <w:rPr>
                <w:bCs/>
                <w:lang w:eastAsia="lt-LT"/>
              </w:rPr>
              <w:t>Iš viso mokesčiai, pajamos ir dotacijos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E0B" w:rsidRDefault="00810EDE">
            <w:pPr>
              <w:spacing w:line="25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  15852,7</w:t>
            </w:r>
          </w:p>
        </w:tc>
      </w:tr>
    </w:tbl>
    <w:p w:rsidR="00605E0B" w:rsidRDefault="00605E0B" w:rsidP="00F70BE7">
      <w:pPr>
        <w:spacing w:line="360" w:lineRule="auto"/>
        <w:jc w:val="both"/>
      </w:pPr>
    </w:p>
    <w:p w:rsidR="00FE6281" w:rsidRDefault="00F70BE7" w:rsidP="0075689E"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t>“</w:t>
      </w:r>
      <w:r w:rsidR="0075689E">
        <w:tab/>
      </w:r>
      <w:r w:rsidR="00810EDE">
        <w:t xml:space="preserve"> 3.    Pakeisti </w:t>
      </w:r>
      <w:r w:rsidR="0075689E">
        <w:t xml:space="preserve"> sprendimo </w:t>
      </w:r>
      <w:r w:rsidR="00810EDE">
        <w:t xml:space="preserve"> </w:t>
      </w:r>
      <w:r w:rsidR="00B81DFD">
        <w:t xml:space="preserve"> 3 priedą</w:t>
      </w:r>
      <w:r w:rsidR="0075689E">
        <w:t xml:space="preserve"> </w:t>
      </w:r>
      <w:r w:rsidR="00B81DFD">
        <w:t xml:space="preserve"> ,,</w:t>
      </w:r>
      <w:r>
        <w:t>Molėtų rajono savivaldybės</w:t>
      </w:r>
      <w:r w:rsidR="00B81DFD">
        <w:t xml:space="preserve"> 2016 m.</w:t>
      </w:r>
      <w:r>
        <w:t xml:space="preserve"> biudžeto asignavimai </w:t>
      </w:r>
      <w:r w:rsidR="00CF3D59">
        <w:t>(</w:t>
      </w:r>
      <w:r w:rsidR="00FE6281">
        <w:t>tūkst.</w:t>
      </w:r>
      <w:r w:rsidR="00CF3D59">
        <w:t xml:space="preserve"> </w:t>
      </w:r>
      <w:proofErr w:type="spellStart"/>
      <w:r w:rsidR="003522C2">
        <w:t>Eur</w:t>
      </w:r>
      <w:proofErr w:type="spellEnd"/>
      <w:r w:rsidR="003522C2">
        <w:t>)</w:t>
      </w:r>
      <w:r w:rsidR="00FE6281">
        <w:t>:</w:t>
      </w:r>
    </w:p>
    <w:p w:rsidR="008F077C" w:rsidRDefault="00FE6281" w:rsidP="00CF3D59">
      <w:pPr>
        <w:spacing w:line="360" w:lineRule="auto"/>
        <w:ind w:firstLine="680"/>
        <w:jc w:val="both"/>
      </w:pPr>
      <w:r>
        <w:t xml:space="preserve">3.1. </w:t>
      </w:r>
      <w:r w:rsidR="00810EDE">
        <w:t xml:space="preserve"> papildyti naujomis 18</w:t>
      </w:r>
      <w:r w:rsidR="00875AC1">
        <w:t>.1.3, 19.1.3, 36.1.3.</w:t>
      </w:r>
      <w:r w:rsidR="00CC3400">
        <w:t>,39.12.</w:t>
      </w:r>
      <w:r w:rsidR="00FC15D5">
        <w:t>, 44.3.</w:t>
      </w:r>
      <w:r w:rsidR="0077569D">
        <w:t>eilutėmis ir jas</w:t>
      </w:r>
      <w:r w:rsidR="008F077C">
        <w:t xml:space="preserve"> išdėstyti taip:</w:t>
      </w:r>
    </w:p>
    <w:p w:rsidR="008F077C" w:rsidRDefault="008F077C" w:rsidP="00F70BE7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4738"/>
        <w:gridCol w:w="960"/>
        <w:gridCol w:w="960"/>
        <w:gridCol w:w="1135"/>
        <w:gridCol w:w="839"/>
      </w:tblGrid>
      <w:tr w:rsidR="003F60EC" w:rsidTr="003F60EC">
        <w:trPr>
          <w:tblCellSpacing w:w="0" w:type="dxa"/>
        </w:trPr>
        <w:tc>
          <w:tcPr>
            <w:tcW w:w="5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0EC" w:rsidRDefault="003F60EC">
            <w:pPr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4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5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Biudžeto asignavimai</w:t>
            </w:r>
          </w:p>
        </w:tc>
      </w:tr>
      <w:tr w:rsidR="003F60EC" w:rsidTr="003F60EC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  <w:tc>
          <w:tcPr>
            <w:tcW w:w="10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3F60EC" w:rsidTr="003F60E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</w:tr>
      <w:tr w:rsidR="003F60EC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0EC" w:rsidRDefault="00810EDE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18</w:t>
            </w:r>
            <w:r w:rsidR="003F60EC">
              <w:rPr>
                <w:bCs/>
                <w:color w:val="1A2B2E"/>
                <w:lang w:eastAsia="lt-LT"/>
              </w:rPr>
              <w:t>.</w:t>
            </w:r>
            <w:r w:rsidR="00CA419D">
              <w:rPr>
                <w:bCs/>
                <w:color w:val="1A2B2E"/>
                <w:lang w:eastAsia="lt-LT"/>
              </w:rPr>
              <w:t>1.3.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810EDE">
            <w:pPr>
              <w:rPr>
                <w:color w:val="1A2B2E"/>
                <w:lang w:eastAsia="lt-LT"/>
              </w:rPr>
            </w:pPr>
            <w:r>
              <w:t xml:space="preserve">Kita tikslinė dotacija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810ED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</w:t>
            </w:r>
            <w:r w:rsidR="00CA419D">
              <w:rPr>
                <w:color w:val="1A2B2E"/>
                <w:lang w:eastAsia="lt-LT"/>
              </w:rPr>
              <w:t>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810ED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</w:t>
            </w:r>
            <w:r w:rsidR="00CA419D">
              <w:rPr>
                <w:color w:val="1A2B2E"/>
                <w:lang w:eastAsia="lt-LT"/>
              </w:rPr>
              <w:t>,6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875AC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0EC" w:rsidRDefault="003F60EC">
            <w:pPr>
              <w:rPr>
                <w:color w:val="1A2B2E"/>
                <w:lang w:eastAsia="lt-LT"/>
              </w:rPr>
            </w:pPr>
          </w:p>
        </w:tc>
      </w:tr>
      <w:tr w:rsidR="0077569D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69D" w:rsidRDefault="00875AC1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19.1.3</w:t>
            </w:r>
            <w:r w:rsidR="00CA419D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810EDE">
            <w:r>
              <w:t>Kita tikslinė dotacija</w:t>
            </w:r>
            <w:r w:rsidR="00CA419D"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875AC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875AC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875AC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11,1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77569D">
            <w:pPr>
              <w:rPr>
                <w:color w:val="1A2B2E"/>
                <w:lang w:eastAsia="lt-LT"/>
              </w:rPr>
            </w:pPr>
          </w:p>
        </w:tc>
      </w:tr>
      <w:tr w:rsidR="0077569D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69D" w:rsidRDefault="0075689E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</w:t>
            </w:r>
            <w:r w:rsidR="00875AC1">
              <w:rPr>
                <w:bCs/>
                <w:color w:val="1A2B2E"/>
                <w:lang w:eastAsia="lt-LT"/>
              </w:rPr>
              <w:t>6.1.3</w:t>
            </w:r>
            <w:r w:rsidR="00CA419D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875AC1">
            <w:r>
              <w:t xml:space="preserve">Kita tikslinė dotacija </w:t>
            </w:r>
            <w:r w:rsidR="00CA419D">
              <w:t xml:space="preserve">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875AC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875AC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19,4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875AC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14,8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69D" w:rsidRDefault="0077569D">
            <w:pPr>
              <w:rPr>
                <w:color w:val="1A2B2E"/>
                <w:lang w:eastAsia="lt-LT"/>
              </w:rPr>
            </w:pPr>
          </w:p>
        </w:tc>
      </w:tr>
      <w:tr w:rsidR="00CC3400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400" w:rsidRDefault="00CC340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39.12.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Default="00CC3400">
            <w: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Default="00CC340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Default="00CC340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Default="00CC340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Default="00CC3400">
            <w:pPr>
              <w:rPr>
                <w:color w:val="1A2B2E"/>
                <w:lang w:eastAsia="lt-LT"/>
              </w:rPr>
            </w:pPr>
          </w:p>
        </w:tc>
      </w:tr>
      <w:tr w:rsidR="00FC15D5" w:rsidTr="003F60EC">
        <w:trPr>
          <w:tblCellSpacing w:w="0" w:type="dxa"/>
        </w:trPr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5D5" w:rsidRDefault="00FC15D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44.3.</w:t>
            </w:r>
          </w:p>
        </w:tc>
        <w:tc>
          <w:tcPr>
            <w:tcW w:w="2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5" w:rsidRDefault="00FC15D5">
            <w:r>
              <w:t>Kita tikslinė dotacija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5" w:rsidRDefault="00FC15D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5" w:rsidRDefault="00FC15D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5" w:rsidRDefault="00FC15D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31,7</w:t>
            </w:r>
          </w:p>
        </w:tc>
        <w:tc>
          <w:tcPr>
            <w:tcW w:w="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5D5" w:rsidRDefault="00FC15D5">
            <w:pPr>
              <w:rPr>
                <w:color w:val="1A2B2E"/>
                <w:lang w:eastAsia="lt-LT"/>
              </w:rPr>
            </w:pPr>
          </w:p>
        </w:tc>
      </w:tr>
    </w:tbl>
    <w:p w:rsidR="008F077C" w:rsidRDefault="00CF3D59" w:rsidP="00F70BE7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       “</w:t>
      </w:r>
    </w:p>
    <w:p w:rsidR="00F70BE7" w:rsidRDefault="00B7197F" w:rsidP="00CF3D59">
      <w:pPr>
        <w:spacing w:line="360" w:lineRule="auto"/>
        <w:ind w:firstLine="680"/>
        <w:jc w:val="both"/>
      </w:pPr>
      <w:r>
        <w:t xml:space="preserve">3.2. </w:t>
      </w:r>
      <w:r>
        <w:rPr>
          <w:color w:val="1A2B2E"/>
          <w:lang w:eastAsia="lt-LT"/>
        </w:rPr>
        <w:t xml:space="preserve">pakeisti </w:t>
      </w:r>
      <w:r w:rsidR="00CF3D59">
        <w:rPr>
          <w:color w:val="1A2B2E"/>
          <w:lang w:eastAsia="lt-LT"/>
        </w:rPr>
        <w:t>1</w:t>
      </w:r>
      <w:r w:rsidR="005F6EF5">
        <w:rPr>
          <w:color w:val="1A2B2E"/>
          <w:lang w:eastAsia="lt-LT"/>
        </w:rPr>
        <w:t>,</w:t>
      </w:r>
      <w:r w:rsidR="00717524">
        <w:rPr>
          <w:color w:val="1A2B2E"/>
          <w:lang w:eastAsia="lt-LT"/>
        </w:rPr>
        <w:t xml:space="preserve"> </w:t>
      </w:r>
      <w:r w:rsidR="00CF3D59">
        <w:rPr>
          <w:color w:val="1A2B2E"/>
          <w:lang w:eastAsia="lt-LT"/>
        </w:rPr>
        <w:t>1.1</w:t>
      </w:r>
      <w:r w:rsidR="005F6EF5">
        <w:rPr>
          <w:color w:val="1A2B2E"/>
          <w:lang w:eastAsia="lt-LT"/>
        </w:rPr>
        <w:t>,</w:t>
      </w:r>
      <w:r w:rsidR="006530D7">
        <w:rPr>
          <w:color w:val="1A2B2E"/>
          <w:lang w:eastAsia="lt-LT"/>
        </w:rPr>
        <w:t xml:space="preserve"> 1.1.1, 1.1.2, 4, 4.1,</w:t>
      </w:r>
      <w:r w:rsidR="0075689E">
        <w:rPr>
          <w:color w:val="1A2B2E"/>
          <w:lang w:eastAsia="lt-LT"/>
        </w:rPr>
        <w:t xml:space="preserve"> </w:t>
      </w:r>
      <w:r w:rsidR="00717524">
        <w:rPr>
          <w:color w:val="1A2B2E"/>
          <w:lang w:eastAsia="lt-LT"/>
        </w:rPr>
        <w:t xml:space="preserve"> </w:t>
      </w:r>
      <w:r w:rsidR="00D71632">
        <w:rPr>
          <w:color w:val="1A2B2E"/>
          <w:lang w:eastAsia="lt-LT"/>
        </w:rPr>
        <w:t>4.1.1,</w:t>
      </w:r>
      <w:r w:rsidR="00717524">
        <w:rPr>
          <w:color w:val="1A2B2E"/>
          <w:lang w:eastAsia="lt-LT"/>
        </w:rPr>
        <w:t xml:space="preserve"> </w:t>
      </w:r>
      <w:r w:rsidR="0075689E">
        <w:rPr>
          <w:color w:val="1A2B2E"/>
          <w:lang w:eastAsia="lt-LT"/>
        </w:rPr>
        <w:t>4</w:t>
      </w:r>
      <w:r w:rsidR="005F6EF5">
        <w:rPr>
          <w:color w:val="1A2B2E"/>
          <w:lang w:eastAsia="lt-LT"/>
        </w:rPr>
        <w:t>,</w:t>
      </w:r>
      <w:r w:rsidR="00717524">
        <w:rPr>
          <w:color w:val="1A2B2E"/>
          <w:lang w:eastAsia="lt-LT"/>
        </w:rPr>
        <w:t xml:space="preserve"> </w:t>
      </w:r>
      <w:r w:rsidR="0075689E">
        <w:rPr>
          <w:color w:val="1A2B2E"/>
          <w:lang w:eastAsia="lt-LT"/>
        </w:rPr>
        <w:t>1.2</w:t>
      </w:r>
      <w:r w:rsidR="005F6EF5">
        <w:rPr>
          <w:color w:val="1A2B2E"/>
          <w:lang w:eastAsia="lt-LT"/>
        </w:rPr>
        <w:t>,</w:t>
      </w:r>
      <w:r w:rsidR="00717524">
        <w:rPr>
          <w:color w:val="1A2B2E"/>
          <w:lang w:eastAsia="lt-LT"/>
        </w:rPr>
        <w:t xml:space="preserve"> </w:t>
      </w:r>
      <w:r w:rsidR="00CF3D59">
        <w:rPr>
          <w:color w:val="1A2B2E"/>
          <w:lang w:eastAsia="lt-LT"/>
        </w:rPr>
        <w:t xml:space="preserve"> </w:t>
      </w:r>
      <w:r w:rsidR="00AE4B28" w:rsidRPr="00353FC2">
        <w:rPr>
          <w:color w:val="1A2B2E"/>
          <w:lang w:eastAsia="lt-LT"/>
        </w:rPr>
        <w:t>18,</w:t>
      </w:r>
      <w:r w:rsidR="00717524" w:rsidRPr="00353FC2">
        <w:rPr>
          <w:color w:val="1A2B2E"/>
          <w:lang w:eastAsia="lt-LT"/>
        </w:rPr>
        <w:t xml:space="preserve"> </w:t>
      </w:r>
      <w:r w:rsidR="00AE4B28" w:rsidRPr="00353FC2">
        <w:rPr>
          <w:color w:val="1A2B2E"/>
          <w:lang w:eastAsia="lt-LT"/>
        </w:rPr>
        <w:t>18.1</w:t>
      </w:r>
      <w:r w:rsidR="00AE4B28">
        <w:rPr>
          <w:color w:val="1A2B2E"/>
          <w:lang w:eastAsia="lt-LT"/>
        </w:rPr>
        <w:t>,</w:t>
      </w:r>
      <w:r w:rsidR="00717524">
        <w:rPr>
          <w:color w:val="1A2B2E"/>
          <w:lang w:eastAsia="lt-LT"/>
        </w:rPr>
        <w:t xml:space="preserve"> </w:t>
      </w:r>
      <w:r w:rsidR="007762E9" w:rsidRPr="00353FC2">
        <w:rPr>
          <w:color w:val="1A2B2E"/>
          <w:lang w:eastAsia="lt-LT"/>
        </w:rPr>
        <w:t>19,</w:t>
      </w:r>
      <w:r w:rsidR="00717524" w:rsidRPr="00353FC2">
        <w:rPr>
          <w:color w:val="1A2B2E"/>
          <w:lang w:eastAsia="lt-LT"/>
        </w:rPr>
        <w:t xml:space="preserve"> </w:t>
      </w:r>
      <w:r w:rsidR="007762E9" w:rsidRPr="00353FC2">
        <w:rPr>
          <w:color w:val="1A2B2E"/>
          <w:lang w:eastAsia="lt-LT"/>
        </w:rPr>
        <w:t>19.1,</w:t>
      </w:r>
      <w:r w:rsidR="00D603F4">
        <w:rPr>
          <w:color w:val="1A2B2E"/>
          <w:lang w:eastAsia="lt-LT"/>
        </w:rPr>
        <w:t xml:space="preserve"> </w:t>
      </w:r>
      <w:r w:rsidR="00D603F4" w:rsidRPr="00875AC1">
        <w:rPr>
          <w:color w:val="1A2B2E"/>
          <w:lang w:eastAsia="lt-LT"/>
        </w:rPr>
        <w:t>19.1.1</w:t>
      </w:r>
      <w:r w:rsidR="00063740">
        <w:rPr>
          <w:color w:val="1A2B2E"/>
          <w:lang w:eastAsia="lt-LT"/>
        </w:rPr>
        <w:t>,</w:t>
      </w:r>
      <w:r w:rsidR="006530D7">
        <w:rPr>
          <w:color w:val="1A2B2E"/>
          <w:lang w:eastAsia="lt-LT"/>
        </w:rPr>
        <w:t xml:space="preserve"> </w:t>
      </w:r>
      <w:r w:rsidR="00875AC1" w:rsidRPr="00701388">
        <w:rPr>
          <w:color w:val="1A2B2E"/>
          <w:lang w:eastAsia="lt-LT"/>
        </w:rPr>
        <w:t>28.</w:t>
      </w:r>
      <w:r w:rsidR="00AE4B28" w:rsidRPr="00701388">
        <w:rPr>
          <w:color w:val="1A2B2E"/>
          <w:lang w:eastAsia="lt-LT"/>
        </w:rPr>
        <w:t>,</w:t>
      </w:r>
      <w:r w:rsidR="00CF3D59" w:rsidRPr="00701388">
        <w:rPr>
          <w:color w:val="1A2B2E"/>
          <w:lang w:eastAsia="lt-LT"/>
        </w:rPr>
        <w:t xml:space="preserve"> </w:t>
      </w:r>
      <w:r w:rsidRPr="00701388">
        <w:rPr>
          <w:color w:val="1A2B2E"/>
          <w:lang w:eastAsia="lt-LT"/>
        </w:rPr>
        <w:t>28.3,</w:t>
      </w:r>
      <w:r w:rsidR="00717524" w:rsidRPr="00701388">
        <w:rPr>
          <w:color w:val="1A2B2E"/>
          <w:lang w:eastAsia="lt-LT"/>
        </w:rPr>
        <w:t xml:space="preserve"> </w:t>
      </w:r>
      <w:r w:rsidR="00BA7D81" w:rsidRPr="00701388">
        <w:rPr>
          <w:color w:val="1A2B2E"/>
          <w:lang w:eastAsia="lt-LT"/>
        </w:rPr>
        <w:t>28.3.</w:t>
      </w:r>
      <w:r w:rsidR="00701388" w:rsidRPr="00701388">
        <w:rPr>
          <w:color w:val="1A2B2E"/>
          <w:lang w:eastAsia="lt-LT"/>
        </w:rPr>
        <w:t>2</w:t>
      </w:r>
      <w:r w:rsidR="00BA7D81" w:rsidRPr="00701388">
        <w:rPr>
          <w:color w:val="1A2B2E"/>
          <w:lang w:eastAsia="lt-LT"/>
        </w:rPr>
        <w:t>,</w:t>
      </w:r>
      <w:r w:rsidR="00717524">
        <w:rPr>
          <w:color w:val="1A2B2E"/>
          <w:lang w:eastAsia="lt-LT"/>
        </w:rPr>
        <w:t xml:space="preserve"> </w:t>
      </w:r>
      <w:r w:rsidR="00701388">
        <w:rPr>
          <w:color w:val="1A2B2E"/>
          <w:lang w:eastAsia="lt-LT"/>
        </w:rPr>
        <w:t>28.3.6</w:t>
      </w:r>
      <w:r w:rsidR="002340A5">
        <w:rPr>
          <w:color w:val="1A2B2E"/>
          <w:lang w:eastAsia="lt-LT"/>
        </w:rPr>
        <w:t xml:space="preserve">, </w:t>
      </w:r>
      <w:r w:rsidR="00701388">
        <w:rPr>
          <w:color w:val="1A2B2E"/>
          <w:lang w:eastAsia="lt-LT"/>
        </w:rPr>
        <w:t>28.</w:t>
      </w:r>
      <w:r w:rsidR="00B81DFD">
        <w:rPr>
          <w:color w:val="1A2B2E"/>
          <w:lang w:eastAsia="lt-LT"/>
        </w:rPr>
        <w:t>5</w:t>
      </w:r>
      <w:r>
        <w:rPr>
          <w:color w:val="1A2B2E"/>
          <w:lang w:eastAsia="lt-LT"/>
        </w:rPr>
        <w:t>,</w:t>
      </w:r>
      <w:r w:rsidR="00701388">
        <w:rPr>
          <w:color w:val="1A2B2E"/>
          <w:lang w:eastAsia="lt-LT"/>
        </w:rPr>
        <w:t xml:space="preserve"> 28.5.1,</w:t>
      </w:r>
      <w:r w:rsidR="00717524">
        <w:rPr>
          <w:color w:val="1A2B2E"/>
          <w:lang w:eastAsia="lt-LT"/>
        </w:rPr>
        <w:t xml:space="preserve"> </w:t>
      </w:r>
      <w:r w:rsidR="00063740">
        <w:rPr>
          <w:color w:val="1A2B2E"/>
          <w:lang w:eastAsia="lt-LT"/>
        </w:rPr>
        <w:t>28.6,</w:t>
      </w:r>
      <w:r w:rsidR="006530D7">
        <w:rPr>
          <w:color w:val="1A2B2E"/>
          <w:lang w:eastAsia="lt-LT"/>
        </w:rPr>
        <w:t xml:space="preserve"> 28.6.1,</w:t>
      </w:r>
      <w:r w:rsidR="00717524">
        <w:rPr>
          <w:color w:val="1A2B2E"/>
          <w:lang w:eastAsia="lt-LT"/>
        </w:rPr>
        <w:t xml:space="preserve"> </w:t>
      </w:r>
      <w:r w:rsidR="00513338">
        <w:rPr>
          <w:color w:val="1A2B2E"/>
          <w:lang w:eastAsia="lt-LT"/>
        </w:rPr>
        <w:t>28.6.2,</w:t>
      </w:r>
      <w:r w:rsidR="00717524">
        <w:rPr>
          <w:color w:val="1A2B2E"/>
          <w:lang w:eastAsia="lt-LT"/>
        </w:rPr>
        <w:t xml:space="preserve"> </w:t>
      </w:r>
      <w:r w:rsidR="00701388">
        <w:rPr>
          <w:color w:val="1A2B2E"/>
          <w:lang w:eastAsia="lt-LT"/>
        </w:rPr>
        <w:t>28.7</w:t>
      </w:r>
      <w:r w:rsidR="00513338">
        <w:rPr>
          <w:color w:val="1A2B2E"/>
          <w:lang w:eastAsia="lt-LT"/>
        </w:rPr>
        <w:t>,</w:t>
      </w:r>
      <w:r w:rsidR="00717524">
        <w:rPr>
          <w:color w:val="1A2B2E"/>
          <w:lang w:eastAsia="lt-LT"/>
        </w:rPr>
        <w:t xml:space="preserve"> </w:t>
      </w:r>
      <w:r w:rsidR="00513338">
        <w:rPr>
          <w:color w:val="1A2B2E"/>
          <w:lang w:eastAsia="lt-LT"/>
        </w:rPr>
        <w:t>28.7.2,</w:t>
      </w:r>
      <w:r w:rsidR="00717524">
        <w:rPr>
          <w:color w:val="1A2B2E"/>
          <w:lang w:eastAsia="lt-LT"/>
        </w:rPr>
        <w:t xml:space="preserve">  </w:t>
      </w:r>
      <w:r w:rsidR="00513338" w:rsidRPr="00BF7945">
        <w:rPr>
          <w:color w:val="1A2B2E"/>
          <w:lang w:eastAsia="lt-LT"/>
        </w:rPr>
        <w:t>36,</w:t>
      </w:r>
      <w:r w:rsidR="00717524" w:rsidRPr="00BF7945">
        <w:rPr>
          <w:color w:val="1A2B2E"/>
          <w:lang w:eastAsia="lt-LT"/>
        </w:rPr>
        <w:t xml:space="preserve"> </w:t>
      </w:r>
      <w:r w:rsidR="00513338" w:rsidRPr="00BF7945">
        <w:rPr>
          <w:color w:val="1A2B2E"/>
          <w:lang w:eastAsia="lt-LT"/>
        </w:rPr>
        <w:t>36.1</w:t>
      </w:r>
      <w:r w:rsidR="00513338" w:rsidRPr="005C751D">
        <w:rPr>
          <w:b/>
          <w:color w:val="1A2B2E"/>
          <w:lang w:eastAsia="lt-LT"/>
        </w:rPr>
        <w:t>,</w:t>
      </w:r>
      <w:r w:rsidR="00717524">
        <w:rPr>
          <w:color w:val="1A2B2E"/>
          <w:lang w:eastAsia="lt-LT"/>
        </w:rPr>
        <w:t xml:space="preserve"> </w:t>
      </w:r>
      <w:r w:rsidR="00CF3D59" w:rsidRPr="00FB3064">
        <w:rPr>
          <w:b/>
          <w:color w:val="1A2B2E"/>
          <w:lang w:eastAsia="lt-LT"/>
        </w:rPr>
        <w:t xml:space="preserve"> </w:t>
      </w:r>
      <w:r w:rsidR="00063740" w:rsidRPr="00BF7945">
        <w:rPr>
          <w:color w:val="1A2B2E"/>
          <w:lang w:eastAsia="lt-LT"/>
        </w:rPr>
        <w:t>39,</w:t>
      </w:r>
      <w:r w:rsidR="00717524" w:rsidRPr="00BF7945">
        <w:rPr>
          <w:color w:val="1A2B2E"/>
          <w:lang w:eastAsia="lt-LT"/>
        </w:rPr>
        <w:t xml:space="preserve"> 39.1,</w:t>
      </w:r>
      <w:r w:rsidR="00717524">
        <w:rPr>
          <w:color w:val="1A2B2E"/>
          <w:lang w:eastAsia="lt-LT"/>
        </w:rPr>
        <w:t xml:space="preserve"> </w:t>
      </w:r>
      <w:r w:rsidR="00BF7945">
        <w:rPr>
          <w:color w:val="1A2B2E"/>
          <w:lang w:eastAsia="lt-LT"/>
        </w:rPr>
        <w:t>39.3</w:t>
      </w:r>
      <w:r w:rsidR="00063740">
        <w:rPr>
          <w:color w:val="1A2B2E"/>
          <w:lang w:eastAsia="lt-LT"/>
        </w:rPr>
        <w:t>,</w:t>
      </w:r>
      <w:r w:rsidR="00BF7945">
        <w:rPr>
          <w:color w:val="1A2B2E"/>
          <w:lang w:eastAsia="lt-LT"/>
        </w:rPr>
        <w:t xml:space="preserve"> 39.10</w:t>
      </w:r>
      <w:r w:rsidR="002340A5">
        <w:rPr>
          <w:color w:val="1A2B2E"/>
          <w:lang w:eastAsia="lt-LT"/>
        </w:rPr>
        <w:t>,</w:t>
      </w:r>
      <w:r w:rsidR="00717524">
        <w:rPr>
          <w:color w:val="1A2B2E"/>
          <w:lang w:eastAsia="lt-LT"/>
        </w:rPr>
        <w:t xml:space="preserve"> </w:t>
      </w:r>
      <w:r>
        <w:rPr>
          <w:color w:val="1A2B2E"/>
          <w:lang w:eastAsia="lt-LT"/>
        </w:rPr>
        <w:t xml:space="preserve"> </w:t>
      </w:r>
      <w:r w:rsidRPr="00763EB5">
        <w:rPr>
          <w:color w:val="1A2B2E"/>
          <w:lang w:eastAsia="lt-LT"/>
        </w:rPr>
        <w:t>42,</w:t>
      </w:r>
      <w:r w:rsidR="00763EB5" w:rsidRPr="00763EB5">
        <w:rPr>
          <w:color w:val="1A2B2E"/>
          <w:lang w:eastAsia="lt-LT"/>
        </w:rPr>
        <w:t xml:space="preserve"> 42.2</w:t>
      </w:r>
      <w:r w:rsidR="00717524" w:rsidRPr="00763EB5">
        <w:rPr>
          <w:color w:val="1A2B2E"/>
          <w:lang w:eastAsia="lt-LT"/>
        </w:rPr>
        <w:t>,</w:t>
      </w:r>
      <w:r w:rsidR="00763EB5" w:rsidRPr="00763EB5">
        <w:rPr>
          <w:color w:val="1A2B2E"/>
          <w:lang w:eastAsia="lt-LT"/>
        </w:rPr>
        <w:t xml:space="preserve"> 42.6</w:t>
      </w:r>
      <w:r w:rsidR="002340A5" w:rsidRPr="00763EB5">
        <w:rPr>
          <w:color w:val="1A2B2E"/>
          <w:lang w:eastAsia="lt-LT"/>
        </w:rPr>
        <w:t>,</w:t>
      </w:r>
      <w:r w:rsidR="00717524" w:rsidRPr="00763EB5">
        <w:rPr>
          <w:color w:val="1A2B2E"/>
          <w:lang w:eastAsia="lt-LT"/>
        </w:rPr>
        <w:t xml:space="preserve"> </w:t>
      </w:r>
      <w:r w:rsidR="00DF2490" w:rsidRPr="00763EB5">
        <w:rPr>
          <w:color w:val="1A2B2E"/>
          <w:lang w:eastAsia="lt-LT"/>
        </w:rPr>
        <w:t>44,</w:t>
      </w:r>
      <w:r w:rsidR="00717524">
        <w:rPr>
          <w:color w:val="1A2B2E"/>
          <w:lang w:eastAsia="lt-LT"/>
        </w:rPr>
        <w:t xml:space="preserve"> 44.1,</w:t>
      </w:r>
      <w:r w:rsidR="00CF3D59">
        <w:rPr>
          <w:color w:val="1A2B2E"/>
          <w:lang w:eastAsia="lt-LT"/>
        </w:rPr>
        <w:t xml:space="preserve"> </w:t>
      </w:r>
      <w:r w:rsidR="00717524">
        <w:rPr>
          <w:color w:val="1A2B2E"/>
          <w:lang w:eastAsia="lt-LT"/>
        </w:rPr>
        <w:t xml:space="preserve"> </w:t>
      </w:r>
      <w:r w:rsidR="009D6886">
        <w:rPr>
          <w:color w:val="1A2B2E"/>
          <w:lang w:eastAsia="lt-LT"/>
        </w:rPr>
        <w:t>45,</w:t>
      </w:r>
      <w:r w:rsidR="00763EB5">
        <w:rPr>
          <w:color w:val="1A2B2E"/>
          <w:lang w:eastAsia="lt-LT"/>
        </w:rPr>
        <w:t xml:space="preserve"> 45.1</w:t>
      </w:r>
      <w:r w:rsidR="00717524">
        <w:rPr>
          <w:color w:val="1A2B2E"/>
          <w:lang w:eastAsia="lt-LT"/>
        </w:rPr>
        <w:t xml:space="preserve">, </w:t>
      </w:r>
      <w:r w:rsidR="00763EB5">
        <w:rPr>
          <w:color w:val="1A2B2E"/>
          <w:lang w:eastAsia="lt-LT"/>
        </w:rPr>
        <w:t>45.2</w:t>
      </w:r>
      <w:r w:rsidR="00DF2490">
        <w:rPr>
          <w:color w:val="1A2B2E"/>
          <w:lang w:eastAsia="lt-LT"/>
        </w:rPr>
        <w:t>,</w:t>
      </w:r>
      <w:r w:rsidR="00717524">
        <w:rPr>
          <w:color w:val="1A2B2E"/>
          <w:lang w:eastAsia="lt-LT"/>
        </w:rPr>
        <w:t xml:space="preserve"> </w:t>
      </w:r>
      <w:r w:rsidR="009D6886">
        <w:rPr>
          <w:color w:val="1A2B2E"/>
          <w:lang w:eastAsia="lt-LT"/>
        </w:rPr>
        <w:t>46,</w:t>
      </w:r>
      <w:r w:rsidR="00717524">
        <w:rPr>
          <w:color w:val="1A2B2E"/>
          <w:lang w:eastAsia="lt-LT"/>
        </w:rPr>
        <w:t xml:space="preserve"> </w:t>
      </w:r>
      <w:r w:rsidR="00CF3D59">
        <w:rPr>
          <w:color w:val="1A2B2E"/>
          <w:lang w:eastAsia="lt-LT"/>
        </w:rPr>
        <w:t xml:space="preserve"> </w:t>
      </w:r>
      <w:r w:rsidR="00717524">
        <w:rPr>
          <w:color w:val="1A2B2E"/>
          <w:lang w:eastAsia="lt-LT"/>
        </w:rPr>
        <w:t>46.2</w:t>
      </w:r>
      <w:r w:rsidR="00CF3D59">
        <w:rPr>
          <w:color w:val="1A2B2E"/>
          <w:lang w:eastAsia="lt-LT"/>
        </w:rPr>
        <w:t xml:space="preserve"> </w:t>
      </w:r>
      <w:r>
        <w:rPr>
          <w:color w:val="1A2B2E"/>
          <w:lang w:eastAsia="lt-LT"/>
        </w:rPr>
        <w:t>e</w:t>
      </w:r>
      <w:r w:rsidR="00B81DFD">
        <w:rPr>
          <w:color w:val="1A2B2E"/>
          <w:lang w:eastAsia="lt-LT"/>
        </w:rPr>
        <w:t>ilut</w:t>
      </w:r>
      <w:r w:rsidR="00521EDC">
        <w:rPr>
          <w:color w:val="1A2B2E"/>
          <w:lang w:eastAsia="lt-LT"/>
        </w:rPr>
        <w:t>es</w:t>
      </w:r>
      <w:r w:rsidR="00521EDC">
        <w:t xml:space="preserve"> ir </w:t>
      </w:r>
      <w:r w:rsidR="00F70BE7">
        <w:t xml:space="preserve"> </w:t>
      </w:r>
      <w:r w:rsidR="00CF3D59">
        <w:t xml:space="preserve">jas </w:t>
      </w:r>
      <w:r w:rsidR="00F70BE7">
        <w:t xml:space="preserve">išdėstyti taip:                                                                                                                                         </w:t>
      </w:r>
    </w:p>
    <w:p w:rsidR="00CA1039" w:rsidRDefault="00F70BE7" w:rsidP="00F70BE7">
      <w:r>
        <w:t xml:space="preserve">,, </w:t>
      </w:r>
    </w:p>
    <w:tbl>
      <w:tblPr>
        <w:tblW w:w="500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041"/>
        <w:gridCol w:w="963"/>
        <w:gridCol w:w="961"/>
        <w:gridCol w:w="1138"/>
        <w:gridCol w:w="824"/>
      </w:tblGrid>
      <w:tr w:rsidR="00521EDC" w:rsidTr="006D7C8B">
        <w:trPr>
          <w:trHeight w:val="135"/>
          <w:tblCellSpacing w:w="0" w:type="dxa"/>
        </w:trPr>
        <w:tc>
          <w:tcPr>
            <w:tcW w:w="364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21EDC" w:rsidRDefault="00521EDC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618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1EDC" w:rsidRDefault="00521EDC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00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1EDC" w:rsidRDefault="00521EDC">
            <w:pPr>
              <w:rPr>
                <w:color w:val="1A2B2E"/>
                <w:lang w:eastAsia="lt-LT"/>
              </w:rPr>
            </w:pPr>
          </w:p>
        </w:tc>
        <w:tc>
          <w:tcPr>
            <w:tcW w:w="10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DC" w:rsidRDefault="00521ED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išlaidoms</w:t>
            </w: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1EDC" w:rsidRDefault="00521ED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Turtui įsigyti</w:t>
            </w:r>
          </w:p>
        </w:tc>
      </w:tr>
      <w:tr w:rsidR="00521EDC" w:rsidTr="006D7C8B">
        <w:trPr>
          <w:trHeight w:val="135"/>
          <w:tblCellSpacing w:w="0" w:type="dxa"/>
        </w:trPr>
        <w:tc>
          <w:tcPr>
            <w:tcW w:w="3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EDC" w:rsidRDefault="00521EDC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261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DC" w:rsidRDefault="00521EDC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0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DC" w:rsidRDefault="00521EDC">
            <w:pPr>
              <w:rPr>
                <w:color w:val="1A2B2E"/>
                <w:lang w:eastAsia="lt-LT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DC" w:rsidRDefault="00521ED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Iš viso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DC" w:rsidRDefault="00521ED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Darbo</w:t>
            </w:r>
          </w:p>
          <w:p w:rsidR="00521EDC" w:rsidRDefault="00521ED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užmokestis</w:t>
            </w:r>
          </w:p>
        </w:tc>
        <w:tc>
          <w:tcPr>
            <w:tcW w:w="42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EDC" w:rsidRDefault="00521EDC">
            <w:pPr>
              <w:rPr>
                <w:color w:val="1A2B2E"/>
                <w:lang w:eastAsia="lt-LT"/>
              </w:rPr>
            </w:pPr>
          </w:p>
        </w:tc>
      </w:tr>
      <w:tr w:rsidR="005F6EF5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F5" w:rsidRPr="005F6EF5" w:rsidRDefault="005F6EF5" w:rsidP="0006374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1.</w:t>
            </w:r>
            <w:r w:rsidRPr="005F6EF5">
              <w:rPr>
                <w:bCs/>
                <w:color w:val="1A2B2E"/>
                <w:lang w:eastAsia="lt-LT"/>
              </w:rPr>
              <w:t xml:space="preserve"> 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5F6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r. Alantos gimnazija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543,1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541,1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347,9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5F6EF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</w:t>
            </w:r>
          </w:p>
        </w:tc>
      </w:tr>
      <w:tr w:rsidR="00D71632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632" w:rsidRDefault="00D7163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1.1.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632" w:rsidRDefault="00D7163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Ugdymo proceso užtikrinimo programa (06)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632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510,9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632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508,9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632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344,5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632" w:rsidRDefault="00D7163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</w:t>
            </w:r>
          </w:p>
        </w:tc>
      </w:tr>
      <w:tr w:rsidR="0075689E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9E" w:rsidRDefault="0075689E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1.1.1.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9E" w:rsidRDefault="0075689E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9E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166,9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9E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164,9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9E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85,5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9E" w:rsidRDefault="0075689E">
            <w:pPr>
              <w:rPr>
                <w:color w:val="1A2B2E"/>
                <w:lang w:eastAsia="lt-LT"/>
              </w:rPr>
            </w:pPr>
          </w:p>
        </w:tc>
      </w:tr>
      <w:tr w:rsidR="0075689E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9E" w:rsidRDefault="0075689E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1.1.2.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9E" w:rsidRDefault="0075689E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9E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340,4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9E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340,4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9E" w:rsidRDefault="0075689E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256,3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9E" w:rsidRDefault="0075689E">
            <w:pPr>
              <w:rPr>
                <w:color w:val="1A2B2E"/>
                <w:lang w:eastAsia="lt-LT"/>
              </w:rPr>
            </w:pPr>
          </w:p>
        </w:tc>
      </w:tr>
      <w:tr w:rsidR="005F6EF5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F5" w:rsidRDefault="005F6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4.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5F6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r. Balninkų pagrindinė mokykla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139,5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139,5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93,0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5F6EF5">
            <w:pPr>
              <w:rPr>
                <w:color w:val="1A2B2E"/>
                <w:lang w:eastAsia="lt-LT"/>
              </w:rPr>
            </w:pPr>
          </w:p>
        </w:tc>
      </w:tr>
      <w:tr w:rsidR="005F6EF5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F5" w:rsidRDefault="0006374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</w:t>
            </w:r>
            <w:r w:rsidR="005F6EF5">
              <w:rPr>
                <w:bCs/>
                <w:color w:val="1A2B2E"/>
                <w:lang w:eastAsia="lt-LT"/>
              </w:rPr>
              <w:t>4.1.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5F6EF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Ugdymo proceso užtikrinimo programa (06)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133,5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92,9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5F6EF5">
            <w:pPr>
              <w:rPr>
                <w:color w:val="1A2B2E"/>
                <w:lang w:eastAsia="lt-LT"/>
              </w:rPr>
            </w:pPr>
          </w:p>
        </w:tc>
      </w:tr>
      <w:tr w:rsidR="00D71632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1632" w:rsidRDefault="00D7163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4.1.1.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632" w:rsidRDefault="00D7163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632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632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51,4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632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1632" w:rsidRDefault="00D71632">
            <w:pPr>
              <w:rPr>
                <w:color w:val="1A2B2E"/>
                <w:lang w:eastAsia="lt-LT"/>
              </w:rPr>
            </w:pPr>
          </w:p>
        </w:tc>
      </w:tr>
      <w:tr w:rsidR="005F6EF5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EF5" w:rsidRDefault="00353FC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4.1.2.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353FC2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78,8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60,1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6EF5" w:rsidRDefault="005F6EF5">
            <w:pPr>
              <w:rPr>
                <w:color w:val="1A2B2E"/>
                <w:lang w:eastAsia="lt-LT"/>
              </w:rPr>
            </w:pPr>
          </w:p>
        </w:tc>
      </w:tr>
      <w:tr w:rsidR="007762E9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2E9" w:rsidRPr="00353FC2" w:rsidRDefault="00890E78">
            <w:pPr>
              <w:rPr>
                <w:bCs/>
                <w:color w:val="1A2B2E"/>
                <w:lang w:eastAsia="lt-LT"/>
              </w:rPr>
            </w:pPr>
            <w:r w:rsidRPr="00353FC2">
              <w:rPr>
                <w:bCs/>
                <w:color w:val="1A2B2E"/>
                <w:lang w:eastAsia="lt-LT"/>
              </w:rPr>
              <w:t>18</w:t>
            </w:r>
            <w:r w:rsidR="007762E9" w:rsidRPr="00353FC2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Pr="00353FC2" w:rsidRDefault="00890E78">
            <w:pPr>
              <w:rPr>
                <w:bCs/>
                <w:color w:val="1A2B2E"/>
                <w:lang w:eastAsia="lt-LT"/>
              </w:rPr>
            </w:pPr>
            <w:r w:rsidRPr="00353FC2">
              <w:rPr>
                <w:bCs/>
                <w:color w:val="1A2B2E"/>
                <w:lang w:eastAsia="lt-LT"/>
              </w:rPr>
              <w:t>Molėtų krašto muziejus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Pr="00353FC2" w:rsidRDefault="005C751D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179,0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Pr="00353FC2" w:rsidRDefault="005C751D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178,5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Pr="00353FC2" w:rsidRDefault="00890E78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10</w:t>
            </w:r>
            <w:r w:rsidR="005C751D" w:rsidRPr="00353FC2">
              <w:rPr>
                <w:color w:val="1A2B2E"/>
                <w:lang w:eastAsia="lt-LT"/>
              </w:rPr>
              <w:t>5,8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Pr="00353FC2" w:rsidRDefault="00890E78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0,5</w:t>
            </w:r>
          </w:p>
        </w:tc>
      </w:tr>
      <w:tr w:rsidR="007762E9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2E9" w:rsidRPr="00353FC2" w:rsidRDefault="00890E78">
            <w:pPr>
              <w:rPr>
                <w:bCs/>
                <w:color w:val="1A2B2E"/>
                <w:lang w:eastAsia="lt-LT"/>
              </w:rPr>
            </w:pPr>
            <w:r w:rsidRPr="00353FC2">
              <w:rPr>
                <w:bCs/>
                <w:color w:val="1A2B2E"/>
                <w:lang w:eastAsia="lt-LT"/>
              </w:rPr>
              <w:t>18</w:t>
            </w:r>
            <w:r w:rsidR="007762E9" w:rsidRPr="00353FC2">
              <w:rPr>
                <w:bCs/>
                <w:color w:val="1A2B2E"/>
                <w:lang w:eastAsia="lt-LT"/>
              </w:rPr>
              <w:t>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Pr="00353FC2" w:rsidRDefault="007762E9">
            <w:pPr>
              <w:rPr>
                <w:bCs/>
                <w:color w:val="1A2B2E"/>
                <w:lang w:eastAsia="lt-LT"/>
              </w:rPr>
            </w:pPr>
            <w:r w:rsidRPr="00353FC2">
              <w:rPr>
                <w:bCs/>
                <w:color w:val="1A2B2E"/>
                <w:lang w:eastAsia="lt-LT"/>
              </w:rPr>
              <w:t>Kultūros ir jaunimo politikos plėtros ir bendruomeniškumo skatinimo programa (05)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Pr="00353FC2" w:rsidRDefault="005C751D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179,0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Pr="00353FC2" w:rsidRDefault="005C751D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178,5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Pr="00353FC2" w:rsidRDefault="00890E78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10</w:t>
            </w:r>
            <w:r w:rsidR="005C751D" w:rsidRPr="00353FC2">
              <w:rPr>
                <w:color w:val="1A2B2E"/>
                <w:lang w:eastAsia="lt-LT"/>
              </w:rPr>
              <w:t>5,8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Pr="00353FC2" w:rsidRDefault="00890E78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0,5</w:t>
            </w:r>
          </w:p>
        </w:tc>
      </w:tr>
      <w:tr w:rsidR="007762E9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62E9" w:rsidRDefault="00890E78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18.1.1</w:t>
            </w:r>
            <w:r w:rsidR="007762E9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Default="00890E78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Default="00890E7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158,6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Default="00890E7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158,1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Default="00890E7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62E9" w:rsidRDefault="00890E7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0,5</w:t>
            </w:r>
          </w:p>
        </w:tc>
      </w:tr>
      <w:tr w:rsidR="00AE4B2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B28" w:rsidRPr="00353FC2" w:rsidRDefault="00890E78">
            <w:pPr>
              <w:rPr>
                <w:bCs/>
                <w:color w:val="1A2B2E"/>
                <w:lang w:eastAsia="lt-LT"/>
              </w:rPr>
            </w:pPr>
            <w:r w:rsidRPr="00353FC2">
              <w:rPr>
                <w:bCs/>
                <w:color w:val="1A2B2E"/>
                <w:lang w:eastAsia="lt-LT"/>
              </w:rPr>
              <w:t>19</w:t>
            </w:r>
            <w:r w:rsidR="00AE4B28" w:rsidRPr="00353FC2">
              <w:rPr>
                <w:bCs/>
                <w:color w:val="1A2B2E"/>
                <w:lang w:eastAsia="lt-LT"/>
              </w:rPr>
              <w:t>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B28" w:rsidRPr="00353FC2" w:rsidRDefault="00890E78">
            <w:pPr>
              <w:rPr>
                <w:bCs/>
                <w:color w:val="1A2B2E"/>
                <w:lang w:eastAsia="lt-LT"/>
              </w:rPr>
            </w:pPr>
            <w:r w:rsidRPr="00353FC2">
              <w:rPr>
                <w:bCs/>
                <w:color w:val="1A2B2E"/>
                <w:lang w:eastAsia="lt-LT"/>
              </w:rPr>
              <w:t>Molėtų kultūros centras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B28" w:rsidRPr="00353FC2" w:rsidRDefault="00353FC2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377,8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B28" w:rsidRPr="00353FC2" w:rsidRDefault="00353FC2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376,8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B28" w:rsidRPr="00353FC2" w:rsidRDefault="00353FC2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216,5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B28" w:rsidRDefault="00890E7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</w:t>
            </w:r>
          </w:p>
        </w:tc>
      </w:tr>
      <w:tr w:rsidR="00AE4B2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4B28" w:rsidRPr="00353FC2" w:rsidRDefault="00890E78">
            <w:pPr>
              <w:rPr>
                <w:bCs/>
                <w:color w:val="1A2B2E"/>
                <w:lang w:eastAsia="lt-LT"/>
              </w:rPr>
            </w:pPr>
            <w:r w:rsidRPr="00353FC2">
              <w:rPr>
                <w:bCs/>
                <w:color w:val="1A2B2E"/>
                <w:lang w:eastAsia="lt-LT"/>
              </w:rPr>
              <w:t>19</w:t>
            </w:r>
            <w:r w:rsidR="00AE4B28" w:rsidRPr="00353FC2">
              <w:rPr>
                <w:bCs/>
                <w:color w:val="1A2B2E"/>
                <w:lang w:eastAsia="lt-LT"/>
              </w:rPr>
              <w:t>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B28" w:rsidRPr="00353FC2" w:rsidRDefault="00AE4B28">
            <w:pPr>
              <w:rPr>
                <w:bCs/>
                <w:color w:val="1A2B2E"/>
                <w:lang w:eastAsia="lt-LT"/>
              </w:rPr>
            </w:pPr>
            <w:r w:rsidRPr="00353FC2">
              <w:rPr>
                <w:bCs/>
                <w:color w:val="1A2B2E"/>
                <w:lang w:eastAsia="lt-LT"/>
              </w:rPr>
              <w:t>Kultūros ir jaunimo politikos plėtros ir bendruomeniškumo skatinimo programa (05)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B28" w:rsidRPr="00353FC2" w:rsidRDefault="00353FC2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377,8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B28" w:rsidRPr="00353FC2" w:rsidRDefault="00353FC2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376,8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B28" w:rsidRPr="00353FC2" w:rsidRDefault="00353FC2">
            <w:pPr>
              <w:rPr>
                <w:color w:val="1A2B2E"/>
                <w:lang w:eastAsia="lt-LT"/>
              </w:rPr>
            </w:pPr>
            <w:r w:rsidRPr="00353FC2">
              <w:rPr>
                <w:color w:val="1A2B2E"/>
                <w:lang w:eastAsia="lt-LT"/>
              </w:rPr>
              <w:t>216,5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4B28" w:rsidRDefault="00890E7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</w:t>
            </w:r>
          </w:p>
        </w:tc>
      </w:tr>
      <w:tr w:rsidR="00D603F4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3F4" w:rsidRDefault="00D603F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19.1.1.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3F4" w:rsidRDefault="00D603F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3F4" w:rsidRPr="00FB3064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3F4" w:rsidRPr="00FB3064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353,3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3F4" w:rsidRDefault="00353FC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205,4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03F4" w:rsidRDefault="00D603F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</w:t>
            </w:r>
          </w:p>
        </w:tc>
      </w:tr>
      <w:tr w:rsidR="00521EDC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039" w:rsidRPr="00701388" w:rsidRDefault="00CA1039">
            <w:pPr>
              <w:rPr>
                <w:bCs/>
                <w:color w:val="1A2B2E"/>
                <w:lang w:eastAsia="lt-LT"/>
              </w:rPr>
            </w:pPr>
            <w:r w:rsidRPr="00701388">
              <w:rPr>
                <w:bCs/>
                <w:color w:val="1A2B2E"/>
                <w:lang w:eastAsia="lt-LT"/>
              </w:rPr>
              <w:t>28.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039" w:rsidRPr="00701388" w:rsidRDefault="00CA1039">
            <w:pPr>
              <w:rPr>
                <w:color w:val="1A2B2E"/>
                <w:lang w:eastAsia="lt-LT"/>
              </w:rPr>
            </w:pPr>
            <w:r w:rsidRPr="00701388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039" w:rsidRPr="00701388" w:rsidRDefault="00353FC2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6807,6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039" w:rsidRPr="00701388" w:rsidRDefault="00353FC2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5165</w:t>
            </w:r>
            <w:r w:rsidR="002D4D4C" w:rsidRPr="00701388">
              <w:rPr>
                <w:color w:val="1A2B2E"/>
                <w:lang w:eastAsia="lt-LT"/>
              </w:rPr>
              <w:t>,4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039" w:rsidRPr="00701388" w:rsidRDefault="00353FC2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1299</w:t>
            </w:r>
            <w:r w:rsidR="00AF66BA" w:rsidRPr="00701388">
              <w:rPr>
                <w:color w:val="1A2B2E"/>
                <w:lang w:eastAsia="lt-LT"/>
              </w:rPr>
              <w:t>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039" w:rsidRPr="00701388" w:rsidRDefault="00875AC1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1642,2</w:t>
            </w:r>
          </w:p>
        </w:tc>
      </w:tr>
      <w:tr w:rsidR="00521EDC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039" w:rsidRPr="00701388" w:rsidRDefault="00CA1039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28.3.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039" w:rsidRPr="00701388" w:rsidRDefault="00CA1039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Infrastruktūros objektų ir gyvenamosios aplinkos tvarkymo ir priežiūros programa (03):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039" w:rsidRPr="00701388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2871,2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039" w:rsidRPr="00701388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1344,3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039" w:rsidRPr="00701388" w:rsidRDefault="00CA1039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039" w:rsidRPr="00701388" w:rsidRDefault="00353FC2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1526,9</w:t>
            </w:r>
          </w:p>
        </w:tc>
      </w:tr>
      <w:tr w:rsidR="00353FC2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3FC2" w:rsidRPr="00701388" w:rsidRDefault="00353FC2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lastRenderedPageBreak/>
              <w:t>28.3.2.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FC2" w:rsidRPr="00701388" w:rsidRDefault="00353FC2">
            <w:pPr>
              <w:rPr>
                <w:lang w:eastAsia="lt-LT"/>
              </w:rPr>
            </w:pPr>
            <w:r w:rsidRPr="00701388">
              <w:rPr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FC2" w:rsidRPr="00701388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490</w:t>
            </w:r>
            <w:r w:rsidR="00353FC2" w:rsidRPr="00701388">
              <w:rPr>
                <w:color w:val="1A2B2E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FC2" w:rsidRPr="00701388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410</w:t>
            </w:r>
            <w:r w:rsidR="00353FC2" w:rsidRPr="00701388">
              <w:rPr>
                <w:color w:val="1A2B2E"/>
                <w:lang w:eastAsia="lt-LT"/>
              </w:rPr>
              <w:t>,9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FC2" w:rsidRPr="00701388" w:rsidRDefault="00353FC2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FC2" w:rsidRPr="00701388" w:rsidRDefault="00353FC2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80,0</w:t>
            </w:r>
          </w:p>
        </w:tc>
      </w:tr>
      <w:tr w:rsidR="00BA7D81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D81" w:rsidRPr="00701388" w:rsidRDefault="00875AC1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28.3.6.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D81" w:rsidRPr="00701388" w:rsidRDefault="00875AC1">
            <w:pPr>
              <w:rPr>
                <w:lang w:eastAsia="lt-LT"/>
              </w:rPr>
            </w:pPr>
            <w:r w:rsidRPr="00701388">
              <w:rPr>
                <w:lang w:eastAsia="lt-LT"/>
              </w:rPr>
              <w:t>skolintos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D81" w:rsidRPr="00701388" w:rsidRDefault="00875AC1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231,0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D81" w:rsidRPr="00701388" w:rsidRDefault="00BA7D81">
            <w:pPr>
              <w:rPr>
                <w:color w:val="1A2B2E"/>
                <w:lang w:eastAsia="lt-LT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D81" w:rsidRPr="00701388" w:rsidRDefault="00BA7D81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7D81" w:rsidRPr="00701388" w:rsidRDefault="00875AC1">
            <w:pPr>
              <w:rPr>
                <w:color w:val="1A2B2E"/>
                <w:lang w:eastAsia="lt-LT"/>
              </w:rPr>
            </w:pPr>
            <w:r w:rsidRPr="00701388">
              <w:rPr>
                <w:color w:val="1A2B2E"/>
                <w:lang w:eastAsia="lt-LT"/>
              </w:rPr>
              <w:t>231,0</w:t>
            </w:r>
          </w:p>
        </w:tc>
      </w:tr>
      <w:tr w:rsidR="008A7F5A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5A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28.3.6.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F5A" w:rsidRDefault="00701388">
            <w:pPr>
              <w:rPr>
                <w:lang w:eastAsia="lt-LT"/>
              </w:rPr>
            </w:pPr>
            <w:r>
              <w:rPr>
                <w:lang w:eastAsia="lt-LT"/>
              </w:rPr>
              <w:t>skolintos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F5A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F5A" w:rsidRDefault="008A7F5A">
            <w:pPr>
              <w:rPr>
                <w:color w:val="1A2B2E"/>
                <w:lang w:eastAsia="lt-LT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F5A" w:rsidRDefault="008A7F5A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7F5A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231,0</w:t>
            </w:r>
          </w:p>
        </w:tc>
      </w:tr>
      <w:tr w:rsidR="0070138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388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28.5.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88" w:rsidRPr="00701388" w:rsidRDefault="00701388">
            <w:pPr>
              <w:rPr>
                <w:lang w:eastAsia="lt-LT"/>
              </w:rPr>
            </w:pPr>
            <w:r w:rsidRPr="00701388">
              <w:rPr>
                <w:bCs/>
                <w:color w:val="1A2B2E"/>
                <w:lang w:eastAsia="lt-LT"/>
              </w:rPr>
              <w:t>Kultūros ir jaunimo politikos plėtros ir bendruomeniškumo skatinimo programa (05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88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88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52,9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88" w:rsidRDefault="00701388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88" w:rsidRDefault="00701388">
            <w:pPr>
              <w:rPr>
                <w:color w:val="1A2B2E"/>
                <w:lang w:eastAsia="lt-LT"/>
              </w:rPr>
            </w:pPr>
          </w:p>
        </w:tc>
      </w:tr>
      <w:tr w:rsidR="0070138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388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28.5.1.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88" w:rsidRDefault="00701388">
            <w:pPr>
              <w:rPr>
                <w:lang w:eastAsia="lt-LT"/>
              </w:rPr>
            </w:pPr>
            <w:r>
              <w:rPr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88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88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52,9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88" w:rsidRDefault="00701388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388" w:rsidRDefault="00701388">
            <w:pPr>
              <w:rPr>
                <w:color w:val="1A2B2E"/>
                <w:lang w:eastAsia="lt-LT"/>
              </w:rPr>
            </w:pPr>
          </w:p>
        </w:tc>
      </w:tr>
      <w:tr w:rsidR="00063740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740" w:rsidRDefault="0006374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Default="00063740">
            <w:pPr>
              <w:rPr>
                <w:lang w:eastAsia="lt-LT"/>
              </w:rPr>
            </w:pPr>
            <w:r>
              <w:rPr>
                <w:lang w:eastAsia="lt-LT"/>
              </w:rPr>
              <w:t>Ugdymo proceso užtikrinimo programa (06)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202</w:t>
            </w:r>
            <w:r w:rsidR="00701388">
              <w:rPr>
                <w:color w:val="1A2B2E"/>
                <w:lang w:eastAsia="lt-LT"/>
              </w:rPr>
              <w:t>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202</w:t>
            </w:r>
            <w:r w:rsidR="00701388">
              <w:rPr>
                <w:color w:val="1A2B2E"/>
                <w:lang w:eastAsia="lt-LT"/>
              </w:rPr>
              <w:t>,6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Default="00063740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Default="00063740">
            <w:pPr>
              <w:rPr>
                <w:color w:val="1A2B2E"/>
                <w:lang w:eastAsia="lt-LT"/>
              </w:rPr>
            </w:pPr>
          </w:p>
        </w:tc>
      </w:tr>
      <w:tr w:rsidR="006530D7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0D7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28.6.1.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0D7" w:rsidRDefault="006530D7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0D7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48,3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0D7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48,3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0D7" w:rsidRDefault="006530D7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0D7" w:rsidRDefault="006530D7">
            <w:pPr>
              <w:rPr>
                <w:color w:val="1A2B2E"/>
                <w:lang w:eastAsia="lt-LT"/>
              </w:rPr>
            </w:pPr>
          </w:p>
        </w:tc>
      </w:tr>
      <w:tr w:rsidR="0051333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338" w:rsidRDefault="0051333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28.6.2.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701388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111,1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111,1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color w:val="1A2B2E"/>
                <w:lang w:eastAsia="lt-LT"/>
              </w:rPr>
            </w:pPr>
          </w:p>
        </w:tc>
      </w:tr>
      <w:tr w:rsidR="0051333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338" w:rsidRDefault="0051333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28.7.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Socialinės atskirties mažinimo programa(07)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1315,0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1239,7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715E2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75,3</w:t>
            </w:r>
          </w:p>
        </w:tc>
      </w:tr>
      <w:tr w:rsidR="0051333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338" w:rsidRDefault="0051333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28.7.2.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875AC1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601,7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875AC1" w:rsidRDefault="0070138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526,4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715E2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75,3</w:t>
            </w:r>
          </w:p>
        </w:tc>
      </w:tr>
      <w:tr w:rsidR="0051333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338" w:rsidRPr="00BF7945" w:rsidRDefault="00513338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36.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BF7945" w:rsidRDefault="00513338">
            <w:pPr>
              <w:rPr>
                <w:bCs/>
                <w:color w:val="1A2B2E"/>
                <w:lang w:eastAsia="lt-LT"/>
              </w:rPr>
            </w:pPr>
            <w:r w:rsidRPr="00BF7945">
              <w:rPr>
                <w:bCs/>
                <w:color w:val="1A2B2E"/>
                <w:lang w:eastAsia="lt-LT"/>
              </w:rPr>
              <w:t>Molėtų rajono savivaldybės viešoji biblioteka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BF7945" w:rsidRDefault="005C751D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403,8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BF7945" w:rsidRDefault="005C751D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403,8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BF7945" w:rsidRDefault="005C751D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270,8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BF7945" w:rsidRDefault="00513338">
            <w:pPr>
              <w:rPr>
                <w:color w:val="1A2B2E"/>
                <w:lang w:eastAsia="lt-LT"/>
              </w:rPr>
            </w:pPr>
          </w:p>
        </w:tc>
      </w:tr>
      <w:tr w:rsidR="0051333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338" w:rsidRPr="00BF7945" w:rsidRDefault="00513338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36.1.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BF7945" w:rsidRDefault="00513338">
            <w:pPr>
              <w:rPr>
                <w:bCs/>
                <w:color w:val="1A2B2E"/>
                <w:lang w:eastAsia="lt-LT"/>
              </w:rPr>
            </w:pPr>
            <w:r w:rsidRPr="00BF7945">
              <w:rPr>
                <w:bCs/>
                <w:color w:val="1A2B2E"/>
                <w:lang w:eastAsia="lt-LT"/>
              </w:rPr>
              <w:t>Kultūros ir jaunimo politikos plėtros ir bendruomeniškumo skatinimo programa (05)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BF7945" w:rsidRDefault="00FA7BA3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403,8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BF7945" w:rsidRDefault="00FA7BA3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403,8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BF7945" w:rsidRDefault="00FA7BA3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270,8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Pr="00BF7945" w:rsidRDefault="00513338">
            <w:pPr>
              <w:rPr>
                <w:color w:val="1A2B2E"/>
                <w:lang w:eastAsia="lt-LT"/>
              </w:rPr>
            </w:pPr>
          </w:p>
        </w:tc>
      </w:tr>
      <w:tr w:rsidR="0051333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338" w:rsidRDefault="0051333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36.1.1.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382,4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382,4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338" w:rsidRDefault="00513338">
            <w:pPr>
              <w:rPr>
                <w:color w:val="1A2B2E"/>
                <w:lang w:eastAsia="lt-LT"/>
              </w:rPr>
            </w:pPr>
          </w:p>
        </w:tc>
      </w:tr>
      <w:tr w:rsidR="00063740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740" w:rsidRPr="00BF7945" w:rsidRDefault="00063740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39.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Pr="00BF7945" w:rsidRDefault="00063740">
            <w:pPr>
              <w:rPr>
                <w:bCs/>
                <w:color w:val="1A2B2E"/>
                <w:lang w:eastAsia="lt-LT"/>
              </w:rPr>
            </w:pPr>
            <w:r w:rsidRPr="00BF7945">
              <w:rPr>
                <w:bCs/>
                <w:color w:val="1A2B2E"/>
                <w:lang w:eastAsia="lt-LT"/>
              </w:rPr>
              <w:t>Iš viso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Pr="00BF7945" w:rsidRDefault="00BF7945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16213,0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Pr="00BF7945" w:rsidRDefault="00BF7945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14457,6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Pr="00BF7945" w:rsidRDefault="00BF7945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6948,3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Pr="00BF7945" w:rsidRDefault="00FB3064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1755,4</w:t>
            </w:r>
          </w:p>
        </w:tc>
      </w:tr>
      <w:tr w:rsidR="006D7C8B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8B" w:rsidRPr="00BF7945" w:rsidRDefault="006D7C8B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39.1.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C8B" w:rsidRPr="00BF7945" w:rsidRDefault="006D7C8B">
            <w:pPr>
              <w:rPr>
                <w:bCs/>
                <w:color w:val="1A2B2E"/>
                <w:lang w:eastAsia="lt-LT"/>
              </w:rPr>
            </w:pPr>
            <w:r w:rsidRPr="00BF7945"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C8B" w:rsidRPr="00BF7945" w:rsidRDefault="00BF7945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7674,5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C8B" w:rsidRPr="00BF7945" w:rsidRDefault="00BF7945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7367,2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C8B" w:rsidRPr="00BF7945" w:rsidRDefault="00BF7945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3614,5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C8B" w:rsidRPr="00BF7945" w:rsidRDefault="00715E2F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307,3</w:t>
            </w:r>
          </w:p>
        </w:tc>
      </w:tr>
      <w:tr w:rsidR="00063740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740" w:rsidRPr="00BF7945" w:rsidRDefault="00BF7945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39.3</w:t>
            </w:r>
            <w:r w:rsidR="00B7197F" w:rsidRPr="00BF7945">
              <w:rPr>
                <w:color w:val="1A2B2E"/>
                <w:lang w:eastAsia="lt-LT"/>
              </w:rPr>
              <w:t>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Pr="00BF7945" w:rsidRDefault="00BF7945">
            <w:pPr>
              <w:rPr>
                <w:bCs/>
                <w:color w:val="1A2B2E"/>
                <w:lang w:eastAsia="lt-LT"/>
              </w:rPr>
            </w:pPr>
            <w:r w:rsidRPr="00BF7945"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Pr="00BF7945" w:rsidRDefault="00BF7945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3434,0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Pr="00BF7945" w:rsidRDefault="00BF7945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3434,0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Pr="00BF7945" w:rsidRDefault="00BF7945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2496,0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3740" w:rsidRPr="00BF7945" w:rsidRDefault="00063740">
            <w:pPr>
              <w:rPr>
                <w:color w:val="1A2B2E"/>
                <w:lang w:eastAsia="lt-LT"/>
              </w:rPr>
            </w:pPr>
          </w:p>
        </w:tc>
      </w:tr>
      <w:tr w:rsidR="00FB3064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064" w:rsidRPr="00BF7945" w:rsidRDefault="00FB3064">
            <w:pPr>
              <w:rPr>
                <w:lang w:eastAsia="lt-LT"/>
              </w:rPr>
            </w:pPr>
            <w:r w:rsidRPr="00BF7945">
              <w:rPr>
                <w:lang w:eastAsia="lt-LT"/>
              </w:rPr>
              <w:t>39.10.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064" w:rsidRPr="00BF7945" w:rsidRDefault="00FB3064">
            <w:pPr>
              <w:rPr>
                <w:lang w:eastAsia="lt-LT"/>
              </w:rPr>
            </w:pPr>
            <w:r w:rsidRPr="00BF7945">
              <w:rPr>
                <w:lang w:eastAsia="lt-LT"/>
              </w:rPr>
              <w:t>skolintos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064" w:rsidRPr="00BF7945" w:rsidRDefault="00FB3064">
            <w:pPr>
              <w:rPr>
                <w:lang w:eastAsia="lt-LT"/>
              </w:rPr>
            </w:pPr>
            <w:r w:rsidRPr="00BF7945">
              <w:rPr>
                <w:lang w:eastAsia="lt-LT"/>
              </w:rPr>
              <w:t>231,0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064" w:rsidRPr="00BF7945" w:rsidRDefault="00FB3064">
            <w:pPr>
              <w:rPr>
                <w:lang w:eastAsia="lt-LT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064" w:rsidRPr="00BF7945" w:rsidRDefault="00FB3064">
            <w:pPr>
              <w:rPr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064" w:rsidRPr="00BF7945" w:rsidRDefault="00FB3064">
            <w:pPr>
              <w:rPr>
                <w:lang w:eastAsia="lt-LT"/>
              </w:rPr>
            </w:pPr>
            <w:r w:rsidRPr="00BF7945">
              <w:rPr>
                <w:lang w:eastAsia="lt-LT"/>
              </w:rPr>
              <w:t>231,0</w:t>
            </w:r>
          </w:p>
        </w:tc>
      </w:tr>
      <w:tr w:rsidR="00B7197F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97F" w:rsidRPr="00BF7945" w:rsidRDefault="00B7197F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42.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Pr="00BF7945" w:rsidRDefault="00B7197F">
            <w:pPr>
              <w:rPr>
                <w:bCs/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Infrastruktūros objektų ir gyvenamosios aplinkos tvarkymo ir priežiūros programa (03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Pr="00BF7945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3205</w:t>
            </w:r>
            <w:r w:rsidR="00BF7945">
              <w:rPr>
                <w:color w:val="1A2B2E"/>
                <w:lang w:eastAsia="lt-LT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Pr="00BF7945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1588</w:t>
            </w:r>
            <w:r w:rsidR="00BF7945">
              <w:rPr>
                <w:color w:val="1A2B2E"/>
                <w:lang w:eastAsia="lt-LT"/>
              </w:rPr>
              <w:t>,1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Pr="00BF7945" w:rsidRDefault="00B7197F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Pr="00BF7945" w:rsidRDefault="00CC3400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1616,9</w:t>
            </w:r>
          </w:p>
        </w:tc>
      </w:tr>
      <w:tr w:rsidR="006D7C8B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7C8B" w:rsidRDefault="006D7C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42.2.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C8B" w:rsidRDefault="006D7C8B">
            <w:pPr>
              <w:rPr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C8B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753</w:t>
            </w:r>
            <w:r w:rsidR="00BF7945">
              <w:rPr>
                <w:color w:val="1A2B2E"/>
                <w:lang w:eastAsia="lt-LT"/>
              </w:rPr>
              <w:t>,9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C8B" w:rsidRDefault="006530D7" w:rsidP="00DD7E2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583</w:t>
            </w:r>
            <w:r w:rsidR="00BF7945">
              <w:rPr>
                <w:color w:val="1A2B2E"/>
                <w:lang w:eastAsia="lt-LT"/>
              </w:rPr>
              <w:t>,9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C8B" w:rsidRDefault="006D7C8B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C8B" w:rsidRDefault="006D7C8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170</w:t>
            </w:r>
          </w:p>
        </w:tc>
      </w:tr>
      <w:tr w:rsidR="00CC3400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400" w:rsidRPr="00BF7945" w:rsidRDefault="00CC3400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 xml:space="preserve">  42.6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Pr="00BF7945" w:rsidRDefault="00CC3400" w:rsidP="00DF2490">
            <w:pPr>
              <w:rPr>
                <w:bCs/>
                <w:color w:val="1A2B2E"/>
                <w:lang w:eastAsia="lt-LT"/>
              </w:rPr>
            </w:pPr>
            <w:r w:rsidRPr="00BF7945">
              <w:rPr>
                <w:bCs/>
                <w:color w:val="1A2B2E"/>
                <w:lang w:eastAsia="lt-LT"/>
              </w:rPr>
              <w:t xml:space="preserve"> skolintos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Pr="00BF7945" w:rsidRDefault="00CC3400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231,0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Pr="00BF7945" w:rsidRDefault="00CC3400">
            <w:pPr>
              <w:rPr>
                <w:color w:val="1A2B2E"/>
                <w:lang w:eastAsia="lt-LT"/>
              </w:rPr>
            </w:pP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Pr="00BF7945" w:rsidRDefault="00CC3400">
            <w:pPr>
              <w:rPr>
                <w:color w:val="1A2B2E"/>
                <w:lang w:eastAsia="lt-LT"/>
              </w:rPr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400" w:rsidRPr="00BF7945" w:rsidRDefault="00CC3400">
            <w:pPr>
              <w:rPr>
                <w:color w:val="1A2B2E"/>
                <w:lang w:eastAsia="lt-LT"/>
              </w:rPr>
            </w:pPr>
            <w:r w:rsidRPr="00BF7945">
              <w:rPr>
                <w:color w:val="1A2B2E"/>
                <w:lang w:eastAsia="lt-LT"/>
              </w:rPr>
              <w:t>231,0</w:t>
            </w:r>
          </w:p>
        </w:tc>
      </w:tr>
      <w:tr w:rsidR="00DF2490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2490" w:rsidRPr="00763EB5" w:rsidRDefault="00DF2490">
            <w:pPr>
              <w:rPr>
                <w:color w:val="1A2B2E"/>
                <w:lang w:eastAsia="lt-LT"/>
              </w:rPr>
            </w:pPr>
            <w:r w:rsidRPr="00763EB5">
              <w:rPr>
                <w:color w:val="1A2B2E"/>
                <w:lang w:eastAsia="lt-LT"/>
              </w:rPr>
              <w:t>44.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490" w:rsidRPr="00763EB5" w:rsidRDefault="00DF2490" w:rsidP="00DF2490">
            <w:pPr>
              <w:rPr>
                <w:bCs/>
                <w:color w:val="1A2B2E"/>
                <w:lang w:eastAsia="lt-LT"/>
              </w:rPr>
            </w:pPr>
            <w:r w:rsidRPr="00763EB5">
              <w:rPr>
                <w:bCs/>
                <w:color w:val="1A2B2E"/>
                <w:lang w:eastAsia="lt-LT"/>
              </w:rPr>
              <w:t>Kultūros ir jaunimo politikos plėtros ir bendruomeniškumo skatinimo programa (05)</w:t>
            </w:r>
          </w:p>
          <w:p w:rsidR="00DF2490" w:rsidRPr="00763EB5" w:rsidRDefault="00DF2490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490" w:rsidRPr="00763EB5" w:rsidRDefault="00BF7945">
            <w:pPr>
              <w:rPr>
                <w:color w:val="1A2B2E"/>
                <w:lang w:eastAsia="lt-LT"/>
              </w:rPr>
            </w:pPr>
            <w:r w:rsidRPr="00763EB5">
              <w:rPr>
                <w:color w:val="1A2B2E"/>
                <w:lang w:eastAsia="lt-LT"/>
              </w:rPr>
              <w:t>1013,5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490" w:rsidRPr="00763EB5" w:rsidRDefault="00BF7945">
            <w:pPr>
              <w:rPr>
                <w:color w:val="1A2B2E"/>
                <w:lang w:eastAsia="lt-LT"/>
              </w:rPr>
            </w:pPr>
            <w:r w:rsidRPr="00763EB5">
              <w:rPr>
                <w:color w:val="1A2B2E"/>
                <w:lang w:eastAsia="lt-LT"/>
              </w:rPr>
              <w:t>1012,0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490" w:rsidRPr="00763EB5" w:rsidRDefault="00BF7945">
            <w:pPr>
              <w:rPr>
                <w:color w:val="1A2B2E"/>
                <w:lang w:eastAsia="lt-LT"/>
              </w:rPr>
            </w:pPr>
            <w:r w:rsidRPr="00763EB5">
              <w:rPr>
                <w:color w:val="1A2B2E"/>
                <w:lang w:eastAsia="lt-LT"/>
              </w:rPr>
              <w:t>593,1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2490" w:rsidRPr="00763EB5" w:rsidRDefault="00DF2490">
            <w:pPr>
              <w:rPr>
                <w:color w:val="1A2B2E"/>
                <w:lang w:eastAsia="lt-LT"/>
              </w:rPr>
            </w:pPr>
            <w:r w:rsidRPr="00763EB5">
              <w:rPr>
                <w:color w:val="1A2B2E"/>
                <w:lang w:eastAsia="lt-LT"/>
              </w:rPr>
              <w:t>1,5</w:t>
            </w:r>
          </w:p>
        </w:tc>
      </w:tr>
      <w:tr w:rsidR="002359D8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9D8" w:rsidRDefault="002359D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9D8" w:rsidRDefault="002359D8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9D8" w:rsidRDefault="00BF794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948,2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9D8" w:rsidRDefault="00BF794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946,7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9D8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561,4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59D8" w:rsidRDefault="002359D8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1,5</w:t>
            </w:r>
          </w:p>
        </w:tc>
      </w:tr>
      <w:tr w:rsidR="00B7197F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97F" w:rsidRDefault="009D688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Default="009D688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Ugdymo proceso užtikrinimo programa (06)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6612</w:t>
            </w:r>
            <w:r w:rsidR="002537DB">
              <w:rPr>
                <w:color w:val="1A2B2E"/>
                <w:lang w:eastAsia="lt-LT"/>
              </w:rPr>
              <w:t>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6606</w:t>
            </w:r>
            <w:r w:rsidR="002537DB">
              <w:rPr>
                <w:color w:val="1A2B2E"/>
                <w:lang w:eastAsia="lt-LT"/>
              </w:rPr>
              <w:t>,7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4124,6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Default="009D688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6,0</w:t>
            </w:r>
          </w:p>
        </w:tc>
      </w:tr>
      <w:tr w:rsidR="00763EB5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3EB5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45.1.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EB5" w:rsidRDefault="00763EB5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mokinio krepšelio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EB5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3434,0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EB5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3434,0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EB5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2496,0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EB5" w:rsidRDefault="00763EB5">
            <w:pPr>
              <w:rPr>
                <w:color w:val="1A2B2E"/>
                <w:lang w:eastAsia="lt-LT"/>
              </w:rPr>
            </w:pPr>
          </w:p>
        </w:tc>
      </w:tr>
      <w:tr w:rsidR="002537DB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DB" w:rsidRDefault="002537D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45.2.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7DB" w:rsidRDefault="002537D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7DB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2810</w:t>
            </w:r>
            <w:r w:rsidR="002537DB">
              <w:rPr>
                <w:color w:val="1A2B2E"/>
                <w:lang w:eastAsia="lt-LT"/>
              </w:rPr>
              <w:t>,1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7DB" w:rsidRDefault="006530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2805</w:t>
            </w:r>
            <w:r w:rsidR="002537DB">
              <w:rPr>
                <w:color w:val="1A2B2E"/>
                <w:lang w:eastAsia="lt-LT"/>
              </w:rPr>
              <w:t>,3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7DB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1562,6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7DB" w:rsidRDefault="002537D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4,8</w:t>
            </w:r>
          </w:p>
        </w:tc>
      </w:tr>
      <w:tr w:rsidR="00B7197F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97F" w:rsidRDefault="009D688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Default="009D688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Socialinės atskirties mažinimo programa (07)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2550,7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2459,7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Default="009D688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656,7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97F" w:rsidRDefault="00715E2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91,0</w:t>
            </w:r>
          </w:p>
        </w:tc>
      </w:tr>
      <w:tr w:rsidR="002537DB" w:rsidTr="006D7C8B">
        <w:trPr>
          <w:tblCellSpacing w:w="0" w:type="dxa"/>
        </w:trPr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7DB" w:rsidRDefault="002537D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46.2.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7DB" w:rsidRDefault="002537DB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7DB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1249,6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7DB" w:rsidRDefault="00763EB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1158,6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7DB" w:rsidRDefault="002537D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385,6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7DB" w:rsidRDefault="00DE4C5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91,0</w:t>
            </w:r>
          </w:p>
        </w:tc>
      </w:tr>
    </w:tbl>
    <w:p w:rsidR="003522C2" w:rsidRDefault="00F70BE7" w:rsidP="00F70BE7">
      <w:r>
        <w:t xml:space="preserve">  </w:t>
      </w:r>
    </w:p>
    <w:p w:rsidR="00AF2F83" w:rsidRDefault="00AF2F83" w:rsidP="00763EB5">
      <w:r w:rsidRPr="00FA7BA3">
        <w:rPr>
          <w:color w:val="C00000"/>
        </w:rPr>
        <w:t xml:space="preserve">            </w:t>
      </w:r>
      <w:r w:rsidR="00763EB5">
        <w:t xml:space="preserve">4. </w:t>
      </w:r>
      <w:r>
        <w:t xml:space="preserve"> </w:t>
      </w:r>
      <w:r w:rsidR="00763EB5">
        <w:t xml:space="preserve">Pakeisti  sprendimo </w:t>
      </w:r>
      <w:r>
        <w:t xml:space="preserve"> 5 priedą</w:t>
      </w:r>
      <w:r w:rsidR="00763EB5">
        <w:t xml:space="preserve"> </w:t>
      </w:r>
      <w:r>
        <w:t xml:space="preserve"> ,,Molėtų rajono savivaldybės 2016 m. biudžeto savivaldybės administracijos asignavimų pas</w:t>
      </w:r>
      <w:r w:rsidR="00355B78">
        <w:t>kirstymas pagal išlaidų rūšis (</w:t>
      </w:r>
      <w:r>
        <w:t xml:space="preserve">tūkst. </w:t>
      </w:r>
      <w:proofErr w:type="spellStart"/>
      <w:r>
        <w:t>Eur</w:t>
      </w:r>
      <w:proofErr w:type="spellEnd"/>
      <w:r>
        <w:t>) :</w:t>
      </w:r>
    </w:p>
    <w:p w:rsidR="00AF2F83" w:rsidRDefault="00AF2F83" w:rsidP="00AF2F83">
      <w:pPr>
        <w:spacing w:line="360" w:lineRule="auto"/>
        <w:jc w:val="both"/>
      </w:pPr>
      <w:r>
        <w:t xml:space="preserve"> </w:t>
      </w:r>
      <w:r w:rsidR="00763EB5">
        <w:t xml:space="preserve">            4.1. papildyti naujomis  32.3</w:t>
      </w:r>
      <w:r w:rsidR="008B7A23">
        <w:t>.</w:t>
      </w:r>
      <w:r w:rsidR="007C7F34">
        <w:t xml:space="preserve">, </w:t>
      </w:r>
      <w:r w:rsidR="00763EB5">
        <w:t>32.4</w:t>
      </w:r>
      <w:r w:rsidR="007C7F34" w:rsidRPr="00763EB5">
        <w:t>.</w:t>
      </w:r>
      <w:r>
        <w:t xml:space="preserve"> </w:t>
      </w:r>
      <w:r w:rsidR="008B7A23">
        <w:t xml:space="preserve">eilutėmis ir jas </w:t>
      </w:r>
      <w:r>
        <w:t>išdėstyti taip:</w:t>
      </w:r>
    </w:p>
    <w:p w:rsidR="00355B78" w:rsidRDefault="00355B78" w:rsidP="00AF2F83">
      <w:pPr>
        <w:spacing w:line="360" w:lineRule="auto"/>
        <w:jc w:val="both"/>
      </w:pPr>
      <w:r>
        <w:t>„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822949" w:rsidTr="00822949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949" w:rsidRDefault="00822949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822949">
            <w:pPr>
              <w:spacing w:line="252" w:lineRule="auto"/>
              <w:jc w:val="center"/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822949">
            <w:pPr>
              <w:spacing w:line="252" w:lineRule="auto"/>
              <w:jc w:val="center"/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822949">
            <w:pPr>
              <w:spacing w:line="252" w:lineRule="auto"/>
              <w:jc w:val="center"/>
            </w:pPr>
            <w:r>
              <w:rPr>
                <w:bCs/>
              </w:rPr>
              <w:t>Patvirtinta 2016 m.</w:t>
            </w:r>
          </w:p>
        </w:tc>
      </w:tr>
      <w:tr w:rsidR="008B7A23" w:rsidTr="00822949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7A23" w:rsidRDefault="00763EB5">
            <w:pPr>
              <w:spacing w:line="252" w:lineRule="auto"/>
            </w:pPr>
            <w:r>
              <w:t>32.3.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A23" w:rsidRDefault="00763EB5" w:rsidP="00355B78">
            <w:pPr>
              <w:spacing w:line="252" w:lineRule="auto"/>
            </w:pPr>
            <w:r>
              <w:t>Lėšos švietimo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A23" w:rsidRDefault="008B7A23">
            <w:pPr>
              <w:spacing w:line="252" w:lineRule="auto"/>
            </w:pPr>
            <w:r>
              <w:t>0</w:t>
            </w:r>
            <w:r w:rsidR="00763EB5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A23" w:rsidRDefault="00F95E42">
            <w:pPr>
              <w:spacing w:line="252" w:lineRule="auto"/>
            </w:pPr>
            <w:r>
              <w:t>28</w:t>
            </w:r>
            <w:r w:rsidR="00E43F76">
              <w:t>,7</w:t>
            </w:r>
          </w:p>
        </w:tc>
      </w:tr>
      <w:tr w:rsidR="00822949" w:rsidTr="00822949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949" w:rsidRDefault="00E43F76">
            <w:pPr>
              <w:spacing w:line="252" w:lineRule="auto"/>
            </w:pPr>
            <w:r>
              <w:t>32.4</w:t>
            </w:r>
            <w:r w:rsidR="008B7A2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49" w:rsidRDefault="00E43F76" w:rsidP="00355B78">
            <w:pPr>
              <w:spacing w:line="252" w:lineRule="auto"/>
            </w:pPr>
            <w:r>
              <w:t>Lėšos kultūros programų vykdymui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49" w:rsidRDefault="00822949">
            <w:pPr>
              <w:spacing w:line="252" w:lineRule="auto"/>
            </w:pPr>
            <w:r>
              <w:t>0</w:t>
            </w:r>
            <w:r w:rsidR="00E43F7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2949" w:rsidRDefault="00E43F76">
            <w:pPr>
              <w:spacing w:line="252" w:lineRule="auto"/>
            </w:pPr>
            <w:r>
              <w:t>2,1</w:t>
            </w:r>
          </w:p>
        </w:tc>
      </w:tr>
    </w:tbl>
    <w:p w:rsidR="003975CE" w:rsidRDefault="00822949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                                                                                                         </w:t>
      </w:r>
      <w:r w:rsidR="00355B78">
        <w:t xml:space="preserve">                  </w:t>
      </w:r>
      <w:r>
        <w:t xml:space="preserve"> „</w:t>
      </w:r>
    </w:p>
    <w:p w:rsidR="00822949" w:rsidRDefault="00E43F76" w:rsidP="00822949">
      <w:pPr>
        <w:spacing w:line="360" w:lineRule="auto"/>
        <w:ind w:firstLine="680"/>
        <w:jc w:val="both"/>
      </w:pPr>
      <w:r>
        <w:t>4</w:t>
      </w:r>
      <w:r w:rsidR="00822949">
        <w:t xml:space="preserve">.2. </w:t>
      </w:r>
      <w:r w:rsidR="00355B78">
        <w:t>p</w:t>
      </w:r>
      <w:r w:rsidR="00AF17BC">
        <w:t>akeisti 19</w:t>
      </w:r>
      <w:r w:rsidR="00822949">
        <w:t>,</w:t>
      </w:r>
      <w:r w:rsidR="00AF17BC">
        <w:t xml:space="preserve">  24</w:t>
      </w:r>
      <w:r w:rsidR="00822949">
        <w:t>,</w:t>
      </w:r>
      <w:r w:rsidR="00AF17BC">
        <w:t xml:space="preserve"> 26</w:t>
      </w:r>
      <w:r w:rsidR="00F816C3">
        <w:t>,</w:t>
      </w:r>
      <w:r w:rsidR="003A3087">
        <w:t xml:space="preserve"> </w:t>
      </w:r>
      <w:r w:rsidR="00AF17BC">
        <w:t xml:space="preserve">29, </w:t>
      </w:r>
      <w:r w:rsidR="003A3087">
        <w:t>33</w:t>
      </w:r>
      <w:r w:rsidR="00822949">
        <w:t xml:space="preserve"> eilutes ir jas išdėstyti taip:</w:t>
      </w:r>
    </w:p>
    <w:p w:rsidR="00822949" w:rsidRDefault="00822949" w:rsidP="00355B78">
      <w:pPr>
        <w:tabs>
          <w:tab w:val="left" w:pos="680"/>
          <w:tab w:val="left" w:pos="1206"/>
        </w:tabs>
        <w:spacing w:line="360" w:lineRule="auto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6031"/>
        <w:gridCol w:w="1268"/>
        <w:gridCol w:w="1480"/>
      </w:tblGrid>
      <w:tr w:rsidR="00822949" w:rsidTr="00822949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949" w:rsidRDefault="00822949">
            <w:pPr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822949">
            <w:pPr>
              <w:spacing w:line="252" w:lineRule="auto"/>
              <w:jc w:val="center"/>
            </w:pPr>
            <w:r>
              <w:rPr>
                <w:bCs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822949">
            <w:pPr>
              <w:spacing w:line="252" w:lineRule="auto"/>
              <w:jc w:val="center"/>
            </w:pPr>
            <w:r>
              <w:rPr>
                <w:bCs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822949">
            <w:pPr>
              <w:spacing w:line="252" w:lineRule="auto"/>
              <w:jc w:val="center"/>
            </w:pPr>
            <w:r>
              <w:rPr>
                <w:bCs/>
              </w:rPr>
              <w:t>Patvirtinta 2016 m.</w:t>
            </w:r>
          </w:p>
        </w:tc>
      </w:tr>
      <w:tr w:rsidR="00822949" w:rsidTr="00822949">
        <w:trPr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949" w:rsidRDefault="00E43F76">
            <w:pPr>
              <w:spacing w:line="252" w:lineRule="auto"/>
            </w:pPr>
            <w:r>
              <w:lastRenderedPageBreak/>
              <w:t xml:space="preserve"> 16.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E43F76">
            <w:pPr>
              <w:spacing w:line="252" w:lineRule="auto"/>
            </w:pPr>
            <w:r>
              <w:t>Lėšos nekilnojamojo turto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E43F76">
            <w: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F95E42">
            <w:pPr>
              <w:spacing w:line="252" w:lineRule="auto"/>
            </w:pPr>
            <w:r>
              <w:t>113</w:t>
            </w:r>
            <w:r w:rsidR="00E43F76">
              <w:t>,7</w:t>
            </w:r>
          </w:p>
        </w:tc>
      </w:tr>
      <w:tr w:rsidR="00822949" w:rsidTr="008C6D93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949" w:rsidRDefault="00E43F76">
            <w:pPr>
              <w:spacing w:line="252" w:lineRule="auto"/>
            </w:pPr>
            <w:r>
              <w:t xml:space="preserve"> 19</w:t>
            </w:r>
            <w:r w:rsidR="00822949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E43F76">
            <w:pPr>
              <w:spacing w:line="252" w:lineRule="auto"/>
            </w:pPr>
            <w:r>
              <w:t>Nevyriausybinių organizacijų veiklos rėmimas</w:t>
            </w:r>
          </w:p>
          <w:p w:rsidR="008C6D93" w:rsidRDefault="008C6D93">
            <w:pPr>
              <w:spacing w:line="252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822949">
            <w:pPr>
              <w:spacing w:line="252" w:lineRule="auto"/>
            </w:pPr>
            <w:r>
              <w:t>0</w:t>
            </w:r>
            <w:r w:rsidR="00E43F7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2949" w:rsidRDefault="00E43F76">
            <w:pPr>
              <w:spacing w:line="252" w:lineRule="auto"/>
            </w:pPr>
            <w:r>
              <w:t>20,8</w:t>
            </w:r>
          </w:p>
        </w:tc>
      </w:tr>
      <w:tr w:rsidR="00F816C3" w:rsidTr="008C6D93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6C3" w:rsidRDefault="00E43F76">
            <w:pPr>
              <w:spacing w:line="252" w:lineRule="auto"/>
            </w:pPr>
            <w:r>
              <w:t>24</w:t>
            </w:r>
            <w:r w:rsidR="00F816C3">
              <w:t>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6C3" w:rsidRDefault="00E43F76">
            <w:pPr>
              <w:spacing w:line="252" w:lineRule="auto"/>
            </w:pPr>
            <w:r>
              <w:t>Mokinio krepšelio lėšos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6C3" w:rsidRDefault="003A3087">
            <w:pPr>
              <w:spacing w:line="252" w:lineRule="auto"/>
            </w:pPr>
            <w:r>
              <w:t>0</w:t>
            </w:r>
            <w:r w:rsidR="00E43F7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6C3" w:rsidRDefault="00E43F76">
            <w:pPr>
              <w:spacing w:line="252" w:lineRule="auto"/>
            </w:pPr>
            <w:r>
              <w:t>99,1</w:t>
            </w:r>
          </w:p>
        </w:tc>
      </w:tr>
      <w:tr w:rsidR="003A3087" w:rsidTr="008C6D93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087" w:rsidRDefault="003A3087">
            <w:pPr>
              <w:spacing w:line="252" w:lineRule="auto"/>
            </w:pPr>
            <w:r>
              <w:t>26.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087" w:rsidRDefault="003A3087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Socialinės ir piniginės paramos teikimas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087" w:rsidRDefault="003A3087">
            <w:pPr>
              <w:spacing w:line="252" w:lineRule="auto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087" w:rsidRPr="00AF17BC" w:rsidRDefault="00E43F76">
            <w:pPr>
              <w:spacing w:line="252" w:lineRule="auto"/>
            </w:pPr>
            <w:r w:rsidRPr="00AF17BC">
              <w:t>830,6</w:t>
            </w:r>
          </w:p>
        </w:tc>
      </w:tr>
      <w:tr w:rsidR="00C65550" w:rsidTr="008C6D93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5550" w:rsidRDefault="00C65550" w:rsidP="00C65550">
            <w:pPr>
              <w:spacing w:line="252" w:lineRule="auto"/>
            </w:pPr>
            <w:r>
              <w:t>29.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550" w:rsidRDefault="00C65550">
            <w:pPr>
              <w:spacing w:line="252" w:lineRule="auto"/>
              <w:rPr>
                <w:lang w:eastAsia="lt-LT"/>
              </w:rPr>
            </w:pPr>
            <w:r>
              <w:t>Lėšos gyvenamų namų pritaikymui neįgaliems asmenims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550" w:rsidRDefault="00C65550">
            <w:pPr>
              <w:spacing w:line="252" w:lineRule="auto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5550" w:rsidRDefault="00C65550">
            <w:pPr>
              <w:spacing w:line="252" w:lineRule="auto"/>
            </w:pPr>
            <w:r>
              <w:t>16</w:t>
            </w:r>
          </w:p>
        </w:tc>
      </w:tr>
      <w:tr w:rsidR="003A3087" w:rsidTr="008C6D93">
        <w:trPr>
          <w:trHeight w:val="400"/>
          <w:tblCellSpacing w:w="0" w:type="dxa"/>
        </w:trPr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3087" w:rsidRDefault="003A3087">
            <w:pPr>
              <w:spacing w:line="252" w:lineRule="auto"/>
            </w:pPr>
            <w:r>
              <w:t>33.</w:t>
            </w:r>
          </w:p>
        </w:tc>
        <w:tc>
          <w:tcPr>
            <w:tcW w:w="3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087" w:rsidRDefault="003A3087">
            <w:pPr>
              <w:spacing w:line="252" w:lineRule="auto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087" w:rsidRDefault="003A3087">
            <w:pPr>
              <w:spacing w:line="252" w:lineRule="auto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087" w:rsidRDefault="00E43F76">
            <w:pPr>
              <w:spacing w:line="252" w:lineRule="auto"/>
            </w:pPr>
            <w:r>
              <w:t>6576,6</w:t>
            </w:r>
          </w:p>
        </w:tc>
      </w:tr>
    </w:tbl>
    <w:p w:rsidR="00822949" w:rsidRDefault="008C6D93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                                                                                                            </w:t>
      </w:r>
      <w:r w:rsidR="00355B78">
        <w:t xml:space="preserve">                         </w:t>
      </w:r>
      <w:r>
        <w:t>„</w:t>
      </w:r>
    </w:p>
    <w:p w:rsidR="00E43F76" w:rsidRDefault="00E43F76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5</w:t>
      </w:r>
      <w:r w:rsidR="00AF17BC">
        <w:t xml:space="preserve"> </w:t>
      </w:r>
      <w:r>
        <w:t xml:space="preserve">.Pakeisti sprendimo 7 priedą ,,Molėtų rajono savivaldybės apyvartinių lėšų paskirstymas 2016 m. programoms finansuoti ( tūkst. </w:t>
      </w:r>
      <w:proofErr w:type="spellStart"/>
      <w:r>
        <w:t>Eur</w:t>
      </w:r>
      <w:proofErr w:type="spellEnd"/>
      <w:r>
        <w:t>)</w:t>
      </w:r>
      <w:r w:rsidR="00AF17BC">
        <w:t xml:space="preserve"> eilutes ir jas išdėstyti taip:</w:t>
      </w:r>
    </w:p>
    <w:p w:rsidR="00E43F76" w:rsidRDefault="00E43F76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4278"/>
        <w:gridCol w:w="843"/>
        <w:gridCol w:w="843"/>
        <w:gridCol w:w="843"/>
        <w:gridCol w:w="1128"/>
        <w:gridCol w:w="710"/>
      </w:tblGrid>
      <w:tr w:rsidR="003C75F1" w:rsidTr="003C75F1">
        <w:trPr>
          <w:tblCellSpacing w:w="0" w:type="dxa"/>
        </w:trPr>
        <w:tc>
          <w:tcPr>
            <w:tcW w:w="5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Default="003C75F1">
            <w:pPr>
              <w:spacing w:line="252" w:lineRule="auto"/>
              <w:jc w:val="center"/>
              <w:rPr>
                <w:bCs/>
                <w:color w:val="1A2B2E"/>
                <w:lang w:eastAsia="lt-LT"/>
              </w:rPr>
            </w:pPr>
            <w:proofErr w:type="spellStart"/>
            <w:r>
              <w:rPr>
                <w:bCs/>
                <w:color w:val="1A2B2E"/>
                <w:lang w:eastAsia="lt-LT"/>
              </w:rPr>
              <w:t>Eil</w:t>
            </w:r>
            <w:proofErr w:type="spellEnd"/>
            <w:r>
              <w:rPr>
                <w:bCs/>
                <w:color w:val="1A2B2E"/>
                <w:lang w:eastAsia="lt-LT"/>
              </w:rPr>
              <w:t xml:space="preserve"> Nr.</w:t>
            </w:r>
          </w:p>
        </w:tc>
        <w:tc>
          <w:tcPr>
            <w:tcW w:w="22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spacing w:line="252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Default="003C75F1">
            <w:pPr>
              <w:spacing w:line="252" w:lineRule="auto"/>
              <w:jc w:val="center"/>
              <w:rPr>
                <w:bCs/>
                <w:color w:val="1A2B2E"/>
                <w:lang w:eastAsia="lt-LT"/>
              </w:rPr>
            </w:pPr>
            <w:proofErr w:type="spellStart"/>
            <w:r>
              <w:rPr>
                <w:bCs/>
                <w:color w:val="1A2B2E"/>
                <w:lang w:eastAsia="lt-LT"/>
              </w:rPr>
              <w:t>Progra</w:t>
            </w:r>
            <w:proofErr w:type="spellEnd"/>
          </w:p>
          <w:p w:rsidR="003C75F1" w:rsidRDefault="003C75F1">
            <w:pPr>
              <w:spacing w:line="252" w:lineRule="auto"/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mos</w:t>
            </w:r>
          </w:p>
          <w:p w:rsidR="003C75F1" w:rsidRDefault="003C75F1">
            <w:pPr>
              <w:spacing w:line="252" w:lineRule="auto"/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kodas</w:t>
            </w:r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spacing w:line="252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3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spacing w:line="252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Apyvartinės lėšos</w:t>
            </w:r>
          </w:p>
        </w:tc>
      </w:tr>
      <w:tr w:rsidR="003C75F1" w:rsidTr="003C75F1">
        <w:trPr>
          <w:gridAfter w:val="1"/>
          <w:wAfter w:w="369" w:type="pct"/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rPr>
                <w:color w:val="1A2B2E"/>
                <w:lang w:eastAsia="lt-LT"/>
              </w:rPr>
            </w:pPr>
          </w:p>
        </w:tc>
        <w:tc>
          <w:tcPr>
            <w:tcW w:w="10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spacing w:line="252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</w:tr>
      <w:tr w:rsidR="003C75F1" w:rsidTr="003C75F1">
        <w:trPr>
          <w:gridAfter w:val="1"/>
          <w:wAfter w:w="369" w:type="pct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spacing w:line="252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Default="003C75F1">
            <w:pPr>
              <w:spacing w:line="252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 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I. Molėtų rajono savivaldybės tarybos 2016 m. vasario 19 d. sprendimo Nr. B1-  3 priede išdėstytiems </w:t>
            </w:r>
            <w:proofErr w:type="spellStart"/>
            <w:r w:rsidRPr="00AF17BC">
              <w:rPr>
                <w:color w:val="1A2B2E"/>
                <w:lang w:eastAsia="lt-LT"/>
              </w:rPr>
              <w:t>asignavimams</w:t>
            </w:r>
            <w:proofErr w:type="spellEnd"/>
            <w:r w:rsidRPr="00AF17BC">
              <w:rPr>
                <w:color w:val="1A2B2E"/>
                <w:lang w:eastAsia="lt-LT"/>
              </w:rPr>
              <w:t xml:space="preserve"> finansuoti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129,3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104,2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Ugdymo proceso užtikrinimo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06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39,9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39,8   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1.3.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Molėtų gimnazija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bCs/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 xml:space="preserve">  1.6.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>Molėtų rajono kūno kultūros ir sporto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3,4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3,4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bCs/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 xml:space="preserve">  1.7.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>Molėtų pradinė mokykla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3,5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3,5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bCs/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 xml:space="preserve">  1.9.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>Molėtų švietimo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2,5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2,5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bCs/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 xml:space="preserve">  1.10.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>Molėtų ,,Vyturėlio“ vaikų lopšelis-darželis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11,4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11,4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1.11.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Alantos gimnazija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0,2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0,2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1.12.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Molėtų progimnazija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1,7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1,7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1.13.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proofErr w:type="spellStart"/>
            <w:r w:rsidRPr="00AF17BC">
              <w:rPr>
                <w:color w:val="1A2B2E"/>
                <w:lang w:eastAsia="lt-LT"/>
              </w:rPr>
              <w:t>Kijelių</w:t>
            </w:r>
            <w:proofErr w:type="spellEnd"/>
            <w:r w:rsidRPr="00AF17BC">
              <w:rPr>
                <w:color w:val="1A2B2E"/>
                <w:lang w:eastAsia="lt-LT"/>
              </w:rPr>
              <w:t xml:space="preserve"> </w:t>
            </w:r>
            <w:proofErr w:type="spellStart"/>
            <w:r w:rsidRPr="00AF17BC">
              <w:rPr>
                <w:color w:val="1A2B2E"/>
                <w:lang w:eastAsia="lt-LT"/>
              </w:rPr>
              <w:t>spec</w:t>
            </w:r>
            <w:proofErr w:type="spellEnd"/>
            <w:r w:rsidRPr="00AF17BC">
              <w:rPr>
                <w:color w:val="1A2B2E"/>
                <w:lang w:eastAsia="lt-LT"/>
              </w:rPr>
              <w:t xml:space="preserve"> ugdymo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0,3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0,32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Kultūros ir jaunimo politikos plėtros ir bendruomeniškumo skatinimo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05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4,6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4,6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2.1.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>Molėtų krašto muziejus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 2.2.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Molėtų krašto biblioteka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1,5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1,5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 2.3.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Molėtų kultūros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1,3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Socialinės atskirties mažinimo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07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43,9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18,8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3.1.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Molėtų rajono Alantos senelių globos namai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0,7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0,7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bCs/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 xml:space="preserve">  3.2.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43,0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17,9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3.2.1.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savivaldybės būsto pardavimo pajamos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25,1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3.2.2.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socialinio būsto remontas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13,8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13,8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3.2.3.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bCs/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 xml:space="preserve"> Socialinės paramos teikimas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4,1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4,1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3.3.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>Molėtų socialinės paramos centras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0,2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0,2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4.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Valdymo programa: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02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11,1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11,1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lastRenderedPageBreak/>
              <w:t xml:space="preserve">  4.1.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11,1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11,1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4.1.1.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valstybinės žemės realizavimo pajamos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2,0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2,0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 xml:space="preserve">  6.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03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7,0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7,0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  <w:tr w:rsidR="003C75F1" w:rsidRPr="00AF17BC" w:rsidTr="003C75F1">
        <w:trPr>
          <w:gridAfter w:val="1"/>
          <w:wAfter w:w="369" w:type="pct"/>
          <w:tblCellSpacing w:w="0" w:type="dxa"/>
        </w:trPr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75F1" w:rsidRPr="00AF17BC" w:rsidRDefault="003C75F1">
            <w:pPr>
              <w:spacing w:line="252" w:lineRule="auto"/>
              <w:rPr>
                <w:bCs/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 xml:space="preserve">  6.1.</w:t>
            </w:r>
          </w:p>
        </w:tc>
        <w:tc>
          <w:tcPr>
            <w:tcW w:w="2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bCs/>
                <w:color w:val="1A2B2E"/>
                <w:lang w:eastAsia="lt-LT"/>
              </w:rPr>
            </w:pPr>
            <w:r w:rsidRPr="00AF17BC">
              <w:rPr>
                <w:bCs/>
                <w:color w:val="1A2B2E"/>
                <w:lang w:eastAsia="lt-LT"/>
              </w:rPr>
              <w:t xml:space="preserve">Molėtų rajono savivaldybės administracija 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7,0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  <w:r w:rsidRPr="00AF17BC">
              <w:rPr>
                <w:color w:val="1A2B2E"/>
                <w:lang w:eastAsia="lt-LT"/>
              </w:rPr>
              <w:t>7,0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C75F1" w:rsidRPr="00AF17BC" w:rsidRDefault="003C75F1">
            <w:pPr>
              <w:spacing w:line="252" w:lineRule="auto"/>
              <w:rPr>
                <w:color w:val="1A2B2E"/>
                <w:lang w:eastAsia="lt-LT"/>
              </w:rPr>
            </w:pPr>
          </w:p>
        </w:tc>
      </w:tr>
    </w:tbl>
    <w:p w:rsidR="003C75F1" w:rsidRDefault="003C75F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E6614" w:rsidRDefault="007E6614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6. Pakeisti sprendimo 8 priedą ,, Molėtų rajono savivaldybės 2016 m. biudžeto skolintų lėšų paskirstymas ( tūkst. </w:t>
      </w:r>
      <w:proofErr w:type="spellStart"/>
      <w:r>
        <w:t>Eur</w:t>
      </w:r>
      <w:proofErr w:type="spellEnd"/>
      <w:r>
        <w:t>)</w:t>
      </w:r>
      <w:r w:rsidR="00AF17BC">
        <w:t xml:space="preserve"> ir jį išdėstyti taip:</w:t>
      </w:r>
    </w:p>
    <w:p w:rsidR="007E6614" w:rsidRDefault="007E6614" w:rsidP="007E6614">
      <w:pPr>
        <w:spacing w:before="100" w:beforeAutospacing="1" w:after="100" w:afterAutospacing="1"/>
        <w:jc w:val="center"/>
        <w:rPr>
          <w:b/>
          <w:bCs/>
          <w:color w:val="1A2B2E"/>
          <w:lang w:eastAsia="lt-LT"/>
        </w:rPr>
      </w:pPr>
      <w:r>
        <w:rPr>
          <w:b/>
          <w:bCs/>
          <w:color w:val="1A2B2E"/>
          <w:lang w:eastAsia="lt-LT"/>
        </w:rPr>
        <w:t>MOLĖTŲ RAJONO SAVIVALDYBĖS 2016  M. BIUDŽETO SKOLINTŲ LĖŠŲ PASKIRSTYMAS (TŪKST. EUR)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4314"/>
        <w:gridCol w:w="879"/>
        <w:gridCol w:w="879"/>
        <w:gridCol w:w="879"/>
        <w:gridCol w:w="1164"/>
        <w:gridCol w:w="754"/>
      </w:tblGrid>
      <w:tr w:rsidR="007E6614" w:rsidTr="007E6614">
        <w:trPr>
          <w:tblCellSpacing w:w="0" w:type="dxa"/>
        </w:trPr>
        <w:tc>
          <w:tcPr>
            <w:tcW w:w="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614" w:rsidRDefault="007E6614">
            <w:pPr>
              <w:spacing w:line="254" w:lineRule="auto"/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Eil. Nr.</w:t>
            </w:r>
          </w:p>
        </w:tc>
        <w:tc>
          <w:tcPr>
            <w:tcW w:w="22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614" w:rsidRDefault="007E6614">
            <w:pPr>
              <w:spacing w:line="254" w:lineRule="auto"/>
              <w:jc w:val="center"/>
              <w:rPr>
                <w:bCs/>
                <w:color w:val="1A2B2E"/>
                <w:lang w:eastAsia="lt-LT"/>
              </w:rPr>
            </w:pPr>
            <w:proofErr w:type="spellStart"/>
            <w:r>
              <w:rPr>
                <w:bCs/>
                <w:color w:val="1A2B2E"/>
                <w:lang w:eastAsia="lt-LT"/>
              </w:rPr>
              <w:t>Progra</w:t>
            </w:r>
            <w:proofErr w:type="spellEnd"/>
          </w:p>
          <w:p w:rsidR="007E6614" w:rsidRDefault="007E6614">
            <w:pPr>
              <w:spacing w:line="254" w:lineRule="auto"/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mos</w:t>
            </w:r>
          </w:p>
          <w:p w:rsidR="007E6614" w:rsidRDefault="007E6614">
            <w:pPr>
              <w:spacing w:line="254" w:lineRule="auto"/>
              <w:jc w:val="center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kodas</w:t>
            </w:r>
          </w:p>
        </w:tc>
        <w:tc>
          <w:tcPr>
            <w:tcW w:w="45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4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Skolintos lėšos</w:t>
            </w:r>
          </w:p>
        </w:tc>
      </w:tr>
      <w:tr w:rsidR="007E6614" w:rsidTr="007E6614">
        <w:trPr>
          <w:trHeight w:val="4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rPr>
                <w:color w:val="1A2B2E"/>
                <w:lang w:eastAsia="lt-LT"/>
              </w:rPr>
            </w:pPr>
          </w:p>
        </w:tc>
        <w:tc>
          <w:tcPr>
            <w:tcW w:w="10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3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7E6614" w:rsidTr="007E661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rPr>
                <w:color w:val="1A2B2E"/>
                <w:lang w:eastAsia="lt-LT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jc w:val="center"/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rPr>
                <w:color w:val="1A2B2E"/>
                <w:lang w:eastAsia="lt-LT"/>
              </w:rPr>
            </w:pPr>
          </w:p>
        </w:tc>
      </w:tr>
      <w:tr w:rsidR="007E6614" w:rsidTr="007E6614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I. </w:t>
            </w:r>
            <w:r>
              <w:rPr>
                <w:lang w:eastAsia="lt-LT"/>
              </w:rPr>
              <w:t>Molėtų rajono savivaldybės tarybos</w:t>
            </w:r>
            <w:r>
              <w:rPr>
                <w:color w:val="1A2B2E"/>
                <w:lang w:eastAsia="lt-LT"/>
              </w:rPr>
              <w:t xml:space="preserve"> 2016 m. vasario 19 d. sprendimo Nr. B1-  3 priede išdėstytiems </w:t>
            </w:r>
            <w:proofErr w:type="spellStart"/>
            <w:r>
              <w:rPr>
                <w:color w:val="1A2B2E"/>
                <w:lang w:eastAsia="lt-LT"/>
              </w:rPr>
              <w:t>asignavimams</w:t>
            </w:r>
            <w:proofErr w:type="spellEnd"/>
            <w:r>
              <w:rPr>
                <w:color w:val="1A2B2E"/>
                <w:lang w:eastAsia="lt-LT"/>
              </w:rPr>
              <w:t xml:space="preserve"> finansuoti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P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 w:rsidRPr="007E6614">
              <w:rPr>
                <w:color w:val="1A2B2E"/>
                <w:lang w:eastAsia="lt-LT"/>
              </w:rPr>
              <w:t>231,0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P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 w:rsidRPr="007E6614">
              <w:rPr>
                <w:color w:val="1A2B2E"/>
                <w:lang w:eastAsia="lt-LT"/>
              </w:rPr>
              <w:t>231,0</w:t>
            </w:r>
          </w:p>
        </w:tc>
      </w:tr>
      <w:tr w:rsidR="007E6614" w:rsidTr="007E6614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614" w:rsidRDefault="007E6614">
            <w:pPr>
              <w:spacing w:line="254" w:lineRule="auto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  1.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Molėtų rajono savivaldybės administracija, investicinių projektų </w:t>
            </w:r>
            <w:proofErr w:type="spellStart"/>
            <w:r>
              <w:rPr>
                <w:bCs/>
                <w:color w:val="1A2B2E"/>
                <w:lang w:eastAsia="lt-LT"/>
              </w:rPr>
              <w:t>koofinansavimui</w:t>
            </w:r>
            <w:proofErr w:type="spellEnd"/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 03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P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 w:rsidRPr="007E6614">
              <w:rPr>
                <w:color w:val="1A2B2E"/>
                <w:lang w:eastAsia="lt-LT"/>
              </w:rPr>
              <w:t>231,0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P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 w:rsidRPr="007E6614">
              <w:rPr>
                <w:color w:val="1A2B2E"/>
                <w:lang w:eastAsia="lt-LT"/>
              </w:rPr>
              <w:t>231,0</w:t>
            </w:r>
          </w:p>
        </w:tc>
      </w:tr>
      <w:tr w:rsidR="007E6614" w:rsidTr="007E6614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614" w:rsidRDefault="007E6614">
            <w:pPr>
              <w:spacing w:line="254" w:lineRule="auto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 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II. Paskoloms grąžinti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P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 w:rsidRPr="007E6614">
              <w:rPr>
                <w:color w:val="1A2B2E"/>
                <w:lang w:eastAsia="lt-LT"/>
              </w:rPr>
              <w:t>623,5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P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 w:rsidRPr="007E6614">
              <w:rPr>
                <w:color w:val="1A2B2E"/>
                <w:lang w:eastAsia="lt-LT"/>
              </w:rPr>
              <w:t>623,5</w:t>
            </w:r>
          </w:p>
        </w:tc>
      </w:tr>
      <w:tr w:rsidR="007E6614" w:rsidTr="007E6614">
        <w:trPr>
          <w:tblCellSpacing w:w="0" w:type="dxa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614" w:rsidRDefault="007E6614">
            <w:pPr>
              <w:spacing w:line="254" w:lineRule="auto"/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  2.</w:t>
            </w:r>
          </w:p>
        </w:tc>
        <w:tc>
          <w:tcPr>
            <w:tcW w:w="2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lang w:eastAsia="lt-LT"/>
              </w:rPr>
              <w:t xml:space="preserve">Molėtų rajono savivaldybės administracijos </w:t>
            </w:r>
            <w:r>
              <w:rPr>
                <w:color w:val="1A2B2E"/>
                <w:lang w:eastAsia="lt-LT"/>
              </w:rPr>
              <w:t>Finansų skyrius, paskoloms grąžinti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</w:t>
            </w:r>
          </w:p>
          <w:p w:rsid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 02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P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 w:rsidRPr="007E6614">
              <w:rPr>
                <w:color w:val="1A2B2E"/>
                <w:lang w:eastAsia="lt-LT"/>
              </w:rPr>
              <w:t>623,5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P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 w:rsidRPr="007E6614">
              <w:rPr>
                <w:color w:val="1A2B2E"/>
                <w:lang w:eastAsia="lt-LT"/>
              </w:rPr>
              <w:t>623,5</w:t>
            </w:r>
          </w:p>
        </w:tc>
      </w:tr>
      <w:tr w:rsidR="007E6614" w:rsidTr="007E6614">
        <w:trPr>
          <w:tblCellSpacing w:w="0" w:type="dxa"/>
        </w:trPr>
        <w:tc>
          <w:tcPr>
            <w:tcW w:w="2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 xml:space="preserve">  3.        Iš viso skolintos lėšos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P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 w:rsidRPr="007E6614">
              <w:rPr>
                <w:color w:val="1A2B2E"/>
                <w:lang w:eastAsia="lt-LT"/>
              </w:rPr>
              <w:t>854,5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614" w:rsidRPr="007E6614" w:rsidRDefault="007E6614">
            <w:pPr>
              <w:spacing w:line="254" w:lineRule="auto"/>
              <w:rPr>
                <w:strike/>
                <w:color w:val="1A2B2E"/>
                <w:lang w:eastAsia="lt-LT"/>
              </w:rPr>
            </w:pPr>
          </w:p>
          <w:p w:rsidR="007E6614" w:rsidRPr="007E6614" w:rsidRDefault="007E6614">
            <w:pPr>
              <w:spacing w:line="254" w:lineRule="auto"/>
              <w:rPr>
                <w:color w:val="1A2B2E"/>
                <w:lang w:eastAsia="lt-LT"/>
              </w:rPr>
            </w:pPr>
            <w:r w:rsidRPr="007E6614">
              <w:rPr>
                <w:color w:val="1A2B2E"/>
                <w:lang w:eastAsia="lt-LT"/>
              </w:rPr>
              <w:t>854,5</w:t>
            </w:r>
          </w:p>
        </w:tc>
      </w:tr>
    </w:tbl>
    <w:p w:rsidR="007E6614" w:rsidRDefault="007E6614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8C6D93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 xml:space="preserve">                         </w:t>
      </w: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2E05FA0502E4E6CBCDF92D52CC45E9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29" w:rsidRDefault="00F92729">
      <w:r>
        <w:separator/>
      </w:r>
    </w:p>
  </w:endnote>
  <w:endnote w:type="continuationSeparator" w:id="0">
    <w:p w:rsidR="00F92729" w:rsidRDefault="00F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29" w:rsidRDefault="00F92729">
      <w:r>
        <w:separator/>
      </w:r>
    </w:p>
  </w:footnote>
  <w:footnote w:type="continuationSeparator" w:id="0">
    <w:p w:rsidR="00F92729" w:rsidRDefault="00F92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26" w:rsidRDefault="00894B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4B26" w:rsidRDefault="00894B2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26" w:rsidRDefault="00894B2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7977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894B26" w:rsidRDefault="00894B2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26" w:rsidRDefault="00894B26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1E7C"/>
    <w:multiLevelType w:val="multilevel"/>
    <w:tmpl w:val="70ACF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726B3333"/>
    <w:multiLevelType w:val="hybridMultilevel"/>
    <w:tmpl w:val="592661DA"/>
    <w:lvl w:ilvl="0" w:tplc="4C3E55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77000EFB"/>
    <w:multiLevelType w:val="hybridMultilevel"/>
    <w:tmpl w:val="ECE490FA"/>
    <w:lvl w:ilvl="0" w:tplc="2DAEC2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0" w:hanging="360"/>
      </w:pPr>
    </w:lvl>
    <w:lvl w:ilvl="2" w:tplc="0427001B" w:tentative="1">
      <w:start w:val="1"/>
      <w:numFmt w:val="lowerRoman"/>
      <w:lvlText w:val="%3."/>
      <w:lvlJc w:val="right"/>
      <w:pPr>
        <w:ind w:left="1920" w:hanging="180"/>
      </w:pPr>
    </w:lvl>
    <w:lvl w:ilvl="3" w:tplc="0427000F" w:tentative="1">
      <w:start w:val="1"/>
      <w:numFmt w:val="decimal"/>
      <w:lvlText w:val="%4."/>
      <w:lvlJc w:val="left"/>
      <w:pPr>
        <w:ind w:left="2640" w:hanging="360"/>
      </w:pPr>
    </w:lvl>
    <w:lvl w:ilvl="4" w:tplc="04270019" w:tentative="1">
      <w:start w:val="1"/>
      <w:numFmt w:val="lowerLetter"/>
      <w:lvlText w:val="%5."/>
      <w:lvlJc w:val="left"/>
      <w:pPr>
        <w:ind w:left="3360" w:hanging="360"/>
      </w:pPr>
    </w:lvl>
    <w:lvl w:ilvl="5" w:tplc="0427001B" w:tentative="1">
      <w:start w:val="1"/>
      <w:numFmt w:val="lowerRoman"/>
      <w:lvlText w:val="%6."/>
      <w:lvlJc w:val="right"/>
      <w:pPr>
        <w:ind w:left="4080" w:hanging="180"/>
      </w:pPr>
    </w:lvl>
    <w:lvl w:ilvl="6" w:tplc="0427000F" w:tentative="1">
      <w:start w:val="1"/>
      <w:numFmt w:val="decimal"/>
      <w:lvlText w:val="%7."/>
      <w:lvlJc w:val="left"/>
      <w:pPr>
        <w:ind w:left="4800" w:hanging="360"/>
      </w:pPr>
    </w:lvl>
    <w:lvl w:ilvl="7" w:tplc="04270019" w:tentative="1">
      <w:start w:val="1"/>
      <w:numFmt w:val="lowerLetter"/>
      <w:lvlText w:val="%8."/>
      <w:lvlJc w:val="left"/>
      <w:pPr>
        <w:ind w:left="5520" w:hanging="360"/>
      </w:pPr>
    </w:lvl>
    <w:lvl w:ilvl="8" w:tplc="0427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E7"/>
    <w:rsid w:val="00004CF6"/>
    <w:rsid w:val="00063740"/>
    <w:rsid w:val="000D3587"/>
    <w:rsid w:val="000F69BD"/>
    <w:rsid w:val="00112F98"/>
    <w:rsid w:val="001156B7"/>
    <w:rsid w:val="0012091C"/>
    <w:rsid w:val="00132437"/>
    <w:rsid w:val="00167A08"/>
    <w:rsid w:val="00211F14"/>
    <w:rsid w:val="00214917"/>
    <w:rsid w:val="00217C52"/>
    <w:rsid w:val="002340A5"/>
    <w:rsid w:val="002359D8"/>
    <w:rsid w:val="00250DA5"/>
    <w:rsid w:val="00251109"/>
    <w:rsid w:val="002537DB"/>
    <w:rsid w:val="0025565D"/>
    <w:rsid w:val="002D3072"/>
    <w:rsid w:val="002D4D4C"/>
    <w:rsid w:val="00305758"/>
    <w:rsid w:val="00341D56"/>
    <w:rsid w:val="003522C2"/>
    <w:rsid w:val="00353FC2"/>
    <w:rsid w:val="00355B78"/>
    <w:rsid w:val="00365EDC"/>
    <w:rsid w:val="00367FA9"/>
    <w:rsid w:val="00370F9F"/>
    <w:rsid w:val="003764F3"/>
    <w:rsid w:val="00384B4D"/>
    <w:rsid w:val="003975CE"/>
    <w:rsid w:val="00397C5B"/>
    <w:rsid w:val="003A3087"/>
    <w:rsid w:val="003A762C"/>
    <w:rsid w:val="003C75F1"/>
    <w:rsid w:val="003F60EC"/>
    <w:rsid w:val="003F71E1"/>
    <w:rsid w:val="0041101B"/>
    <w:rsid w:val="004167C4"/>
    <w:rsid w:val="004373FB"/>
    <w:rsid w:val="00460322"/>
    <w:rsid w:val="00477C46"/>
    <w:rsid w:val="004968A7"/>
    <w:rsid w:val="004968FC"/>
    <w:rsid w:val="004B7624"/>
    <w:rsid w:val="004E16AF"/>
    <w:rsid w:val="004F285B"/>
    <w:rsid w:val="00503B36"/>
    <w:rsid w:val="00504780"/>
    <w:rsid w:val="00513338"/>
    <w:rsid w:val="00521EDC"/>
    <w:rsid w:val="00535FD4"/>
    <w:rsid w:val="00555DDA"/>
    <w:rsid w:val="00561916"/>
    <w:rsid w:val="005A1F09"/>
    <w:rsid w:val="005A4424"/>
    <w:rsid w:val="005B33AB"/>
    <w:rsid w:val="005C0F71"/>
    <w:rsid w:val="005C751D"/>
    <w:rsid w:val="005F0827"/>
    <w:rsid w:val="005F38B6"/>
    <w:rsid w:val="005F6EF5"/>
    <w:rsid w:val="00605E0B"/>
    <w:rsid w:val="006213AE"/>
    <w:rsid w:val="00631C6A"/>
    <w:rsid w:val="006530D7"/>
    <w:rsid w:val="006A0602"/>
    <w:rsid w:val="006A6EF1"/>
    <w:rsid w:val="006D7C8B"/>
    <w:rsid w:val="006F04BA"/>
    <w:rsid w:val="00701227"/>
    <w:rsid w:val="00701388"/>
    <w:rsid w:val="00710921"/>
    <w:rsid w:val="00711ED1"/>
    <w:rsid w:val="00715E2F"/>
    <w:rsid w:val="00717524"/>
    <w:rsid w:val="00745819"/>
    <w:rsid w:val="0075689E"/>
    <w:rsid w:val="00763EB5"/>
    <w:rsid w:val="0077569D"/>
    <w:rsid w:val="007762E9"/>
    <w:rsid w:val="00776F64"/>
    <w:rsid w:val="00794407"/>
    <w:rsid w:val="00794C2F"/>
    <w:rsid w:val="007951EA"/>
    <w:rsid w:val="00796C66"/>
    <w:rsid w:val="007A3F5C"/>
    <w:rsid w:val="007C7F34"/>
    <w:rsid w:val="007D47CB"/>
    <w:rsid w:val="007E4516"/>
    <w:rsid w:val="007E6614"/>
    <w:rsid w:val="00810EDE"/>
    <w:rsid w:val="00822949"/>
    <w:rsid w:val="0082556F"/>
    <w:rsid w:val="0084434B"/>
    <w:rsid w:val="00872337"/>
    <w:rsid w:val="008725BC"/>
    <w:rsid w:val="00875AC1"/>
    <w:rsid w:val="00890E78"/>
    <w:rsid w:val="00893DA3"/>
    <w:rsid w:val="00894B26"/>
    <w:rsid w:val="008A0A98"/>
    <w:rsid w:val="008A401C"/>
    <w:rsid w:val="008A7F5A"/>
    <w:rsid w:val="008B7A23"/>
    <w:rsid w:val="008C1B47"/>
    <w:rsid w:val="008C6D93"/>
    <w:rsid w:val="008F077C"/>
    <w:rsid w:val="00900295"/>
    <w:rsid w:val="0093412A"/>
    <w:rsid w:val="00963EB3"/>
    <w:rsid w:val="009840AE"/>
    <w:rsid w:val="00985C67"/>
    <w:rsid w:val="009B4614"/>
    <w:rsid w:val="009D33A0"/>
    <w:rsid w:val="009D6886"/>
    <w:rsid w:val="009E70D9"/>
    <w:rsid w:val="00A128D9"/>
    <w:rsid w:val="00A27A14"/>
    <w:rsid w:val="00AA7F49"/>
    <w:rsid w:val="00AB1F91"/>
    <w:rsid w:val="00AE325A"/>
    <w:rsid w:val="00AE4B28"/>
    <w:rsid w:val="00AF17BC"/>
    <w:rsid w:val="00AF1D38"/>
    <w:rsid w:val="00AF2F83"/>
    <w:rsid w:val="00AF66BA"/>
    <w:rsid w:val="00B7197F"/>
    <w:rsid w:val="00B81DFD"/>
    <w:rsid w:val="00B824A8"/>
    <w:rsid w:val="00B93D41"/>
    <w:rsid w:val="00BA65BB"/>
    <w:rsid w:val="00BA7D81"/>
    <w:rsid w:val="00BB70B1"/>
    <w:rsid w:val="00BD046F"/>
    <w:rsid w:val="00BD3FD9"/>
    <w:rsid w:val="00BF7945"/>
    <w:rsid w:val="00C074C6"/>
    <w:rsid w:val="00C16EA1"/>
    <w:rsid w:val="00C4727F"/>
    <w:rsid w:val="00C65550"/>
    <w:rsid w:val="00C77977"/>
    <w:rsid w:val="00CA1039"/>
    <w:rsid w:val="00CA419D"/>
    <w:rsid w:val="00CC0BBD"/>
    <w:rsid w:val="00CC1DF9"/>
    <w:rsid w:val="00CC3400"/>
    <w:rsid w:val="00CC3643"/>
    <w:rsid w:val="00CD2A40"/>
    <w:rsid w:val="00CF3D59"/>
    <w:rsid w:val="00D03D5A"/>
    <w:rsid w:val="00D40ED8"/>
    <w:rsid w:val="00D45284"/>
    <w:rsid w:val="00D603F4"/>
    <w:rsid w:val="00D71632"/>
    <w:rsid w:val="00D7338D"/>
    <w:rsid w:val="00D74773"/>
    <w:rsid w:val="00D8136A"/>
    <w:rsid w:val="00DB7660"/>
    <w:rsid w:val="00DC6469"/>
    <w:rsid w:val="00DD7E28"/>
    <w:rsid w:val="00DE4C55"/>
    <w:rsid w:val="00DF1684"/>
    <w:rsid w:val="00DF2490"/>
    <w:rsid w:val="00E032E8"/>
    <w:rsid w:val="00E34FB0"/>
    <w:rsid w:val="00E43F76"/>
    <w:rsid w:val="00E5314C"/>
    <w:rsid w:val="00EA09F9"/>
    <w:rsid w:val="00EB4962"/>
    <w:rsid w:val="00EE645F"/>
    <w:rsid w:val="00EF1BA4"/>
    <w:rsid w:val="00EF6A79"/>
    <w:rsid w:val="00F54307"/>
    <w:rsid w:val="00F70BE7"/>
    <w:rsid w:val="00F816C3"/>
    <w:rsid w:val="00F92729"/>
    <w:rsid w:val="00F95E42"/>
    <w:rsid w:val="00FA7BA3"/>
    <w:rsid w:val="00FB3064"/>
    <w:rsid w:val="00FB77DF"/>
    <w:rsid w:val="00FC15D5"/>
    <w:rsid w:val="00FE0D95"/>
    <w:rsid w:val="00FE6281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88C1AB-2569-4DE2-872B-81F799C3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FE628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FE6281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5F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05FA0502E4E6CBCDF92D52CC45E9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F3A581-D98E-4A13-8A91-6A3B47889C28}"/>
      </w:docPartPr>
      <w:docPartBody>
        <w:p w:rsidR="002A1307" w:rsidRDefault="002A1307">
          <w:pPr>
            <w:pStyle w:val="F2E05FA0502E4E6CBCDF92D52CC45E9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07"/>
    <w:rsid w:val="00025FAD"/>
    <w:rsid w:val="00067FC9"/>
    <w:rsid w:val="001243B8"/>
    <w:rsid w:val="00126DB2"/>
    <w:rsid w:val="002563C6"/>
    <w:rsid w:val="002A1307"/>
    <w:rsid w:val="00331070"/>
    <w:rsid w:val="0064743E"/>
    <w:rsid w:val="0084518A"/>
    <w:rsid w:val="009F1703"/>
    <w:rsid w:val="00A44938"/>
    <w:rsid w:val="00B610B2"/>
    <w:rsid w:val="00B65FFE"/>
    <w:rsid w:val="00C459F9"/>
    <w:rsid w:val="00C53A1A"/>
    <w:rsid w:val="00E44EEC"/>
    <w:rsid w:val="00EB1207"/>
    <w:rsid w:val="00ED029F"/>
    <w:rsid w:val="00F84496"/>
    <w:rsid w:val="00F90354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2E05FA0502E4E6CBCDF92D52CC45E97">
    <w:name w:val="F2E05FA0502E4E6CBCDF92D52CC45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146</TotalTime>
  <Pages>5</Pages>
  <Words>6139</Words>
  <Characters>3500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14</cp:revision>
  <cp:lastPrinted>2016-06-27T11:16:00Z</cp:lastPrinted>
  <dcterms:created xsi:type="dcterms:W3CDTF">2016-08-09T09:00:00Z</dcterms:created>
  <dcterms:modified xsi:type="dcterms:W3CDTF">2016-08-12T10:07:00Z</dcterms:modified>
</cp:coreProperties>
</file>