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3423" w14:textId="77777777" w:rsidR="00E92BA9" w:rsidRPr="004F73ED" w:rsidRDefault="00E92BA9" w:rsidP="00950466">
      <w:pPr>
        <w:tabs>
          <w:tab w:val="left" w:pos="0"/>
          <w:tab w:val="left" w:pos="720"/>
        </w:tabs>
        <w:spacing w:line="360" w:lineRule="auto"/>
        <w:outlineLvl w:val="0"/>
      </w:pPr>
    </w:p>
    <w:p w14:paraId="5339D06C" w14:textId="77777777" w:rsidR="00086D1D" w:rsidRPr="004F73E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4F73ED">
        <w:t>AIŠKINAMASIS RAŠTAS</w:t>
      </w:r>
    </w:p>
    <w:p w14:paraId="73EDDAF0" w14:textId="0332C9F6" w:rsidR="00B837BF" w:rsidRDefault="00086D1D" w:rsidP="00A2725F">
      <w:pPr>
        <w:tabs>
          <w:tab w:val="left" w:pos="360"/>
        </w:tabs>
        <w:jc w:val="center"/>
      </w:pPr>
      <w:r w:rsidRPr="004F73ED">
        <w:t xml:space="preserve">Dėl </w:t>
      </w:r>
      <w:r w:rsidR="001B3AAF" w:rsidRPr="004F73ED">
        <w:t xml:space="preserve">Molėtų rajono savivaldybės </w:t>
      </w:r>
      <w:r w:rsidR="000A2E9A" w:rsidRPr="004F73ED">
        <w:t xml:space="preserve">viešame aukcione parduodamo </w:t>
      </w:r>
      <w:r w:rsidRPr="004F73ED">
        <w:t>nekilnojamojo turto ir kitų nekilno</w:t>
      </w:r>
      <w:r w:rsidR="000A2E9A" w:rsidRPr="004F73ED">
        <w:t xml:space="preserve">jamųjų daiktų sąrašo </w:t>
      </w:r>
      <w:r w:rsidR="001B3AAF" w:rsidRPr="004F73ED">
        <w:t>pa</w:t>
      </w:r>
      <w:r w:rsidR="00E92BA9" w:rsidRPr="004F73ED">
        <w:t>tvirtinimo</w:t>
      </w:r>
    </w:p>
    <w:p w14:paraId="1B8CD9DB" w14:textId="77777777" w:rsidR="00C157BD" w:rsidRDefault="00C157BD"/>
    <w:p w14:paraId="7E3E7E85" w14:textId="77777777" w:rsidR="00A730A2" w:rsidRDefault="00A730A2" w:rsidP="00E61972">
      <w:pPr>
        <w:pStyle w:val="Sraopastraipa"/>
        <w:numPr>
          <w:ilvl w:val="0"/>
          <w:numId w:val="8"/>
        </w:numPr>
        <w:tabs>
          <w:tab w:val="left" w:pos="993"/>
        </w:tabs>
        <w:spacing w:after="160" w:line="360" w:lineRule="auto"/>
        <w:ind w:left="0" w:firstLine="709"/>
      </w:pPr>
      <w:r>
        <w:t>Parengto tarybos sprendimo projekto tikslai ir uždaviniai:</w:t>
      </w:r>
    </w:p>
    <w:p w14:paraId="3D03D8B1" w14:textId="1AE1ED0C" w:rsidR="00A2725F" w:rsidRDefault="00E30FF8" w:rsidP="0085186A">
      <w:pPr>
        <w:spacing w:line="360" w:lineRule="auto"/>
        <w:ind w:firstLine="709"/>
        <w:jc w:val="both"/>
      </w:pPr>
      <w:r>
        <w:t xml:space="preserve">Parengto sprendimo projekto tikslas – patvirtinti </w:t>
      </w:r>
      <w:r w:rsidRPr="001B3AAF">
        <w:t>Molėtų rajono savivaldybės</w:t>
      </w:r>
      <w:r>
        <w:t xml:space="preserve"> viešame aukcione parduodamo nekilnojamojo turto ir kitų nekilnojamųjų daiktų sąrašą</w:t>
      </w:r>
      <w:r w:rsidR="002B2561">
        <w:t xml:space="preserve"> (toliau – sąrašas)</w:t>
      </w:r>
      <w:r>
        <w:t>,</w:t>
      </w:r>
      <w:r w:rsidR="001E7D7A">
        <w:t xml:space="preserve"> išbraukiant parduotus objektus,</w:t>
      </w:r>
      <w:r>
        <w:t xml:space="preserve"> įrašant naujus objektus, </w:t>
      </w:r>
      <w:r w:rsidR="0047303D">
        <w:t xml:space="preserve">kurie </w:t>
      </w:r>
      <w:r>
        <w:t>nereikaling</w:t>
      </w:r>
      <w:r w:rsidR="0047303D">
        <w:t>i</w:t>
      </w:r>
      <w:r>
        <w:t xml:space="preserve"> savivaldybės funkcijoms vykdyti.</w:t>
      </w:r>
    </w:p>
    <w:p w14:paraId="14984A38" w14:textId="71B76EF9" w:rsidR="00A2725F" w:rsidRDefault="00A2725F" w:rsidP="00E61972">
      <w:pPr>
        <w:spacing w:line="360" w:lineRule="auto"/>
        <w:ind w:firstLine="709"/>
        <w:jc w:val="both"/>
      </w:pPr>
      <w:r>
        <w:t xml:space="preserve">Uždaviniai: </w:t>
      </w:r>
      <w:r w:rsidR="00E30FF8">
        <w:t xml:space="preserve"> </w:t>
      </w:r>
      <w:r>
        <w:t xml:space="preserve">išgryninti </w:t>
      </w:r>
      <w:r w:rsidRPr="001B3AAF">
        <w:t>Molėtų rajono savivaldybės</w:t>
      </w:r>
      <w:r>
        <w:t xml:space="preserve"> viešame aukcione parduodamo nekilnojamojo turto ir kitų nekilnojamųjų daiktų sąrašą darant pakeitimus:</w:t>
      </w:r>
    </w:p>
    <w:p w14:paraId="39FEC4EF" w14:textId="78CCCBCB" w:rsidR="00A2725F" w:rsidRDefault="00A2725F" w:rsidP="00A2725F">
      <w:pPr>
        <w:pStyle w:val="Pagrindinistekstas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</w:pPr>
      <w:r>
        <w:t>Išbraukiant nekilnojamąjį turtą, kuris parduotas viešame aukcione:</w:t>
      </w:r>
    </w:p>
    <w:tbl>
      <w:tblPr>
        <w:tblW w:w="991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88"/>
        <w:gridCol w:w="2410"/>
        <w:gridCol w:w="1843"/>
        <w:gridCol w:w="1134"/>
        <w:gridCol w:w="1275"/>
        <w:gridCol w:w="2268"/>
      </w:tblGrid>
      <w:tr w:rsidR="0040133F" w14:paraId="56B36651" w14:textId="77777777" w:rsidTr="0047303D">
        <w:trPr>
          <w:trHeight w:val="7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4E8" w14:textId="1C5B87BE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E148" w14:textId="0E7ED7FC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08CE8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5C9A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BE3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94B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7303D" w14:paraId="767CAB6F" w14:textId="77777777" w:rsidTr="0047303D">
        <w:trPr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E3F" w14:textId="7CB76111" w:rsidR="0047303D" w:rsidRDefault="0047303D" w:rsidP="0047303D">
            <w:pPr>
              <w:spacing w:line="25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763C1" w14:textId="2213D18C" w:rsidR="0047303D" w:rsidRDefault="0047303D" w:rsidP="0047303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AE065" w14:textId="6D5AB1D0" w:rsidR="0047303D" w:rsidRDefault="0047303D" w:rsidP="0047303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F5125" w14:textId="4B645D1E" w:rsidR="0047303D" w:rsidRDefault="0047303D" w:rsidP="0047303D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2BD" w14:textId="645518BF" w:rsidR="0047303D" w:rsidRDefault="0047303D" w:rsidP="0047303D">
            <w:pPr>
              <w:ind w:hanging="112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DBC46" w14:textId="2FA330DA" w:rsidR="0047303D" w:rsidRDefault="0047303D" w:rsidP="0047303D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0D0974" w14:paraId="41C92FD4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E09" w14:textId="2F2C19CA" w:rsidR="000D0974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CCE91" w14:textId="51F5D314" w:rsidR="000D0974" w:rsidRPr="00A06793" w:rsidRDefault="000D0974" w:rsidP="000D0974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B9F3F" w14:textId="5EAF7889" w:rsidR="000D0974" w:rsidRPr="00A06793" w:rsidRDefault="000D0974" w:rsidP="000D0974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0D94" w14:textId="0CB00A8C" w:rsidR="000D0974" w:rsidRPr="00A06793" w:rsidRDefault="000D0974" w:rsidP="000D0974">
            <w:pPr>
              <w:ind w:firstLine="50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A81" w14:textId="58914A1D" w:rsidR="000D0974" w:rsidRPr="00A06793" w:rsidRDefault="000D0974" w:rsidP="000D0974">
            <w:pPr>
              <w:ind w:hanging="112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2186,73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D221" w14:textId="58D52FA6" w:rsidR="000D0974" w:rsidRPr="00A06793" w:rsidRDefault="000D0974" w:rsidP="000D0974">
            <w:pPr>
              <w:rPr>
                <w:bCs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0D0974" w14:paraId="10ECE2DB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5B1" w14:textId="6D345892" w:rsidR="000D0974" w:rsidRPr="0040133F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</w:t>
            </w:r>
            <w:r w:rsidRPr="0040133F">
              <w:rPr>
                <w:color w:val="000000"/>
                <w:lang w:eastAsia="lt-L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289B7" w14:textId="0591C97A" w:rsidR="000D0974" w:rsidRPr="00A06793" w:rsidRDefault="000D0974" w:rsidP="000D0974">
            <w:pPr>
              <w:spacing w:line="256" w:lineRule="auto"/>
              <w:rPr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Pastatas – pieno priėmimo punktas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CFED1" w14:textId="44EAFC73" w:rsidR="000D0974" w:rsidRPr="00A06793" w:rsidRDefault="000D0974" w:rsidP="000D0974">
            <w:pPr>
              <w:spacing w:line="256" w:lineRule="auto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88B18" w14:textId="05E3AB49" w:rsidR="000D0974" w:rsidRPr="00A06793" w:rsidRDefault="000D0974" w:rsidP="000D0974">
            <w:pPr>
              <w:ind w:firstLine="50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93,57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23D" w14:textId="0A2ECB64" w:rsidR="000D0974" w:rsidRPr="00A06793" w:rsidRDefault="000D0974" w:rsidP="000D0974">
            <w:pPr>
              <w:ind w:hanging="112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512,60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2AE" w14:textId="403D73D3" w:rsidR="000D0974" w:rsidRPr="00A06793" w:rsidRDefault="000D0974" w:rsidP="000D0974">
            <w:pPr>
              <w:rPr>
                <w:bCs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Čiulėnų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>
              <w:rPr>
                <w:bCs/>
                <w:color w:val="000000"/>
                <w:lang w:eastAsia="lt-LT"/>
              </w:rPr>
              <w:t>Toliejų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0D0974" w14:paraId="532CE76E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218" w14:textId="41E88011" w:rsidR="000D0974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17DA5" w14:textId="4A27A345" w:rsidR="000D0974" w:rsidRPr="00A06793" w:rsidRDefault="000D0974" w:rsidP="000D0974">
            <w:pPr>
              <w:spacing w:line="256" w:lineRule="auto"/>
              <w:rPr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Inžinerinis statinys -mėšlidė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DE36" w14:textId="6DAF61C2" w:rsidR="000D0974" w:rsidRPr="00A06793" w:rsidRDefault="000D0974" w:rsidP="000D0974">
            <w:pPr>
              <w:spacing w:line="256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28B19" w14:textId="7C464B8E" w:rsidR="000D0974" w:rsidRPr="00A06793" w:rsidRDefault="000D0974" w:rsidP="000D0974">
            <w:pPr>
              <w:ind w:firstLine="50"/>
              <w:jc w:val="right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4" w14:textId="2FCD7EFF" w:rsidR="000D0974" w:rsidRPr="00A06793" w:rsidRDefault="000D0974" w:rsidP="000D0974">
            <w:pPr>
              <w:ind w:hanging="112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231.02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98C7" w14:textId="798DD294" w:rsidR="000D0974" w:rsidRPr="00A06793" w:rsidRDefault="000D0974" w:rsidP="000D0974">
            <w:pPr>
              <w:rPr>
                <w:bCs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</w:t>
            </w:r>
          </w:p>
        </w:tc>
      </w:tr>
      <w:tr w:rsidR="000D0974" w14:paraId="1A669478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DA4" w14:textId="7E657FA1" w:rsidR="000D0974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5EB7" w14:textId="77777777" w:rsidR="000D0974" w:rsidRPr="00842EB7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Pastatai:</w:t>
            </w:r>
          </w:p>
          <w:p w14:paraId="7E42827F" w14:textId="77777777" w:rsidR="000D0974" w:rsidRPr="00842EB7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administracinis pastatas</w:t>
            </w:r>
          </w:p>
          <w:p w14:paraId="5895312E" w14:textId="77777777" w:rsidR="000D0974" w:rsidRPr="00842EB7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sandėlis</w:t>
            </w:r>
          </w:p>
          <w:p w14:paraId="05AA7C09" w14:textId="684FAEB6" w:rsidR="000D0974" w:rsidRPr="0047303D" w:rsidRDefault="000D0974" w:rsidP="0047303D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kiti inžineriniai</w:t>
            </w:r>
            <w:r w:rsidRPr="00842EB7">
              <w:rPr>
                <w:bCs/>
                <w:lang w:eastAsia="lt-LT"/>
              </w:rPr>
              <w:t xml:space="preserve"> statiniai – kiemo statiniai (tualetas)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994CC" w14:textId="77777777" w:rsidR="000D0974" w:rsidRDefault="000D0974" w:rsidP="000D097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6FE315F" w14:textId="77777777" w:rsidR="000D0974" w:rsidRDefault="000D0974" w:rsidP="000D097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14:paraId="50B8EC7E" w14:textId="77777777" w:rsidR="000D0974" w:rsidRDefault="000D0974" w:rsidP="000D097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61557596" w14:textId="77777777" w:rsidR="000D0974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14:paraId="786517B1" w14:textId="268CF733" w:rsidR="000D0974" w:rsidRPr="00A06793" w:rsidRDefault="000D0974" w:rsidP="000D0974">
            <w:pPr>
              <w:spacing w:line="256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43519" w14:textId="77777777" w:rsidR="000D0974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1BA5C432" w14:textId="77777777" w:rsidR="000D0974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14:paraId="416469E9" w14:textId="77777777" w:rsidR="000D0974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594AEADE" w14:textId="2295F064" w:rsidR="000D0974" w:rsidRPr="00A06793" w:rsidRDefault="000D0974" w:rsidP="000D0974">
            <w:pPr>
              <w:ind w:firstLine="50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   28,38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268" w14:textId="77777777" w:rsidR="000D0974" w:rsidRPr="006220D5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3EB5335D" w14:textId="77777777" w:rsidR="000D0974" w:rsidRPr="006220D5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21817,91</w:t>
            </w:r>
          </w:p>
          <w:p w14:paraId="4880399F" w14:textId="77777777" w:rsidR="000D0974" w:rsidRPr="006220D5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7A2F637F" w14:textId="7D22F0B7" w:rsidR="000D0974" w:rsidRPr="006220D5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 xml:space="preserve">        0,00</w:t>
            </w:r>
          </w:p>
          <w:p w14:paraId="2A21335F" w14:textId="0708FE12" w:rsidR="000D0974" w:rsidRPr="00A06793" w:rsidRDefault="000D0974" w:rsidP="000D0974">
            <w:pPr>
              <w:ind w:hanging="112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8C7E" w14:textId="7F07A09F" w:rsidR="000D0974" w:rsidRPr="00A06793" w:rsidRDefault="000D0974" w:rsidP="000D0974">
            <w:pPr>
              <w:rPr>
                <w:bCs/>
                <w:lang w:eastAsia="lt-LT"/>
              </w:rPr>
            </w:pPr>
            <w:r w:rsidRPr="006220D5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6220D5">
              <w:rPr>
                <w:bCs/>
                <w:color w:val="000000"/>
                <w:lang w:eastAsia="lt-LT"/>
              </w:rPr>
              <w:t>Videniškių</w:t>
            </w:r>
            <w:proofErr w:type="spellEnd"/>
            <w:r w:rsidRPr="006220D5">
              <w:rPr>
                <w:bCs/>
                <w:color w:val="000000"/>
                <w:lang w:eastAsia="lt-LT"/>
              </w:rPr>
              <w:t xml:space="preserve"> k., Ramybės g. 3</w:t>
            </w:r>
          </w:p>
        </w:tc>
      </w:tr>
      <w:tr w:rsidR="000D0974" w14:paraId="24ECB25C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FFC" w14:textId="69A22F58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.1</w:t>
            </w:r>
            <w:r w:rsidRPr="00A06793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DAD8F" w14:textId="123706A0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99B8" w14:textId="6405E830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031F5" w14:textId="51A95EE4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1FA" w14:textId="69AA286B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71991" w14:textId="3FDD77AC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5</w:t>
            </w:r>
          </w:p>
        </w:tc>
      </w:tr>
      <w:tr w:rsidR="000D0974" w14:paraId="329D2EBD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F3C" w14:textId="1072F271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61FB" w14:textId="0401D941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A436" w14:textId="55F83D19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D9724" w14:textId="2F4CC18C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CA8" w14:textId="2EA9ED0E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1562,27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E54F0" w14:textId="47F7F9B8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Dubingių sen., </w:t>
            </w:r>
            <w:proofErr w:type="spellStart"/>
            <w:r>
              <w:rPr>
                <w:bCs/>
                <w:color w:val="000000"/>
                <w:lang w:eastAsia="lt-LT"/>
              </w:rPr>
              <w:t>Mikališkių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 1B</w:t>
            </w:r>
          </w:p>
        </w:tc>
      </w:tr>
      <w:tr w:rsidR="000D0974" w14:paraId="627C610F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446" w14:textId="653F82E6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B7323" w14:textId="6F371388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CDA29" w14:textId="2EF54A7C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2592" w14:textId="1337371D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13D" w14:textId="484A12A0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FAC5" w14:textId="5CB95BB7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0D0974" w14:paraId="4B96D806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67C" w14:textId="33FF4454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9279A" w14:textId="4E006248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46DD" w14:textId="7FC74615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794E" w14:textId="1AD8A358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A44" w14:textId="03FF296F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1FE1" w14:textId="6EE53F38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0D0974" w14:paraId="2752B825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340" w14:textId="64F78346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1.1.9.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4D00" w14:textId="6BB73483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7CF2C" w14:textId="6E667874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37A1D" w14:textId="6C27E583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E0B" w14:textId="519CB7AB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5F7DD" w14:textId="043EF650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0D0974" w14:paraId="03735878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0E0" w14:textId="30E9C64A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9013" w14:textId="7E7C10B5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42F1A" w14:textId="7899F20D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FB835" w14:textId="44E7D821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933" w14:textId="0D5B4A20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F9B3D" w14:textId="023762D4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0D0974" w14:paraId="42E2EAAF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688" w14:textId="7E752640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11BAE" w14:textId="21D71125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A7D2" w14:textId="52B97FC6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F351" w14:textId="3167BCC7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D9A" w14:textId="73C1DCB5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0791C" w14:textId="6F3CF15B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0D0974" w14:paraId="464E5F58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492" w14:textId="077BE11D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06F8E" w14:textId="10041597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49578" w14:textId="07BCFA21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7009F" w14:textId="77D48745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069" w14:textId="2F56669E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53E29" w14:textId="20AB7B51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0D0974" w14:paraId="5DABFE5D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45A" w14:textId="5914C7C6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B148" w14:textId="6DA68394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60706" w14:textId="2812A49A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8524A" w14:textId="6E4167B5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3F1" w14:textId="5E347AB2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34431" w14:textId="1E53E6E4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0D0974" w14:paraId="274E8FC2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8E3" w14:textId="3BE02E75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7897" w14:textId="13CD85B5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F087" w14:textId="4E8F322A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C4350" w14:textId="6684650C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7D" w14:textId="00257DDE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8CC9E" w14:textId="395A4E78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0D0974" w14:paraId="1DD1001E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466" w14:textId="3C08B944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53DA" w14:textId="77777777" w:rsidR="000D0974" w:rsidRPr="0039232A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Pastatai:</w:t>
            </w:r>
          </w:p>
          <w:p w14:paraId="11C58A18" w14:textId="77777777" w:rsidR="000D0974" w:rsidRPr="0039232A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mokykla</w:t>
            </w:r>
          </w:p>
          <w:p w14:paraId="624F8186" w14:textId="77777777" w:rsidR="000D0974" w:rsidRPr="0039232A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sandėlis</w:t>
            </w:r>
          </w:p>
          <w:p w14:paraId="1F28E479" w14:textId="77777777" w:rsidR="000D0974" w:rsidRPr="0039232A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automobilių stovėjimo aikštelė</w:t>
            </w:r>
          </w:p>
          <w:p w14:paraId="7ED1B3EB" w14:textId="77777777" w:rsidR="000D0974" w:rsidRPr="0039232A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automobilių stovėjimo aikštelė</w:t>
            </w:r>
          </w:p>
          <w:p w14:paraId="4DF046E4" w14:textId="77777777" w:rsidR="000D0974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įvažiavimas</w:t>
            </w:r>
          </w:p>
          <w:p w14:paraId="6516825A" w14:textId="15DC70DF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Žemės sklypas -0,5669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2DEE6" w14:textId="77777777" w:rsidR="000D0974" w:rsidRPr="0039232A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4E8DE6C2" w14:textId="77777777" w:rsidR="000D0974" w:rsidRPr="0039232A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6295-4005-4014</w:t>
            </w:r>
          </w:p>
          <w:p w14:paraId="34DA8C13" w14:textId="77777777" w:rsidR="000D0974" w:rsidRPr="0039232A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6295-4005-4041</w:t>
            </w:r>
          </w:p>
          <w:p w14:paraId="3F3C8873" w14:textId="77777777" w:rsidR="000D0974" w:rsidRPr="0039232A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4400-2725-6359</w:t>
            </w:r>
          </w:p>
          <w:p w14:paraId="104B6B90" w14:textId="77777777" w:rsidR="000D0974" w:rsidRPr="0039232A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86A273D" w14:textId="77777777" w:rsidR="000D0974" w:rsidRPr="0039232A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4400-2725-6404</w:t>
            </w:r>
          </w:p>
          <w:p w14:paraId="5B702447" w14:textId="77777777" w:rsidR="000D0974" w:rsidRPr="0039232A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782C9ED1" w14:textId="77777777" w:rsidR="000D0974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39232A">
              <w:rPr>
                <w:bCs/>
                <w:lang w:eastAsia="lt-LT"/>
              </w:rPr>
              <w:t>4400-2725-6415</w:t>
            </w:r>
          </w:p>
          <w:p w14:paraId="2B9395EE" w14:textId="62D5AEC3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4400-5634-7541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E4BFA" w14:textId="77777777" w:rsidR="000D0974" w:rsidRPr="0039232A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65D58731" w14:textId="77777777" w:rsidR="000D0974" w:rsidRPr="0039232A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2265,41</w:t>
            </w:r>
          </w:p>
          <w:p w14:paraId="4BB046AE" w14:textId="77777777" w:rsidR="000D0974" w:rsidRPr="0039232A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 xml:space="preserve">   15,00</w:t>
            </w:r>
          </w:p>
          <w:p w14:paraId="44945FEC" w14:textId="77777777" w:rsidR="000D0974" w:rsidRPr="0039232A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53,25</w:t>
            </w:r>
          </w:p>
          <w:p w14:paraId="0B30AAFE" w14:textId="77777777" w:rsidR="000D0974" w:rsidRPr="0039232A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651C85F9" w14:textId="77777777" w:rsidR="000D0974" w:rsidRPr="0039232A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39232A">
              <w:rPr>
                <w:lang w:eastAsia="lt-LT"/>
              </w:rPr>
              <w:t>67,46</w:t>
            </w:r>
          </w:p>
          <w:p w14:paraId="124C8809" w14:textId="77777777" w:rsidR="000D0974" w:rsidRPr="0039232A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57EBA021" w14:textId="1D0B8E4C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 w:rsidRPr="0039232A">
              <w:rPr>
                <w:lang w:eastAsia="lt-LT"/>
              </w:rPr>
              <w:t>440,76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F5" w14:textId="77777777" w:rsidR="000D0974" w:rsidRDefault="000D0974" w:rsidP="0047303D">
            <w:pPr>
              <w:spacing w:line="252" w:lineRule="auto"/>
              <w:jc w:val="right"/>
              <w:rPr>
                <w:lang w:eastAsia="lt-LT"/>
              </w:rPr>
            </w:pPr>
          </w:p>
          <w:p w14:paraId="5250468E" w14:textId="1B94EFA0" w:rsidR="000D0974" w:rsidRPr="009D1BED" w:rsidRDefault="000D0974" w:rsidP="0047303D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124953,6</w:t>
            </w:r>
            <w:r w:rsidR="0047303D">
              <w:rPr>
                <w:lang w:eastAsia="lt-LT"/>
              </w:rPr>
              <w:t>9</w:t>
            </w:r>
          </w:p>
          <w:p w14:paraId="6CAF9079" w14:textId="77777777" w:rsidR="000D0974" w:rsidRPr="009D1BED" w:rsidRDefault="000D0974" w:rsidP="0047303D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8259,19</w:t>
            </w:r>
          </w:p>
          <w:p w14:paraId="26465876" w14:textId="77777777" w:rsidR="000D0974" w:rsidRDefault="000D0974" w:rsidP="0047303D">
            <w:pPr>
              <w:spacing w:line="252" w:lineRule="auto"/>
              <w:jc w:val="right"/>
              <w:rPr>
                <w:lang w:eastAsia="lt-LT"/>
              </w:rPr>
            </w:pPr>
            <w:r w:rsidRPr="009D1BED">
              <w:rPr>
                <w:lang w:eastAsia="lt-LT"/>
              </w:rPr>
              <w:t>1960,13</w:t>
            </w:r>
          </w:p>
          <w:p w14:paraId="701ABA7F" w14:textId="77777777" w:rsidR="0047303D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</w:p>
          <w:p w14:paraId="1EAB9392" w14:textId="1403C7F5" w:rsidR="000D0974" w:rsidRDefault="000D0974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3582,10</w:t>
            </w:r>
          </w:p>
          <w:p w14:paraId="37490901" w14:textId="77777777" w:rsidR="000D0974" w:rsidRDefault="000D0974" w:rsidP="0047303D">
            <w:pPr>
              <w:spacing w:line="252" w:lineRule="auto"/>
              <w:jc w:val="right"/>
              <w:rPr>
                <w:lang w:eastAsia="lt-LT"/>
              </w:rPr>
            </w:pPr>
          </w:p>
          <w:p w14:paraId="056AF592" w14:textId="07EB315A" w:rsidR="000D0974" w:rsidRPr="00A06793" w:rsidRDefault="000D0974" w:rsidP="0047303D">
            <w:pPr>
              <w:ind w:hanging="112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17027,82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BA4DF" w14:textId="64D0EFD5" w:rsidR="000D0974" w:rsidRPr="00A06793" w:rsidRDefault="000D0974" w:rsidP="0047303D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Inturkės sen., Inturkės k., Bažnyčios g. 12</w:t>
            </w:r>
          </w:p>
        </w:tc>
      </w:tr>
      <w:tr w:rsidR="000D0974" w14:paraId="354914F3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FE3" w14:textId="2CBD9F4C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DA9AD" w14:textId="77777777" w:rsidR="000D0974" w:rsidRDefault="000D0974" w:rsidP="000D097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5BB32FE2" w14:textId="77777777" w:rsidR="000D0974" w:rsidRPr="009E518C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automobilių plovykla</w:t>
            </w:r>
          </w:p>
          <w:p w14:paraId="0440C95F" w14:textId="77777777" w:rsidR="000D0974" w:rsidRPr="009E518C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naftos bazė su kuro talpyklų atramomis</w:t>
            </w:r>
          </w:p>
          <w:p w14:paraId="4479F3F0" w14:textId="77777777" w:rsidR="000D0974" w:rsidRPr="00B41EFF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B41EFF">
              <w:rPr>
                <w:bCs/>
                <w:lang w:eastAsia="lt-LT"/>
              </w:rPr>
              <w:t>Žemės sklypo</w:t>
            </w:r>
          </w:p>
          <w:p w14:paraId="6927A652" w14:textId="15902165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 w:rsidRPr="00B41EFF">
              <w:rPr>
                <w:bCs/>
                <w:lang w:eastAsia="lt-LT"/>
              </w:rPr>
              <w:t>20695/28128 dalis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E60C" w14:textId="77777777" w:rsidR="000D0974" w:rsidRPr="009E518C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E4F49B5" w14:textId="77777777" w:rsidR="000D0974" w:rsidRPr="009E518C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4400-5588-9844</w:t>
            </w:r>
          </w:p>
          <w:p w14:paraId="12CB5516" w14:textId="77777777" w:rsidR="000D0974" w:rsidRPr="009E518C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4400-5586-9855</w:t>
            </w:r>
          </w:p>
          <w:p w14:paraId="1D8BE68A" w14:textId="77777777" w:rsidR="000D0974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1249658" w14:textId="1B1802CB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 w:rsidRPr="009E518C">
              <w:rPr>
                <w:bCs/>
                <w:lang w:eastAsia="lt-LT"/>
              </w:rPr>
              <w:t>4400-4519-1528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FE43E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5F53BE5E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5,78</w:t>
            </w:r>
          </w:p>
          <w:p w14:paraId="2ABAFD8F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25,11</w:t>
            </w:r>
          </w:p>
          <w:p w14:paraId="629E2685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63A87FCA" w14:textId="77777777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8C5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63155274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16,46</w:t>
            </w:r>
          </w:p>
          <w:p w14:paraId="440913C4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103,46</w:t>
            </w:r>
          </w:p>
          <w:p w14:paraId="2B482810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523B4FB5" w14:textId="77777777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BF1A" w14:textId="0A35A9D5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4A</w:t>
            </w:r>
          </w:p>
        </w:tc>
      </w:tr>
      <w:tr w:rsidR="000D0974" w14:paraId="105E155A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87C" w14:textId="6565DA89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1D310" w14:textId="47C116D0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C396" w14:textId="5594F983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6299-1001-7049:0011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22DD" w14:textId="4F34E929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 xml:space="preserve">  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C2A" w14:textId="3BE1AA2E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9E518C">
              <w:rPr>
                <w:lang w:eastAsia="lt-LT"/>
              </w:rPr>
              <w:t>1060,57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95F8" w14:textId="5B4A69D8" w:rsidR="000D0974" w:rsidRPr="00A06793" w:rsidRDefault="000D0974" w:rsidP="000D09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7-9</w:t>
            </w:r>
          </w:p>
        </w:tc>
      </w:tr>
      <w:tr w:rsidR="000D0974" w14:paraId="1A755594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5C0" w14:textId="6DF34CA2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B7A14" w14:textId="77777777" w:rsidR="000D0974" w:rsidRPr="00842EB7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Butas/patalpa-butas Nr. 2</w:t>
            </w:r>
          </w:p>
          <w:p w14:paraId="29173FB6" w14:textId="77777777" w:rsidR="000D0974" w:rsidRPr="00842EB7" w:rsidRDefault="000D0974" w:rsidP="000D0974">
            <w:pPr>
              <w:spacing w:line="252" w:lineRule="auto"/>
              <w:rPr>
                <w:bCs/>
                <w:lang w:eastAsia="lt-LT"/>
              </w:rPr>
            </w:pPr>
          </w:p>
          <w:p w14:paraId="7BF3F8EA" w14:textId="77777777" w:rsidR="000D0974" w:rsidRPr="00842EB7" w:rsidRDefault="000D0974" w:rsidP="000D097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ūkinio pastato</w:t>
            </w:r>
          </w:p>
          <w:p w14:paraId="0192C492" w14:textId="59A11401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  <w:r w:rsidRPr="00842EB7">
              <w:rPr>
                <w:bCs/>
                <w:lang w:eastAsia="lt-LT"/>
              </w:rPr>
              <w:t>¼ dalis kiemo statinių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52E4" w14:textId="77777777" w:rsidR="000D0974" w:rsidRPr="009E518C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6297-6009-1019:0002</w:t>
            </w:r>
          </w:p>
          <w:p w14:paraId="163DB738" w14:textId="77777777" w:rsidR="000D0974" w:rsidRPr="009E518C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58AA9045" w14:textId="77777777" w:rsidR="000D0974" w:rsidRPr="009E518C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6297-6009-1040</w:t>
            </w:r>
          </w:p>
          <w:p w14:paraId="226D985C" w14:textId="77777777" w:rsidR="000D0974" w:rsidRPr="009E518C" w:rsidRDefault="000D0974" w:rsidP="000D0974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6297-6009-1051</w:t>
            </w:r>
          </w:p>
          <w:p w14:paraId="768BC2E5" w14:textId="77777777" w:rsidR="000D0974" w:rsidRPr="00A06793" w:rsidRDefault="000D0974" w:rsidP="000D0974">
            <w:pPr>
              <w:spacing w:line="256" w:lineRule="auto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ACD79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45,60</w:t>
            </w:r>
          </w:p>
          <w:p w14:paraId="3F2982CF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368C0F99" w14:textId="77777777" w:rsidR="000D0974" w:rsidRPr="009E518C" w:rsidRDefault="000D0974" w:rsidP="000D0974">
            <w:pPr>
              <w:spacing w:line="252" w:lineRule="auto"/>
              <w:jc w:val="right"/>
              <w:rPr>
                <w:lang w:eastAsia="lt-LT"/>
              </w:rPr>
            </w:pPr>
          </w:p>
          <w:p w14:paraId="6AC0B6D2" w14:textId="77777777" w:rsidR="000D0974" w:rsidRPr="00A06793" w:rsidRDefault="000D0974" w:rsidP="000D0974">
            <w:pPr>
              <w:ind w:firstLine="50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FE5" w14:textId="363F369A" w:rsidR="000D0974" w:rsidRPr="00A06793" w:rsidRDefault="000D0974" w:rsidP="000D0974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9E518C">
              <w:rPr>
                <w:lang w:eastAsia="lt-LT"/>
              </w:rPr>
              <w:t>70,24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E7981" w14:textId="77777777" w:rsidR="000D0974" w:rsidRPr="009E518C" w:rsidRDefault="000D0974" w:rsidP="000D0974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24-2</w:t>
            </w:r>
          </w:p>
          <w:p w14:paraId="74C73CD3" w14:textId="4C7198B1" w:rsidR="000D0974" w:rsidRPr="00A06793" w:rsidRDefault="000D0974" w:rsidP="0047303D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</w:t>
            </w:r>
          </w:p>
        </w:tc>
      </w:tr>
      <w:tr w:rsidR="009E0BC3" w14:paraId="25A6F9DD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02D" w14:textId="16A7D108" w:rsidR="009E0BC3" w:rsidRDefault="009E0BC3" w:rsidP="009E0BC3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7755" w14:textId="77777777" w:rsidR="009E0BC3" w:rsidRPr="00842EB7" w:rsidRDefault="009E0BC3" w:rsidP="009E0BC3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– mokyklos pastatas</w:t>
            </w:r>
          </w:p>
          <w:p w14:paraId="0F29AAE2" w14:textId="77777777" w:rsidR="009E0BC3" w:rsidRPr="00842EB7" w:rsidRDefault="009E0BC3" w:rsidP="009E0BC3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D4F62" w14:textId="6831B372" w:rsidR="009E0BC3" w:rsidRPr="009E518C" w:rsidRDefault="009E0BC3" w:rsidP="009E0BC3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B2DAE" w14:textId="55BE05C3" w:rsidR="009E0BC3" w:rsidRPr="009E518C" w:rsidRDefault="009E0BC3" w:rsidP="009E0BC3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633" w14:textId="75EFF283" w:rsidR="009E0BC3" w:rsidRPr="009E518C" w:rsidRDefault="009E0BC3" w:rsidP="009E0BC3">
            <w:pPr>
              <w:ind w:hanging="112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F222" w14:textId="11378248" w:rsidR="009E0BC3" w:rsidRPr="009E518C" w:rsidRDefault="009E0BC3" w:rsidP="009E0BC3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Suginčių sen., Skudutiškio k., Antano </w:t>
            </w:r>
            <w:proofErr w:type="spellStart"/>
            <w:r>
              <w:rPr>
                <w:bCs/>
                <w:color w:val="000000"/>
                <w:lang w:eastAsia="lt-LT"/>
              </w:rPr>
              <w:t>Kryžanausko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5</w:t>
            </w:r>
          </w:p>
        </w:tc>
      </w:tr>
      <w:tr w:rsidR="009E0BC3" w14:paraId="33A807F3" w14:textId="77777777" w:rsidTr="0047303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9B6" w14:textId="5E371740" w:rsidR="009E0BC3" w:rsidRDefault="009E0BC3" w:rsidP="009E0BC3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DE2F6" w14:textId="24C41E4E" w:rsidR="009E0BC3" w:rsidRPr="00842EB7" w:rsidRDefault="009E0BC3" w:rsidP="009E0BC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DD59" w14:textId="12CB4CA9" w:rsidR="009E0BC3" w:rsidRPr="009E518C" w:rsidRDefault="009E0BC3" w:rsidP="009E0BC3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5B0D" w14:textId="1C48BD53" w:rsidR="009E0BC3" w:rsidRPr="009E518C" w:rsidRDefault="009E0BC3" w:rsidP="009E0BC3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2A6" w14:textId="2D93C908" w:rsidR="009E0BC3" w:rsidRPr="009E518C" w:rsidRDefault="009E0BC3" w:rsidP="009E0BC3">
            <w:pPr>
              <w:ind w:hanging="112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AE45F" w14:textId="1994145F" w:rsidR="009E0BC3" w:rsidRPr="009E518C" w:rsidRDefault="009E0BC3" w:rsidP="009E0BC3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g. 1</w:t>
            </w:r>
          </w:p>
        </w:tc>
      </w:tr>
    </w:tbl>
    <w:p w14:paraId="08E65FA3" w14:textId="05A24EAF" w:rsidR="002B2561" w:rsidRDefault="002B2561" w:rsidP="002B2561">
      <w:pPr>
        <w:keepNext/>
      </w:pPr>
    </w:p>
    <w:p w14:paraId="5871BC63" w14:textId="6AA1CCBF" w:rsidR="00A2725F" w:rsidRPr="008566D5" w:rsidRDefault="00A2725F" w:rsidP="002B2561">
      <w:pPr>
        <w:pStyle w:val="Sraopastraipa"/>
        <w:keepNext/>
        <w:numPr>
          <w:ilvl w:val="1"/>
          <w:numId w:val="12"/>
        </w:numPr>
        <w:ind w:left="0" w:firstLine="709"/>
      </w:pPr>
      <w:r>
        <w:t xml:space="preserve">Papildant </w:t>
      </w:r>
      <w:r w:rsidR="00BB45E3">
        <w:t>sąrašą naujais objektais</w:t>
      </w:r>
      <w:r w:rsidR="006809DC">
        <w:t>:</w:t>
      </w:r>
      <w:r w:rsidRPr="008566D5">
        <w:t xml:space="preserve"> </w:t>
      </w:r>
    </w:p>
    <w:tbl>
      <w:tblPr>
        <w:tblW w:w="9825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846"/>
        <w:gridCol w:w="2552"/>
        <w:gridCol w:w="1845"/>
        <w:gridCol w:w="1133"/>
        <w:gridCol w:w="1416"/>
        <w:gridCol w:w="2033"/>
      </w:tblGrid>
      <w:tr w:rsidR="00BB45E3" w14:paraId="5C4F1FEB" w14:textId="77777777" w:rsidTr="0047303D">
        <w:trPr>
          <w:trHeight w:val="7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D38" w14:textId="3654F1BC" w:rsidR="00BB45E3" w:rsidRDefault="000C24E8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59D1" w14:textId="148B9C07" w:rsidR="00BB45E3" w:rsidRDefault="00BB45E3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18ACE" w14:textId="77777777" w:rsidR="00BB45E3" w:rsidRDefault="00BB45E3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6DF8C" w14:textId="77777777" w:rsidR="00BB45E3" w:rsidRDefault="00BB45E3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81C" w14:textId="77777777" w:rsidR="00BB45E3" w:rsidRDefault="00BB45E3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  <w:p w14:paraId="408BDA99" w14:textId="0766D06E" w:rsidR="00BB45E3" w:rsidRDefault="00BB45E3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202</w:t>
            </w:r>
            <w:r w:rsidR="009E0BC3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-</w:t>
            </w:r>
            <w:r w:rsidR="009E0BC3">
              <w:rPr>
                <w:bCs/>
                <w:color w:val="000000"/>
                <w:lang w:eastAsia="lt-LT"/>
              </w:rPr>
              <w:t>12</w:t>
            </w:r>
            <w:r>
              <w:rPr>
                <w:bCs/>
                <w:color w:val="000000"/>
                <w:lang w:eastAsia="lt-LT"/>
              </w:rPr>
              <w:t>-01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E0628" w14:textId="77777777" w:rsidR="00BB45E3" w:rsidRDefault="00BB45E3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7303D" w14:paraId="0888F4D6" w14:textId="77777777" w:rsidTr="0047303D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C0E" w14:textId="39667AEA" w:rsidR="0047303D" w:rsidRPr="006809DC" w:rsidRDefault="0047303D" w:rsidP="0047303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BBE0D" w14:textId="4F1BF960" w:rsidR="0047303D" w:rsidRPr="006809DC" w:rsidRDefault="0047303D" w:rsidP="0047303D">
            <w:pPr>
              <w:spacing w:line="252" w:lineRule="auto"/>
              <w:rPr>
                <w:bCs/>
                <w:lang w:eastAsia="lt-LT"/>
              </w:rPr>
            </w:pPr>
            <w:r>
              <w:rPr>
                <w:szCs w:val="20"/>
              </w:rPr>
              <w:t>Pastatas-šakniavaisių ka</w:t>
            </w:r>
            <w:r w:rsidRPr="00DC43C3">
              <w:rPr>
                <w:szCs w:val="20"/>
              </w:rPr>
              <w:t>tilin</w:t>
            </w:r>
            <w:r>
              <w:rPr>
                <w:szCs w:val="20"/>
              </w:rPr>
              <w:t xml:space="preserve">ė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25C3A" w14:textId="78832F1F" w:rsidR="0047303D" w:rsidRPr="006809DC" w:rsidRDefault="0047303D" w:rsidP="0047303D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4400-5734-2382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870AD" w14:textId="2616C4E7" w:rsidR="0047303D" w:rsidRPr="006809D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114,13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8BB" w14:textId="173866D6" w:rsidR="0047303D" w:rsidRPr="006847B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2668,07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EE26" w14:textId="1B7A40D0" w:rsidR="0047303D" w:rsidRDefault="0047303D" w:rsidP="0047303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szCs w:val="20"/>
              </w:rPr>
              <w:t xml:space="preserve">Molėtų r. sav., Joniškio sen., </w:t>
            </w:r>
            <w:proofErr w:type="spellStart"/>
            <w:r>
              <w:rPr>
                <w:szCs w:val="20"/>
              </w:rPr>
              <w:t>Žaugėdų</w:t>
            </w:r>
            <w:proofErr w:type="spellEnd"/>
            <w:r>
              <w:rPr>
                <w:szCs w:val="20"/>
              </w:rPr>
              <w:t xml:space="preserve"> k., Ežerų g. 12A</w:t>
            </w:r>
          </w:p>
        </w:tc>
      </w:tr>
      <w:tr w:rsidR="0047303D" w14:paraId="0C782835" w14:textId="77777777" w:rsidTr="0047303D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85D" w14:textId="7A35E8CD" w:rsidR="0047303D" w:rsidRPr="006809DC" w:rsidRDefault="0047303D" w:rsidP="0047303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D06" w14:textId="77777777" w:rsidR="0047303D" w:rsidRDefault="0047303D" w:rsidP="0047303D">
            <w:pPr>
              <w:spacing w:line="252" w:lineRule="auto"/>
              <w:rPr>
                <w:bCs/>
                <w:lang w:eastAsia="lt-LT"/>
              </w:rPr>
            </w:pPr>
            <w:r w:rsidRPr="00C32EB6">
              <w:rPr>
                <w:bCs/>
                <w:lang w:eastAsia="lt-LT"/>
              </w:rPr>
              <w:t>Pastata</w:t>
            </w:r>
            <w:r>
              <w:rPr>
                <w:bCs/>
                <w:lang w:eastAsia="lt-LT"/>
              </w:rPr>
              <w:t>i:</w:t>
            </w:r>
          </w:p>
          <w:p w14:paraId="279F3CB8" w14:textId="1CEF5A91" w:rsidR="0047303D" w:rsidRDefault="0047303D" w:rsidP="0047303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</w:t>
            </w:r>
            <w:r w:rsidRPr="00C32EB6">
              <w:rPr>
                <w:bCs/>
                <w:lang w:eastAsia="lt-LT"/>
              </w:rPr>
              <w:t>aisrinė</w:t>
            </w:r>
          </w:p>
          <w:p w14:paraId="7575DA0C" w14:textId="78AA5A18" w:rsidR="0047303D" w:rsidRPr="006809DC" w:rsidRDefault="0047303D" w:rsidP="0047303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malkinė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D9F52" w14:textId="77777777" w:rsidR="0047303D" w:rsidRDefault="0047303D" w:rsidP="0047303D">
            <w:pPr>
              <w:spacing w:line="252" w:lineRule="auto"/>
              <w:ind w:right="-79"/>
              <w:rPr>
                <w:color w:val="000000"/>
                <w:lang w:eastAsia="lt-LT"/>
              </w:rPr>
            </w:pPr>
          </w:p>
          <w:p w14:paraId="12C6548F" w14:textId="3A4F3052" w:rsidR="0047303D" w:rsidRDefault="0047303D" w:rsidP="0047303D">
            <w:pPr>
              <w:spacing w:line="252" w:lineRule="auto"/>
              <w:ind w:right="-79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6296-4003-7011</w:t>
            </w:r>
          </w:p>
          <w:p w14:paraId="453AFEB6" w14:textId="440DC26E" w:rsidR="0047303D" w:rsidRPr="006809DC" w:rsidRDefault="0047303D" w:rsidP="0047303D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color w:val="000000"/>
                <w:lang w:eastAsia="lt-LT"/>
              </w:rPr>
              <w:t>6296-4003-7022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2DA3B" w14:textId="77777777" w:rsidR="0047303D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</w:p>
          <w:p w14:paraId="225C5576" w14:textId="3ED5C4FC" w:rsidR="0047303D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76,01</w:t>
            </w:r>
          </w:p>
          <w:p w14:paraId="034A6BCE" w14:textId="07A9C63C" w:rsidR="0047303D" w:rsidRPr="006809D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3B3" w14:textId="77777777" w:rsidR="0047303D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</w:p>
          <w:p w14:paraId="1AA54091" w14:textId="77777777" w:rsidR="0047303D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1529,54</w:t>
            </w:r>
          </w:p>
          <w:p w14:paraId="59166F96" w14:textId="50AABBCA" w:rsidR="0047303D" w:rsidRPr="006847B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BEB6" w14:textId="57E4C40D" w:rsidR="0047303D" w:rsidRDefault="0047303D" w:rsidP="0047303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Dariaus ir Girėno g. 9A</w:t>
            </w:r>
          </w:p>
        </w:tc>
      </w:tr>
      <w:tr w:rsidR="0047303D" w14:paraId="7E3D68EC" w14:textId="77777777" w:rsidTr="0047303D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090" w14:textId="73AEB30A" w:rsidR="0047303D" w:rsidRPr="006809DC" w:rsidRDefault="0047303D" w:rsidP="0047303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C59" w14:textId="3909D045" w:rsidR="0047303D" w:rsidRPr="00CC7143" w:rsidRDefault="0047303D" w:rsidP="0047303D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Pastatas – malkinė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AF3" w14:textId="77777777" w:rsidR="0047303D" w:rsidRDefault="0047303D" w:rsidP="0047303D">
            <w:pPr>
              <w:rPr>
                <w:lang w:eastAsia="lt-LT"/>
              </w:rPr>
            </w:pPr>
            <w:r>
              <w:rPr>
                <w:lang w:eastAsia="lt-LT"/>
              </w:rPr>
              <w:t>6299-1003-0028</w:t>
            </w:r>
          </w:p>
          <w:p w14:paraId="70700BDE" w14:textId="283D9005" w:rsidR="0047303D" w:rsidRPr="006809DC" w:rsidRDefault="0047303D" w:rsidP="0047303D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462D" w14:textId="672F34D5" w:rsidR="0047303D" w:rsidRPr="006809D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003" w14:textId="40F3084E" w:rsidR="0047303D" w:rsidRPr="006847B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752,88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85764" w14:textId="5CCAE89B" w:rsidR="0047303D" w:rsidRDefault="0047303D" w:rsidP="0047303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lang w:eastAsia="lt-LT"/>
              </w:rPr>
              <w:t>Molėtų r. sav., Balninkai, Alaušų g. 19</w:t>
            </w:r>
          </w:p>
        </w:tc>
      </w:tr>
      <w:tr w:rsidR="0047303D" w14:paraId="2D5BB368" w14:textId="77777777" w:rsidTr="0047303D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D64" w14:textId="10F43458" w:rsidR="0047303D" w:rsidRPr="006809DC" w:rsidRDefault="0047303D" w:rsidP="0047303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B5" w14:textId="1962AEDA" w:rsidR="0047303D" w:rsidRPr="00CC7143" w:rsidRDefault="0047303D" w:rsidP="0047303D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Pastatas – 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E514A" w14:textId="77777777" w:rsidR="0047303D" w:rsidRDefault="0047303D" w:rsidP="0047303D">
            <w:pPr>
              <w:rPr>
                <w:lang w:eastAsia="lt-LT"/>
              </w:rPr>
            </w:pPr>
            <w:r>
              <w:rPr>
                <w:lang w:eastAsia="lt-LT"/>
              </w:rPr>
              <w:t>6299-1003-0039</w:t>
            </w:r>
          </w:p>
          <w:p w14:paraId="34F74261" w14:textId="5B6996CE" w:rsidR="0047303D" w:rsidRPr="006809DC" w:rsidRDefault="0047303D" w:rsidP="0047303D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A47CD" w14:textId="15E7E5FA" w:rsidR="0047303D" w:rsidRPr="006809D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EAA" w14:textId="7D31CB4C" w:rsidR="0047303D" w:rsidRPr="006847BC" w:rsidRDefault="0047303D" w:rsidP="0047303D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200,26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ECA0" w14:textId="696178F1" w:rsidR="0047303D" w:rsidRDefault="0047303D" w:rsidP="0047303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lang w:eastAsia="lt-LT"/>
              </w:rPr>
              <w:t>Molėtų r. sav., Balninkai, Alaušų g. 19</w:t>
            </w:r>
          </w:p>
        </w:tc>
      </w:tr>
    </w:tbl>
    <w:p w14:paraId="4749E00E" w14:textId="2E0BC222" w:rsidR="001F3057" w:rsidRPr="00E61972" w:rsidRDefault="00A730A2" w:rsidP="00E61972">
      <w:pPr>
        <w:pStyle w:val="Sraopastraipa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709"/>
      </w:pPr>
      <w:r>
        <w:t>Siūlomos teisinio reguliavimo nuostatos:</w:t>
      </w:r>
    </w:p>
    <w:p w14:paraId="762B4E24" w14:textId="77777777" w:rsidR="00191512" w:rsidRPr="00E61972" w:rsidRDefault="00191512" w:rsidP="0085186A">
      <w:pPr>
        <w:spacing w:line="360" w:lineRule="auto"/>
        <w:ind w:firstLine="709"/>
        <w:jc w:val="both"/>
      </w:pPr>
      <w:r w:rsidRPr="00E61972">
        <w:t>Sprendimu teisinio reguliavimo nuostatos nenustatomos.</w:t>
      </w:r>
    </w:p>
    <w:p w14:paraId="2CC65EDB" w14:textId="77777777" w:rsidR="00A730A2" w:rsidRDefault="00A730A2" w:rsidP="004A1721"/>
    <w:p w14:paraId="5131BC91" w14:textId="77777777" w:rsidR="00A730A2" w:rsidRDefault="00A730A2" w:rsidP="0085186A">
      <w:pPr>
        <w:pStyle w:val="Sraopastraipa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709"/>
      </w:pPr>
      <w:r>
        <w:t>Laukiami rezultatai:</w:t>
      </w:r>
    </w:p>
    <w:p w14:paraId="152350EB" w14:textId="448FD0DD" w:rsidR="00E30FF8" w:rsidRDefault="00E30FF8" w:rsidP="0085186A">
      <w:pPr>
        <w:tabs>
          <w:tab w:val="num" w:pos="0"/>
          <w:tab w:val="left" w:pos="720"/>
        </w:tabs>
        <w:spacing w:line="360" w:lineRule="auto"/>
        <w:ind w:firstLine="709"/>
        <w:jc w:val="both"/>
      </w:pPr>
      <w:r>
        <w:t xml:space="preserve">Patikslintas </w:t>
      </w:r>
      <w:r w:rsidRPr="001B3AAF">
        <w:t>Molėtų rajono savivaldybės</w:t>
      </w:r>
      <w:r>
        <w:t xml:space="preserve"> viešame aukcione parduodamo nekilnojamojo turto ir kitų nekilnojamųjų daiktų sąrašas. </w:t>
      </w:r>
    </w:p>
    <w:p w14:paraId="5C4C74CB" w14:textId="637B0F65" w:rsidR="0085186A" w:rsidRDefault="0085186A" w:rsidP="0085186A">
      <w:pPr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21 straipsnio 4 dalis reglamentuoja, kad viešame aukcione parduodamas į savivaldybės tarybos patvirtintą Viešame aukcione parduodamo savivaldybės nekilnojamojo turto ir kitų nekilnojamųjų daiktų sąrašą įtrauktas savivaldybės nekilnojamas turtas.  Molėtų rajono savivaldybės administracija pripažino nereikalingais savivaldybės funkcijoms </w:t>
      </w:r>
      <w:r w:rsidRPr="0047303D">
        <w:t>vykdyti 4 objektus, kuriuos įtraukus</w:t>
      </w:r>
      <w:r>
        <w:t xml:space="preserve"> į sąrašą galima bus pardavinėti viešame aukcione.    </w:t>
      </w:r>
    </w:p>
    <w:p w14:paraId="7C1BEBAD" w14:textId="77777777" w:rsidR="00A730A2" w:rsidRDefault="00A730A2" w:rsidP="00A730A2">
      <w:pPr>
        <w:pStyle w:val="Sraopastraipa"/>
      </w:pPr>
    </w:p>
    <w:p w14:paraId="562D465B" w14:textId="77777777" w:rsidR="00A730A2" w:rsidRDefault="00A730A2" w:rsidP="0085186A">
      <w:pPr>
        <w:pStyle w:val="Sraopastraipa"/>
        <w:numPr>
          <w:ilvl w:val="0"/>
          <w:numId w:val="12"/>
        </w:numPr>
        <w:tabs>
          <w:tab w:val="left" w:pos="1134"/>
        </w:tabs>
        <w:spacing w:after="160" w:line="360" w:lineRule="auto"/>
        <w:ind w:left="0" w:firstLine="709"/>
      </w:pPr>
      <w:r>
        <w:t>Lėšų poreikis ir jų šaltiniai:</w:t>
      </w:r>
    </w:p>
    <w:p w14:paraId="565931C7" w14:textId="4D67DC77" w:rsidR="00E30FF8" w:rsidRDefault="00E30FF8" w:rsidP="0085186A">
      <w:pPr>
        <w:pStyle w:val="HTMLiankstoformatuota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Lėšos bus </w:t>
      </w:r>
      <w:r w:rsidRPr="000A016D">
        <w:rPr>
          <w:rFonts w:ascii="Times New Roman" w:hAnsi="Times New Roman" w:cs="Times New Roman"/>
          <w:sz w:val="24"/>
          <w:szCs w:val="24"/>
        </w:rPr>
        <w:t>reikalingos žemės sklyp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prie parduodam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>
        <w:rPr>
          <w:rFonts w:ascii="Times New Roman" w:hAnsi="Times New Roman" w:cs="Times New Roman"/>
          <w:sz w:val="24"/>
          <w:szCs w:val="24"/>
        </w:rPr>
        <w:t>ų ir žemės sklypų vertinimui. Finansavimo šaltinis – savivaldybės biudžeto lėšos.</w:t>
      </w:r>
    </w:p>
    <w:p w14:paraId="21F0EA4D" w14:textId="77777777" w:rsidR="00A730A2" w:rsidRDefault="00A730A2" w:rsidP="00A730A2">
      <w:pPr>
        <w:pStyle w:val="Sraopastraipa"/>
      </w:pPr>
    </w:p>
    <w:p w14:paraId="3FDC3C80" w14:textId="172B522C" w:rsidR="00E61972" w:rsidRDefault="00A730A2" w:rsidP="00E61972">
      <w:pPr>
        <w:pStyle w:val="Sraopastraipa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709"/>
      </w:pPr>
      <w:r>
        <w:t>Kiti sprendimui priimti reikalingi pagrindimai, skaičiavimai ar paaiškinimai.</w:t>
      </w:r>
    </w:p>
    <w:p w14:paraId="058E78E9" w14:textId="6CDBFD67" w:rsidR="00C157BD" w:rsidRDefault="004A1721" w:rsidP="0085186A">
      <w:pPr>
        <w:pStyle w:val="Default"/>
        <w:spacing w:line="360" w:lineRule="auto"/>
        <w:ind w:firstLine="709"/>
        <w:jc w:val="both"/>
        <w:rPr>
          <w:bCs/>
        </w:rPr>
      </w:pPr>
      <w:r>
        <w:t>Į parduodamų objektų sąrašą įtraukiamas t</w:t>
      </w:r>
      <w:r w:rsidR="007C74D8">
        <w:t xml:space="preserve">urtas </w:t>
      </w:r>
      <w:r w:rsidR="00DD100E">
        <w:t>Savivaldybės turto pripažinimo nereikalingu arba netinkamu (negalimu) naudoti komisijos nereikalingų arba netinkamų (negalimų) naudoti nekilnojamojo turto ar kitų nekilnojamųjų daiktų apžiūros pažymomis: 2022 m. lapkričio 25 d Nr. T21-19, 2022 m. gruodžio 8 d. Nr. T21-</w:t>
      </w:r>
      <w:r w:rsidR="00DD100E" w:rsidRPr="00DD100E">
        <w:t>21</w:t>
      </w:r>
      <w:r w:rsidR="007C74D8" w:rsidRPr="00DD100E">
        <w:rPr>
          <w:rFonts w:eastAsia="Times New Roman"/>
          <w:bCs/>
          <w:lang w:eastAsia="lt-LT"/>
        </w:rPr>
        <w:t xml:space="preserve"> </w:t>
      </w:r>
      <w:r w:rsidR="007C74D8" w:rsidRPr="00DD100E">
        <w:t>pripažintas nereikalingu</w:t>
      </w:r>
      <w:r w:rsidR="007C74D8" w:rsidRPr="00770700">
        <w:t xml:space="preserve"> </w:t>
      </w:r>
      <w:r w:rsidRPr="00770700">
        <w:t>savivaldybės</w:t>
      </w:r>
      <w:r w:rsidR="007C74D8" w:rsidRPr="00770700">
        <w:t xml:space="preserve"> veiklai ir pateiktas </w:t>
      </w:r>
      <w:r w:rsidR="007C74D8" w:rsidRPr="00F0398B">
        <w:t xml:space="preserve">siūlymas direktoriui dėl turto naudojimo. Molėtų rajono savivaldybės administracijos direktoriaus </w:t>
      </w:r>
      <w:r w:rsidR="007C74D8" w:rsidRPr="006F5C4F">
        <w:lastRenderedPageBreak/>
        <w:t>202</w:t>
      </w:r>
      <w:r w:rsidR="00263693" w:rsidRPr="006F5C4F">
        <w:t>2</w:t>
      </w:r>
      <w:r w:rsidR="007C74D8" w:rsidRPr="006F5C4F">
        <w:t xml:space="preserve"> m.</w:t>
      </w:r>
      <w:r w:rsidR="006F5C4F" w:rsidRPr="006F5C4F">
        <w:t xml:space="preserve"> gruodžio 9</w:t>
      </w:r>
      <w:r w:rsidR="007C74D8" w:rsidRPr="006F5C4F">
        <w:t xml:space="preserve"> d. įsakymu Nr. B6-</w:t>
      </w:r>
      <w:r w:rsidR="006F5C4F" w:rsidRPr="006F5C4F">
        <w:t>1404</w:t>
      </w:r>
      <w:r w:rsidR="007C74D8" w:rsidRPr="006F5C4F">
        <w:t xml:space="preserve"> „Dėl</w:t>
      </w:r>
      <w:r w:rsidR="007C74D8" w:rsidRPr="00F0398B">
        <w:t xml:space="preserve"> Molėtų rajono savivaldybės turto pripažinimo nereikalingu“ turtas pripažintas nereikalingu </w:t>
      </w:r>
      <w:r w:rsidRPr="00F0398B">
        <w:t>savivaldybės funkcijoms</w:t>
      </w:r>
      <w:r w:rsidR="007C74D8" w:rsidRPr="00F0398B">
        <w:t xml:space="preserve"> ir siūlymas Molėtų rajono savivaldybės tarybai</w:t>
      </w:r>
      <w:r w:rsidR="007C74D8">
        <w:t xml:space="preserve"> nurodytą turtą</w:t>
      </w:r>
      <w:r>
        <w:t xml:space="preserve"> įtraukti į </w:t>
      </w:r>
      <w:r w:rsidR="00A2725F">
        <w:t>Molėtų rajono savivaldybės viešame aukcione parduodamo nekilnojamojo turto ir kitų nekilnojamųjų daiktų sąrašą</w:t>
      </w:r>
      <w:r w:rsidR="007C74D8">
        <w:rPr>
          <w:bCs/>
        </w:rPr>
        <w:t>.</w:t>
      </w:r>
    </w:p>
    <w:p w14:paraId="3EBCE998" w14:textId="705A429C" w:rsidR="00DD100E" w:rsidRDefault="00DD100E" w:rsidP="0085186A">
      <w:pPr>
        <w:pStyle w:val="Default"/>
        <w:spacing w:line="360" w:lineRule="auto"/>
        <w:ind w:firstLine="709"/>
        <w:jc w:val="both"/>
        <w:rPr>
          <w:bCs/>
        </w:rPr>
      </w:pPr>
    </w:p>
    <w:p w14:paraId="51BA4512" w14:textId="71F89AAE" w:rsidR="00DD100E" w:rsidRDefault="00DD100E" w:rsidP="0085186A">
      <w:pPr>
        <w:pStyle w:val="Default"/>
        <w:spacing w:line="360" w:lineRule="auto"/>
        <w:ind w:firstLine="709"/>
        <w:jc w:val="both"/>
        <w:rPr>
          <w:bCs/>
        </w:rPr>
      </w:pPr>
    </w:p>
    <w:sectPr w:rsidR="00DD100E" w:rsidSect="00115B2B">
      <w:head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9B2A" w14:textId="77777777" w:rsidR="00FE6029" w:rsidRDefault="00FE6029" w:rsidP="00187E03">
      <w:r>
        <w:separator/>
      </w:r>
    </w:p>
  </w:endnote>
  <w:endnote w:type="continuationSeparator" w:id="0">
    <w:p w14:paraId="449ED2D0" w14:textId="77777777" w:rsidR="00FE6029" w:rsidRDefault="00FE6029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957E" w14:textId="77777777" w:rsidR="00FE6029" w:rsidRDefault="00FE6029" w:rsidP="00187E03">
      <w:r>
        <w:separator/>
      </w:r>
    </w:p>
  </w:footnote>
  <w:footnote w:type="continuationSeparator" w:id="0">
    <w:p w14:paraId="6526E97D" w14:textId="77777777" w:rsidR="00FE6029" w:rsidRDefault="00FE6029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614697"/>
      <w:docPartObj>
        <w:docPartGallery w:val="Page Numbers (Top of Page)"/>
        <w:docPartUnique/>
      </w:docPartObj>
    </w:sdtPr>
    <w:sdtContent>
      <w:p w14:paraId="05F5B705" w14:textId="77777777"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14">
          <w:rPr>
            <w:noProof/>
          </w:rPr>
          <w:t>2</w:t>
        </w:r>
        <w:r>
          <w:fldChar w:fldCharType="end"/>
        </w:r>
      </w:p>
    </w:sdtContent>
  </w:sdt>
  <w:p w14:paraId="3E7AE1EE" w14:textId="77777777"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7C63B04"/>
    <w:multiLevelType w:val="multilevel"/>
    <w:tmpl w:val="9BC6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7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28308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675676">
    <w:abstractNumId w:val="2"/>
  </w:num>
  <w:num w:numId="3" w16cid:durableId="1860582542">
    <w:abstractNumId w:val="4"/>
  </w:num>
  <w:num w:numId="4" w16cid:durableId="1609695977">
    <w:abstractNumId w:val="0"/>
  </w:num>
  <w:num w:numId="5" w16cid:durableId="340742486">
    <w:abstractNumId w:val="5"/>
  </w:num>
  <w:num w:numId="6" w16cid:durableId="381289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49094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3693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3626424">
    <w:abstractNumId w:val="7"/>
  </w:num>
  <w:num w:numId="10" w16cid:durableId="63101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859105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467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1D"/>
    <w:rsid w:val="000100AB"/>
    <w:rsid w:val="0002627B"/>
    <w:rsid w:val="00026A40"/>
    <w:rsid w:val="000309F8"/>
    <w:rsid w:val="00047999"/>
    <w:rsid w:val="00056483"/>
    <w:rsid w:val="00064D64"/>
    <w:rsid w:val="00066D0D"/>
    <w:rsid w:val="0007605C"/>
    <w:rsid w:val="00085A69"/>
    <w:rsid w:val="000864E1"/>
    <w:rsid w:val="00086D1D"/>
    <w:rsid w:val="000A016D"/>
    <w:rsid w:val="000A2E9A"/>
    <w:rsid w:val="000A6F47"/>
    <w:rsid w:val="000B0A8B"/>
    <w:rsid w:val="000B3F69"/>
    <w:rsid w:val="000C24E8"/>
    <w:rsid w:val="000D0974"/>
    <w:rsid w:val="000D530C"/>
    <w:rsid w:val="000E259E"/>
    <w:rsid w:val="000F46E2"/>
    <w:rsid w:val="00107EA6"/>
    <w:rsid w:val="00115B2B"/>
    <w:rsid w:val="00130754"/>
    <w:rsid w:val="00143D8F"/>
    <w:rsid w:val="00146A4E"/>
    <w:rsid w:val="00151725"/>
    <w:rsid w:val="00151BBD"/>
    <w:rsid w:val="001603AE"/>
    <w:rsid w:val="00173510"/>
    <w:rsid w:val="00187E03"/>
    <w:rsid w:val="00191512"/>
    <w:rsid w:val="001A75F1"/>
    <w:rsid w:val="001B3AAF"/>
    <w:rsid w:val="001C6F3F"/>
    <w:rsid w:val="001D7D23"/>
    <w:rsid w:val="001E0E64"/>
    <w:rsid w:val="001E4DCF"/>
    <w:rsid w:val="001E7D7A"/>
    <w:rsid w:val="001F3057"/>
    <w:rsid w:val="00221C78"/>
    <w:rsid w:val="002249D7"/>
    <w:rsid w:val="0022605D"/>
    <w:rsid w:val="002263EA"/>
    <w:rsid w:val="002507A5"/>
    <w:rsid w:val="0025282E"/>
    <w:rsid w:val="00263693"/>
    <w:rsid w:val="002910E0"/>
    <w:rsid w:val="00297362"/>
    <w:rsid w:val="00297A6B"/>
    <w:rsid w:val="002A34BD"/>
    <w:rsid w:val="002B2561"/>
    <w:rsid w:val="002C7E7B"/>
    <w:rsid w:val="002D7824"/>
    <w:rsid w:val="002F49C5"/>
    <w:rsid w:val="002F4B21"/>
    <w:rsid w:val="003053B5"/>
    <w:rsid w:val="00316660"/>
    <w:rsid w:val="00316F35"/>
    <w:rsid w:val="00335489"/>
    <w:rsid w:val="003356F4"/>
    <w:rsid w:val="0036315B"/>
    <w:rsid w:val="00384063"/>
    <w:rsid w:val="0038783F"/>
    <w:rsid w:val="00395AA5"/>
    <w:rsid w:val="003C5D79"/>
    <w:rsid w:val="0040133F"/>
    <w:rsid w:val="0040739D"/>
    <w:rsid w:val="00413CB2"/>
    <w:rsid w:val="00434433"/>
    <w:rsid w:val="004412FB"/>
    <w:rsid w:val="0045416F"/>
    <w:rsid w:val="0046258A"/>
    <w:rsid w:val="0047303D"/>
    <w:rsid w:val="00473ADF"/>
    <w:rsid w:val="00481D87"/>
    <w:rsid w:val="00483D7B"/>
    <w:rsid w:val="004A1721"/>
    <w:rsid w:val="004B5B1A"/>
    <w:rsid w:val="004C0FAE"/>
    <w:rsid w:val="004D2C0C"/>
    <w:rsid w:val="004E4C93"/>
    <w:rsid w:val="004F73ED"/>
    <w:rsid w:val="00524093"/>
    <w:rsid w:val="00526629"/>
    <w:rsid w:val="00530E6D"/>
    <w:rsid w:val="005365F2"/>
    <w:rsid w:val="00552660"/>
    <w:rsid w:val="00567D6C"/>
    <w:rsid w:val="00576AA8"/>
    <w:rsid w:val="00583137"/>
    <w:rsid w:val="00583BB5"/>
    <w:rsid w:val="00593F01"/>
    <w:rsid w:val="005C3BF9"/>
    <w:rsid w:val="005D4215"/>
    <w:rsid w:val="005D589A"/>
    <w:rsid w:val="005D62E0"/>
    <w:rsid w:val="005E3C5F"/>
    <w:rsid w:val="005E6376"/>
    <w:rsid w:val="005F1CAD"/>
    <w:rsid w:val="0062179E"/>
    <w:rsid w:val="00622A56"/>
    <w:rsid w:val="00650080"/>
    <w:rsid w:val="006536DC"/>
    <w:rsid w:val="0065623F"/>
    <w:rsid w:val="0067711B"/>
    <w:rsid w:val="006809DC"/>
    <w:rsid w:val="006847BC"/>
    <w:rsid w:val="006B4D5A"/>
    <w:rsid w:val="006D3099"/>
    <w:rsid w:val="006E109E"/>
    <w:rsid w:val="006E24E0"/>
    <w:rsid w:val="006F5C4F"/>
    <w:rsid w:val="00713214"/>
    <w:rsid w:val="0072453E"/>
    <w:rsid w:val="00737F74"/>
    <w:rsid w:val="00743DE9"/>
    <w:rsid w:val="00744887"/>
    <w:rsid w:val="00751718"/>
    <w:rsid w:val="00751FCF"/>
    <w:rsid w:val="007526DB"/>
    <w:rsid w:val="00770700"/>
    <w:rsid w:val="00794623"/>
    <w:rsid w:val="007A1316"/>
    <w:rsid w:val="007A4C8B"/>
    <w:rsid w:val="007C5786"/>
    <w:rsid w:val="007C5C16"/>
    <w:rsid w:val="007C74D8"/>
    <w:rsid w:val="007D2735"/>
    <w:rsid w:val="007E0A18"/>
    <w:rsid w:val="007E5CD4"/>
    <w:rsid w:val="0080047F"/>
    <w:rsid w:val="00801B6E"/>
    <w:rsid w:val="0080322F"/>
    <w:rsid w:val="00807E8F"/>
    <w:rsid w:val="00825B5D"/>
    <w:rsid w:val="00834D14"/>
    <w:rsid w:val="0085186A"/>
    <w:rsid w:val="008566D5"/>
    <w:rsid w:val="008608A6"/>
    <w:rsid w:val="0089225B"/>
    <w:rsid w:val="00892B5A"/>
    <w:rsid w:val="008B5131"/>
    <w:rsid w:val="0092545E"/>
    <w:rsid w:val="00927848"/>
    <w:rsid w:val="0093437E"/>
    <w:rsid w:val="00950466"/>
    <w:rsid w:val="00965E35"/>
    <w:rsid w:val="00981478"/>
    <w:rsid w:val="00983B7F"/>
    <w:rsid w:val="0098405A"/>
    <w:rsid w:val="00994ED1"/>
    <w:rsid w:val="009A191D"/>
    <w:rsid w:val="009A34EE"/>
    <w:rsid w:val="009C1737"/>
    <w:rsid w:val="009E0BC3"/>
    <w:rsid w:val="009F7EFC"/>
    <w:rsid w:val="00A06793"/>
    <w:rsid w:val="00A073BE"/>
    <w:rsid w:val="00A224AD"/>
    <w:rsid w:val="00A2725F"/>
    <w:rsid w:val="00A27F96"/>
    <w:rsid w:val="00A3678E"/>
    <w:rsid w:val="00A45925"/>
    <w:rsid w:val="00A45E53"/>
    <w:rsid w:val="00A547BB"/>
    <w:rsid w:val="00A60E5F"/>
    <w:rsid w:val="00A62444"/>
    <w:rsid w:val="00A730A2"/>
    <w:rsid w:val="00A732C7"/>
    <w:rsid w:val="00A83F4B"/>
    <w:rsid w:val="00A84E84"/>
    <w:rsid w:val="00A97CA1"/>
    <w:rsid w:val="00AA504A"/>
    <w:rsid w:val="00AB3C7E"/>
    <w:rsid w:val="00AC2337"/>
    <w:rsid w:val="00AE4574"/>
    <w:rsid w:val="00AF2897"/>
    <w:rsid w:val="00B30FA6"/>
    <w:rsid w:val="00B60B8C"/>
    <w:rsid w:val="00B804E3"/>
    <w:rsid w:val="00B837BF"/>
    <w:rsid w:val="00B93585"/>
    <w:rsid w:val="00B979F1"/>
    <w:rsid w:val="00BB45E3"/>
    <w:rsid w:val="00BC4F35"/>
    <w:rsid w:val="00BD78BA"/>
    <w:rsid w:val="00C0472C"/>
    <w:rsid w:val="00C15490"/>
    <w:rsid w:val="00C157BD"/>
    <w:rsid w:val="00C32EB6"/>
    <w:rsid w:val="00C733F7"/>
    <w:rsid w:val="00C93220"/>
    <w:rsid w:val="00C95B40"/>
    <w:rsid w:val="00CB4103"/>
    <w:rsid w:val="00CB6C62"/>
    <w:rsid w:val="00CC2565"/>
    <w:rsid w:val="00CC7143"/>
    <w:rsid w:val="00D10D1D"/>
    <w:rsid w:val="00D1159F"/>
    <w:rsid w:val="00D54120"/>
    <w:rsid w:val="00D83A5A"/>
    <w:rsid w:val="00DA4058"/>
    <w:rsid w:val="00DD100E"/>
    <w:rsid w:val="00DD4EC2"/>
    <w:rsid w:val="00DE2E46"/>
    <w:rsid w:val="00E103B4"/>
    <w:rsid w:val="00E30FF8"/>
    <w:rsid w:val="00E32509"/>
    <w:rsid w:val="00E42C62"/>
    <w:rsid w:val="00E51749"/>
    <w:rsid w:val="00E56EBB"/>
    <w:rsid w:val="00E57E0F"/>
    <w:rsid w:val="00E6039C"/>
    <w:rsid w:val="00E61972"/>
    <w:rsid w:val="00E70DED"/>
    <w:rsid w:val="00E73A05"/>
    <w:rsid w:val="00E82A33"/>
    <w:rsid w:val="00E92986"/>
    <w:rsid w:val="00E92BA9"/>
    <w:rsid w:val="00EC0569"/>
    <w:rsid w:val="00EC2EA3"/>
    <w:rsid w:val="00EC4E48"/>
    <w:rsid w:val="00EE0E89"/>
    <w:rsid w:val="00F0398B"/>
    <w:rsid w:val="00F14077"/>
    <w:rsid w:val="00F15E37"/>
    <w:rsid w:val="00F63C19"/>
    <w:rsid w:val="00F67D77"/>
    <w:rsid w:val="00F71314"/>
    <w:rsid w:val="00F807A5"/>
    <w:rsid w:val="00F8362C"/>
    <w:rsid w:val="00F978EB"/>
    <w:rsid w:val="00FA1D70"/>
    <w:rsid w:val="00FB0708"/>
    <w:rsid w:val="00FE6029"/>
    <w:rsid w:val="00FF05C2"/>
    <w:rsid w:val="00FF09EB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370B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E3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C7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6D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997A-3FA8-4161-95C5-58BA4524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27</cp:revision>
  <dcterms:created xsi:type="dcterms:W3CDTF">2022-12-07T13:54:00Z</dcterms:created>
  <dcterms:modified xsi:type="dcterms:W3CDTF">2022-12-09T08:33:00Z</dcterms:modified>
</cp:coreProperties>
</file>