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672FF8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2210B243" w14:textId="2669FA94" w:rsidR="00BF7D0C" w:rsidRDefault="00D279C1" w:rsidP="004A0B7D">
      <w:pPr>
        <w:pStyle w:val="Sraopastraipa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D279C1">
        <w:rPr>
          <w:rFonts w:ascii="Times New Roman" w:eastAsia="Times New Roman" w:hAnsi="Times New Roman" w:cs="Times New Roman"/>
          <w:bCs/>
          <w:sz w:val="24"/>
          <w:szCs w:val="24"/>
        </w:rPr>
        <w:t xml:space="preserve">ėl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D279C1">
        <w:rPr>
          <w:rFonts w:ascii="Times New Roman" w:eastAsia="Times New Roman" w:hAnsi="Times New Roman" w:cs="Times New Roman"/>
          <w:bCs/>
          <w:sz w:val="24"/>
          <w:szCs w:val="24"/>
        </w:rPr>
        <w:t xml:space="preserve">olėtų rajono savivaldybės tarybos 2022 m. rugsėjo 29 d. sprendimo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D279C1">
        <w:rPr>
          <w:rFonts w:ascii="Times New Roman" w:eastAsia="Times New Roman" w:hAnsi="Times New Roman" w:cs="Times New Roman"/>
          <w:bCs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D279C1">
        <w:rPr>
          <w:rFonts w:ascii="Times New Roman" w:eastAsia="Times New Roman" w:hAnsi="Times New Roman" w:cs="Times New Roman"/>
          <w:bCs/>
          <w:sz w:val="24"/>
          <w:szCs w:val="24"/>
        </w:rPr>
        <w:t>1-185 „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D279C1">
        <w:rPr>
          <w:rFonts w:ascii="Times New Roman" w:eastAsia="Times New Roman" w:hAnsi="Times New Roman" w:cs="Times New Roman"/>
          <w:bCs/>
          <w:sz w:val="24"/>
          <w:szCs w:val="24"/>
        </w:rPr>
        <w:t xml:space="preserve">ėl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D279C1">
        <w:rPr>
          <w:rFonts w:ascii="Times New Roman" w:eastAsia="Times New Roman" w:hAnsi="Times New Roman" w:cs="Times New Roman"/>
          <w:bCs/>
          <w:sz w:val="24"/>
          <w:szCs w:val="24"/>
        </w:rPr>
        <w:t xml:space="preserve">olėtų rajono savivaldybės viešosios įstaigos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D279C1">
        <w:rPr>
          <w:rFonts w:ascii="Times New Roman" w:eastAsia="Times New Roman" w:hAnsi="Times New Roman" w:cs="Times New Roman"/>
          <w:bCs/>
          <w:sz w:val="24"/>
          <w:szCs w:val="24"/>
        </w:rPr>
        <w:t>olėtų rajono greitosios medicinos pagalbos centro dalininkės (savininkės) turtinių ir neturtinių teisių ir turto perdavimo valstybės nuosavybėn“ 1.2 papunkčio pripažinimo netekusiu galios</w:t>
      </w:r>
    </w:p>
    <w:p w14:paraId="4ABEB4F7" w14:textId="77777777" w:rsidR="00D279C1" w:rsidRPr="00D279C1" w:rsidRDefault="00D279C1" w:rsidP="004A0B7D">
      <w:pPr>
        <w:pStyle w:val="Sraopastraipa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487CEA37" w:rsidR="00123F7B" w:rsidRDefault="00123F7B" w:rsidP="00AF288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37D430EC" w14:textId="09D0BC6C" w:rsidR="00026248" w:rsidRPr="00BF7D0C" w:rsidRDefault="00E9652C" w:rsidP="00BF7D0C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10EF" w:rsidRPr="007949E5">
        <w:rPr>
          <w:rFonts w:ascii="Times New Roman" w:hAnsi="Times New Roman" w:cs="Times New Roman"/>
          <w:sz w:val="24"/>
          <w:szCs w:val="24"/>
        </w:rPr>
        <w:t>ikslas –</w:t>
      </w:r>
      <w:r w:rsidR="00F043CA">
        <w:rPr>
          <w:rFonts w:ascii="Times New Roman" w:hAnsi="Times New Roman" w:cs="Times New Roman"/>
          <w:sz w:val="24"/>
          <w:szCs w:val="24"/>
        </w:rPr>
        <w:t xml:space="preserve"> </w:t>
      </w:r>
      <w:r w:rsidR="00BF7D0C">
        <w:rPr>
          <w:rFonts w:ascii="Times New Roman" w:eastAsia="Times New Roman" w:hAnsi="Times New Roman" w:cs="Times New Roman"/>
          <w:sz w:val="24"/>
          <w:szCs w:val="24"/>
        </w:rPr>
        <w:t>p</w:t>
      </w:r>
      <w:r w:rsidR="00BF7D0C" w:rsidRPr="00BF7D0C">
        <w:rPr>
          <w:rFonts w:ascii="Times New Roman" w:eastAsia="Times New Roman" w:hAnsi="Times New Roman" w:cs="Times New Roman"/>
          <w:sz w:val="24"/>
          <w:szCs w:val="24"/>
        </w:rPr>
        <w:t>akeisti Molėtų rajono savivaldybės tarybos 2022 m. rugsėjo 29 d. sprendimą Nr. B1-185 „</w:t>
      </w:r>
      <w:r w:rsidR="00BF7D0C" w:rsidRPr="00BF7D0C">
        <w:rPr>
          <w:rFonts w:ascii="Times New Roman" w:eastAsia="Times New Roman" w:hAnsi="Times New Roman" w:cs="Times New Roman"/>
          <w:bCs/>
          <w:sz w:val="24"/>
          <w:szCs w:val="24"/>
        </w:rPr>
        <w:t>Dėl Molėtų rajono savivaldybės viešosios įstaigos Molėtų rajono greitosios medicinos pagalbos centro dalininkės (savininkės) turtinių ir neturtinių teisių ir turto perdavimo valstybės nuosavybėn</w:t>
      </w:r>
      <w:r w:rsidR="00BF7D0C" w:rsidRPr="00BF7D0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F7D0C">
        <w:rPr>
          <w:rFonts w:ascii="Times New Roman" w:eastAsia="Times New Roman" w:hAnsi="Times New Roman" w:cs="Times New Roman"/>
          <w:sz w:val="24"/>
          <w:szCs w:val="24"/>
        </w:rPr>
        <w:t xml:space="preserve"> (toliau – Sprendimas)</w:t>
      </w:r>
      <w:r w:rsidR="00BF7D0C" w:rsidRPr="00BF7D0C">
        <w:rPr>
          <w:rFonts w:ascii="Times New Roman" w:eastAsia="Times New Roman" w:hAnsi="Times New Roman" w:cs="Times New Roman"/>
          <w:sz w:val="24"/>
          <w:szCs w:val="24"/>
        </w:rPr>
        <w:t xml:space="preserve"> ir 1.2 papunktį pripažinti netekusiu galios.</w:t>
      </w:r>
    </w:p>
    <w:p w14:paraId="7C90FCAA" w14:textId="62659FC7" w:rsidR="004276BD" w:rsidRPr="00026248" w:rsidRDefault="00123F7B" w:rsidP="00AF288B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48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3A335A6B" w14:textId="237BC3CC" w:rsidR="00306E20" w:rsidRDefault="00306E20" w:rsidP="00AF288B">
      <w:pPr>
        <w:pStyle w:val="Sraopastraip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6E20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41E86FD" w14:textId="0F1C9018" w:rsidR="00123F7B" w:rsidRPr="007F3356" w:rsidRDefault="00123F7B" w:rsidP="00AF288B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Laukiami rezultatai:</w:t>
      </w:r>
    </w:p>
    <w:p w14:paraId="70671B38" w14:textId="77777777" w:rsidR="00DE60F3" w:rsidRDefault="00BF7D0C" w:rsidP="00DE60F3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F3">
        <w:rPr>
          <w:rFonts w:ascii="Times New Roman" w:hAnsi="Times New Roman" w:cs="Times New Roman"/>
          <w:sz w:val="24"/>
          <w:szCs w:val="24"/>
        </w:rPr>
        <w:t>S</w:t>
      </w:r>
      <w:r w:rsidR="00BE4D92" w:rsidRPr="00DE60F3">
        <w:rPr>
          <w:rFonts w:ascii="Times New Roman" w:hAnsi="Times New Roman" w:cs="Times New Roman"/>
          <w:sz w:val="24"/>
          <w:szCs w:val="24"/>
        </w:rPr>
        <w:t>prendim</w:t>
      </w:r>
      <w:r w:rsidRPr="00DE60F3">
        <w:rPr>
          <w:rFonts w:ascii="Times New Roman" w:hAnsi="Times New Roman" w:cs="Times New Roman"/>
          <w:sz w:val="24"/>
          <w:szCs w:val="24"/>
        </w:rPr>
        <w:t xml:space="preserve">o </w:t>
      </w:r>
      <w:r w:rsidRPr="00DE60F3">
        <w:rPr>
          <w:rFonts w:ascii="Times New Roman" w:eastAsia="Times New Roman" w:hAnsi="Times New Roman" w:cs="Times New Roman"/>
          <w:sz w:val="24"/>
          <w:szCs w:val="24"/>
        </w:rPr>
        <w:t xml:space="preserve">1.2 papunktį pripažinus netekusiu galios, </w:t>
      </w:r>
      <w:r w:rsidR="00DE60F3" w:rsidRPr="00DE60F3">
        <w:rPr>
          <w:rFonts w:ascii="Times New Roman" w:eastAsia="Times New Roman" w:hAnsi="Times New Roman" w:cs="Times New Roman"/>
          <w:sz w:val="24"/>
          <w:szCs w:val="24"/>
        </w:rPr>
        <w:t xml:space="preserve">Molėtų rajono </w:t>
      </w:r>
      <w:bookmarkStart w:id="0" w:name="_Hlk119335937"/>
      <w:r w:rsidR="00DE60F3" w:rsidRPr="00DE60F3">
        <w:rPr>
          <w:rFonts w:ascii="Times New Roman" w:eastAsia="Times New Roman" w:hAnsi="Times New Roman" w:cs="Times New Roman"/>
          <w:sz w:val="24"/>
          <w:szCs w:val="24"/>
        </w:rPr>
        <w:t>savivaldybei nuosavybės teise priklausant</w:t>
      </w:r>
      <w:r w:rsidR="00DE60F3">
        <w:rPr>
          <w:rFonts w:ascii="Times New Roman" w:eastAsia="Times New Roman" w:hAnsi="Times New Roman" w:cs="Times New Roman"/>
          <w:sz w:val="24"/>
          <w:szCs w:val="24"/>
        </w:rPr>
        <w:t>is</w:t>
      </w:r>
      <w:r w:rsidR="00DE60F3" w:rsidRPr="00DE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114470752"/>
      <w:r w:rsidR="00DE60F3" w:rsidRPr="00DE60F3">
        <w:rPr>
          <w:rFonts w:ascii="Times New Roman" w:eastAsia="Times New Roman" w:hAnsi="Times New Roman" w:cs="Times New Roman"/>
          <w:sz w:val="24"/>
          <w:szCs w:val="24"/>
        </w:rPr>
        <w:t>automobil</w:t>
      </w:r>
      <w:r w:rsidR="00DE60F3">
        <w:rPr>
          <w:rFonts w:ascii="Times New Roman" w:eastAsia="Times New Roman" w:hAnsi="Times New Roman" w:cs="Times New Roman"/>
          <w:sz w:val="24"/>
          <w:szCs w:val="24"/>
        </w:rPr>
        <w:t>is</w:t>
      </w:r>
      <w:r w:rsidR="00DE60F3" w:rsidRPr="00DE60F3">
        <w:rPr>
          <w:rFonts w:ascii="Times New Roman" w:eastAsia="Times New Roman" w:hAnsi="Times New Roman" w:cs="Times New Roman"/>
          <w:sz w:val="24"/>
          <w:szCs w:val="24"/>
        </w:rPr>
        <w:t xml:space="preserve"> „VW </w:t>
      </w:r>
      <w:proofErr w:type="spellStart"/>
      <w:r w:rsidR="00DE60F3" w:rsidRPr="00DE60F3">
        <w:rPr>
          <w:rFonts w:ascii="Times New Roman" w:eastAsia="Times New Roman" w:hAnsi="Times New Roman" w:cs="Times New Roman"/>
          <w:sz w:val="24"/>
          <w:szCs w:val="24"/>
        </w:rPr>
        <w:t>Transporter</w:t>
      </w:r>
      <w:proofErr w:type="spellEnd"/>
      <w:r w:rsidR="00DE60F3" w:rsidRPr="00DE60F3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bookmarkEnd w:id="1"/>
      <w:r w:rsidR="00DE60F3" w:rsidRPr="00DE60F3">
        <w:rPr>
          <w:rFonts w:ascii="Times New Roman" w:eastAsia="Times New Roman" w:hAnsi="Times New Roman" w:cs="Times New Roman"/>
          <w:sz w:val="24"/>
          <w:szCs w:val="24"/>
        </w:rPr>
        <w:t>valstybinis Nr. DRC853</w:t>
      </w:r>
      <w:bookmarkEnd w:id="0"/>
      <w:r w:rsidR="00DE60F3">
        <w:rPr>
          <w:rFonts w:ascii="Times New Roman" w:eastAsia="Times New Roman" w:hAnsi="Times New Roman" w:cs="Times New Roman"/>
          <w:sz w:val="24"/>
          <w:szCs w:val="24"/>
        </w:rPr>
        <w:t>, nebus perduotas valstybės nuosavybėn.</w:t>
      </w:r>
      <w:r w:rsidR="00DE60F3" w:rsidRPr="00DE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CC3112" w14:textId="503E9F37" w:rsidR="00123F7B" w:rsidRPr="00DE60F3" w:rsidRDefault="00123F7B" w:rsidP="00DE60F3">
      <w:pPr>
        <w:pStyle w:val="Sraopastraipa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F3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37005B" w14:textId="08D1367A" w:rsidR="00EE1CF5" w:rsidRDefault="001235C5" w:rsidP="00AF288B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poreikio nėra.</w:t>
      </w:r>
      <w:r w:rsidR="00541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5A8F" w14:textId="731B8732" w:rsidR="00123F7B" w:rsidRDefault="00123F7B" w:rsidP="00AF288B">
      <w:pPr>
        <w:pStyle w:val="Sraopastraipa"/>
        <w:numPr>
          <w:ilvl w:val="0"/>
          <w:numId w:val="2"/>
        </w:numPr>
        <w:tabs>
          <w:tab w:val="left" w:pos="709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C25C606" w14:textId="3EA3FF59" w:rsidR="00DE60F3" w:rsidRPr="00DE60F3" w:rsidRDefault="00DE60F3" w:rsidP="00DE60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Apsvarsčius </w:t>
      </w:r>
      <w:r w:rsidRPr="00DE60F3">
        <w:rPr>
          <w:rFonts w:ascii="Times New Roman" w:eastAsia="Times New Roman" w:hAnsi="Times New Roman" w:cs="Times New Roman"/>
          <w:sz w:val="24"/>
          <w:szCs w:val="24"/>
        </w:rPr>
        <w:t>nuo 2023 m. liepos 1 d. centralizuojam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DE60F3">
        <w:rPr>
          <w:rFonts w:ascii="Times New Roman" w:eastAsia="Times New Roman" w:hAnsi="Times New Roman" w:cs="Times New Roman"/>
          <w:sz w:val="24"/>
          <w:szCs w:val="24"/>
        </w:rPr>
        <w:t xml:space="preserve"> greitosios medicinos pagalbos paslaugas teikiančių įstaigų sistem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DE60F3">
        <w:rPr>
          <w:rFonts w:ascii="Times New Roman" w:eastAsia="Times New Roman" w:hAnsi="Times New Roman" w:cs="Times New Roman"/>
          <w:sz w:val="24"/>
          <w:szCs w:val="24"/>
        </w:rPr>
        <w:t>, apjungiant jas į vieną valstybės pavaldumo juridinį asmenį – viešąją įstaigą Greitosios medicinos pagalbos tarnybą</w:t>
      </w:r>
      <w:r w:rsidR="001242DF">
        <w:rPr>
          <w:rFonts w:ascii="Times New Roman" w:eastAsia="Times New Roman" w:hAnsi="Times New Roman" w:cs="Times New Roman"/>
          <w:sz w:val="24"/>
          <w:szCs w:val="24"/>
        </w:rPr>
        <w:t>, priimtas sprendimas S</w:t>
      </w:r>
      <w:r w:rsidR="001242DF" w:rsidRPr="00DE60F3">
        <w:rPr>
          <w:rFonts w:ascii="Times New Roman" w:eastAsia="Times New Roman" w:hAnsi="Times New Roman" w:cs="Times New Roman"/>
          <w:sz w:val="24"/>
          <w:szCs w:val="24"/>
        </w:rPr>
        <w:t>avivaldybei nuosavybės teise priklausant</w:t>
      </w:r>
      <w:r w:rsidR="001242DF">
        <w:rPr>
          <w:rFonts w:ascii="Times New Roman" w:eastAsia="Times New Roman" w:hAnsi="Times New Roman" w:cs="Times New Roman"/>
          <w:sz w:val="24"/>
          <w:szCs w:val="24"/>
        </w:rPr>
        <w:t>į</w:t>
      </w:r>
      <w:r w:rsidR="001242DF" w:rsidRPr="00DE60F3">
        <w:rPr>
          <w:rFonts w:ascii="Times New Roman" w:eastAsia="Times New Roman" w:hAnsi="Times New Roman" w:cs="Times New Roman"/>
          <w:sz w:val="24"/>
          <w:szCs w:val="24"/>
        </w:rPr>
        <w:t xml:space="preserve"> automobil</w:t>
      </w:r>
      <w:r w:rsidR="001242DF">
        <w:rPr>
          <w:rFonts w:ascii="Times New Roman" w:eastAsia="Times New Roman" w:hAnsi="Times New Roman" w:cs="Times New Roman"/>
          <w:sz w:val="24"/>
          <w:szCs w:val="24"/>
        </w:rPr>
        <w:t>į</w:t>
      </w:r>
      <w:r w:rsidR="001242DF" w:rsidRPr="00DE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2DF">
        <w:rPr>
          <w:rFonts w:ascii="Times New Roman" w:eastAsia="Times New Roman" w:hAnsi="Times New Roman" w:cs="Times New Roman"/>
          <w:sz w:val="24"/>
          <w:szCs w:val="24"/>
        </w:rPr>
        <w:t xml:space="preserve">perduoti savivaldybės viešajai įstaigai Molėtų ligoninei, taip praplečiant šios įstaigos galimybes suteikti medicinos pagalbą rajono gyventojams. </w:t>
      </w:r>
    </w:p>
    <w:p w14:paraId="4E6D0669" w14:textId="77777777" w:rsidR="00804F42" w:rsidRPr="00B51FF1" w:rsidRDefault="00804F42" w:rsidP="00B51FF1">
      <w:pPr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804F42" w:rsidRPr="00B51FF1" w:rsidSect="00AF288B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65A"/>
    <w:multiLevelType w:val="multilevel"/>
    <w:tmpl w:val="BBE26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A3703"/>
    <w:multiLevelType w:val="hybridMultilevel"/>
    <w:tmpl w:val="219A70D6"/>
    <w:lvl w:ilvl="0" w:tplc="251E5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0500049">
    <w:abstractNumId w:val="1"/>
  </w:num>
  <w:num w:numId="2" w16cid:durableId="567347423">
    <w:abstractNumId w:val="2"/>
  </w:num>
  <w:num w:numId="3" w16cid:durableId="95036041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26248"/>
    <w:rsid w:val="00033AB3"/>
    <w:rsid w:val="001235C5"/>
    <w:rsid w:val="00123F7B"/>
    <w:rsid w:val="001242DF"/>
    <w:rsid w:val="001A026F"/>
    <w:rsid w:val="00220CCB"/>
    <w:rsid w:val="002319AB"/>
    <w:rsid w:val="00263151"/>
    <w:rsid w:val="00306E20"/>
    <w:rsid w:val="0037442D"/>
    <w:rsid w:val="004276BD"/>
    <w:rsid w:val="00454141"/>
    <w:rsid w:val="004A0B7D"/>
    <w:rsid w:val="00541BD6"/>
    <w:rsid w:val="00591BCE"/>
    <w:rsid w:val="005C080A"/>
    <w:rsid w:val="006358A0"/>
    <w:rsid w:val="00657BB5"/>
    <w:rsid w:val="006A5B38"/>
    <w:rsid w:val="006D0AEE"/>
    <w:rsid w:val="00755E82"/>
    <w:rsid w:val="00764925"/>
    <w:rsid w:val="007F3356"/>
    <w:rsid w:val="00804F42"/>
    <w:rsid w:val="008D2E29"/>
    <w:rsid w:val="00994174"/>
    <w:rsid w:val="009A38D9"/>
    <w:rsid w:val="00A010EF"/>
    <w:rsid w:val="00A95E0F"/>
    <w:rsid w:val="00AB301B"/>
    <w:rsid w:val="00AC1561"/>
    <w:rsid w:val="00AC404D"/>
    <w:rsid w:val="00AC5A6D"/>
    <w:rsid w:val="00AE4B71"/>
    <w:rsid w:val="00AF288B"/>
    <w:rsid w:val="00B03501"/>
    <w:rsid w:val="00B412DE"/>
    <w:rsid w:val="00B51FF1"/>
    <w:rsid w:val="00BE4D92"/>
    <w:rsid w:val="00BF7D0C"/>
    <w:rsid w:val="00C1305F"/>
    <w:rsid w:val="00C32297"/>
    <w:rsid w:val="00C33714"/>
    <w:rsid w:val="00C61A66"/>
    <w:rsid w:val="00C91638"/>
    <w:rsid w:val="00CC6459"/>
    <w:rsid w:val="00D0070C"/>
    <w:rsid w:val="00D2256E"/>
    <w:rsid w:val="00D258D2"/>
    <w:rsid w:val="00D279C1"/>
    <w:rsid w:val="00D35502"/>
    <w:rsid w:val="00D441A2"/>
    <w:rsid w:val="00DE1DB4"/>
    <w:rsid w:val="00DE60F3"/>
    <w:rsid w:val="00E208FF"/>
    <w:rsid w:val="00E467F9"/>
    <w:rsid w:val="00E9652C"/>
    <w:rsid w:val="00EA324F"/>
    <w:rsid w:val="00EE1CF5"/>
    <w:rsid w:val="00F0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39"/>
    <w:rsid w:val="005C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5C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4</cp:revision>
  <dcterms:created xsi:type="dcterms:W3CDTF">2022-11-14T13:09:00Z</dcterms:created>
  <dcterms:modified xsi:type="dcterms:W3CDTF">2022-11-15T09:12:00Z</dcterms:modified>
</cp:coreProperties>
</file>