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A5C678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16981246"/>
      <w:r w:rsidR="00441826">
        <w:rPr>
          <w:b/>
          <w:caps/>
        </w:rPr>
        <w:t>dėl molėtų rajono savivaldybės tarybos 202</w:t>
      </w:r>
      <w:r w:rsidR="001A7EEC">
        <w:rPr>
          <w:b/>
          <w:caps/>
        </w:rPr>
        <w:t>2</w:t>
      </w:r>
      <w:r w:rsidR="00DE348C">
        <w:rPr>
          <w:b/>
          <w:caps/>
        </w:rPr>
        <w:t xml:space="preserve"> m. rugsėjo </w:t>
      </w:r>
      <w:r w:rsidR="00F576B1">
        <w:rPr>
          <w:b/>
          <w:caps/>
        </w:rPr>
        <w:t>2</w:t>
      </w:r>
      <w:r w:rsidR="00441826">
        <w:rPr>
          <w:b/>
          <w:caps/>
        </w:rPr>
        <w:t xml:space="preserve">9 </w:t>
      </w:r>
      <w:r w:rsidR="00DE348C">
        <w:rPr>
          <w:b/>
          <w:caps/>
        </w:rPr>
        <w:t xml:space="preserve">d. </w:t>
      </w:r>
      <w:r w:rsidR="00441826">
        <w:rPr>
          <w:b/>
          <w:caps/>
        </w:rPr>
        <w:t>sprendimo Nr. b1-19</w:t>
      </w:r>
      <w:r w:rsidR="001A7EEC">
        <w:rPr>
          <w:b/>
          <w:caps/>
        </w:rPr>
        <w:t>4</w:t>
      </w:r>
      <w:r w:rsidR="00441826">
        <w:rPr>
          <w:b/>
          <w:caps/>
        </w:rPr>
        <w:t xml:space="preserve"> </w:t>
      </w:r>
      <w:r w:rsidR="00441826" w:rsidRPr="00441826">
        <w:rPr>
          <w:b/>
          <w:caps/>
        </w:rPr>
        <w:t>„</w:t>
      </w:r>
      <w:r w:rsidR="001A7EEC" w:rsidRPr="001A7EEC">
        <w:rPr>
          <w:b/>
          <w:caps/>
          <w:noProof/>
        </w:rPr>
        <w:t>DĖL MOLĖTŲ RAJONO SAVIVALDYBĖS APSKAITOJE REGISTRUOTO IR VALDOMO VALSTYBĖS TURTO (KELIAI, GATVĖS) PERĖMIMO SAVIVALDYBĖS NUOSAVYBĖN</w:t>
      </w:r>
      <w:r w:rsidR="00441826" w:rsidRPr="00441826">
        <w:rPr>
          <w:b/>
          <w:caps/>
          <w:noProof/>
        </w:rPr>
        <w:t>“</w:t>
      </w:r>
      <w:r w:rsidR="00441826">
        <w:rPr>
          <w:b/>
          <w:caps/>
          <w:noProof/>
        </w:rPr>
        <w:t xml:space="preserve"> pakeitimo</w:t>
      </w:r>
      <w:bookmarkEnd w:id="2"/>
      <w:r>
        <w:rPr>
          <w:b/>
          <w:caps/>
        </w:rPr>
        <w:fldChar w:fldCharType="end"/>
      </w:r>
      <w:bookmarkEnd w:id="1"/>
      <w:r w:rsidR="00C16EA1">
        <w:rPr>
          <w:b/>
          <w:caps/>
        </w:rPr>
        <w:br/>
      </w:r>
    </w:p>
    <w:p w14:paraId="3FF81AFD" w14:textId="68DD86AF"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441826">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1A7EEC">
        <w:rPr>
          <w:noProof/>
        </w:rPr>
        <w:t>lapkričio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0880382" w14:textId="77777777" w:rsidR="00176D89" w:rsidRDefault="00176D89" w:rsidP="00175218">
      <w:pPr>
        <w:autoSpaceDE w:val="0"/>
        <w:autoSpaceDN w:val="0"/>
        <w:adjustRightInd w:val="0"/>
        <w:spacing w:line="360" w:lineRule="auto"/>
        <w:ind w:firstLine="709"/>
        <w:jc w:val="both"/>
      </w:pPr>
    </w:p>
    <w:p w14:paraId="17F828E7" w14:textId="70B08FC2" w:rsidR="00C75ADD" w:rsidRPr="00D30BC3" w:rsidRDefault="00C75ADD" w:rsidP="00175218">
      <w:pPr>
        <w:autoSpaceDE w:val="0"/>
        <w:autoSpaceDN w:val="0"/>
        <w:adjustRightInd w:val="0"/>
        <w:spacing w:line="360" w:lineRule="auto"/>
        <w:ind w:firstLine="709"/>
        <w:jc w:val="both"/>
        <w:rPr>
          <w:lang w:eastAsia="lt-LT"/>
        </w:rPr>
      </w:pPr>
      <w:r w:rsidRPr="00D30BC3">
        <w:t>Vadovaudamasi Lietuvos Respublikos vietos savivaldos įstatymo 1</w:t>
      </w:r>
      <w:r w:rsidR="00441826" w:rsidRPr="00D30BC3">
        <w:t>8</w:t>
      </w:r>
      <w:r w:rsidRPr="00D30BC3">
        <w:t xml:space="preserve"> straipsnio </w:t>
      </w:r>
      <w:r w:rsidR="00441826" w:rsidRPr="00D30BC3">
        <w:t>1</w:t>
      </w:r>
      <w:r w:rsidRPr="00D30BC3">
        <w:t xml:space="preserve"> dali</w:t>
      </w:r>
      <w:r w:rsidR="00441826" w:rsidRPr="00D30BC3">
        <w:t>mi,</w:t>
      </w:r>
      <w:r w:rsidRPr="00D30BC3">
        <w:t xml:space="preserve"> </w:t>
      </w:r>
      <w:r w:rsidR="00D47B5C" w:rsidRPr="00D30BC3">
        <w:t xml:space="preserve">atsižvelgdama į </w:t>
      </w:r>
      <w:bookmarkStart w:id="7" w:name="_Hlk116984177"/>
      <w:r w:rsidR="00DE348C" w:rsidRPr="00176D89">
        <w:t>valstybės įmonės</w:t>
      </w:r>
      <w:r w:rsidR="001A7EEC" w:rsidRPr="00581A30">
        <w:t xml:space="preserve"> Registrų centro </w:t>
      </w:r>
      <w:r w:rsidR="00283698">
        <w:t xml:space="preserve">2022 m. spalio 24 d. </w:t>
      </w:r>
      <w:r w:rsidR="001A7EEC" w:rsidRPr="00581A30">
        <w:t>sprendimą</w:t>
      </w:r>
      <w:r w:rsidR="001A7EEC" w:rsidRPr="00D30BC3">
        <w:t xml:space="preserve"> </w:t>
      </w:r>
      <w:r w:rsidRPr="00D30BC3">
        <w:t xml:space="preserve">Nr. </w:t>
      </w:r>
      <w:r w:rsidR="00283698">
        <w:t>SPR4-20524 (14.5E)</w:t>
      </w:r>
      <w:r w:rsidRPr="00D30BC3">
        <w:t xml:space="preserve"> „</w:t>
      </w:r>
      <w:r w:rsidR="00283698" w:rsidRPr="00581A30">
        <w:t>Nekilnojamojo turto kadastro tvarkytojo</w:t>
      </w:r>
      <w:r w:rsidR="00283698">
        <w:t xml:space="preserve"> sprendimas prašymą atmesti</w:t>
      </w:r>
      <w:r w:rsidRPr="00D30BC3">
        <w:t xml:space="preserve">“, </w:t>
      </w:r>
      <w:bookmarkEnd w:id="7"/>
    </w:p>
    <w:p w14:paraId="2C50B04C" w14:textId="77777777" w:rsidR="004F779B" w:rsidRDefault="00C75ADD" w:rsidP="005A4D7F">
      <w:pPr>
        <w:spacing w:line="360" w:lineRule="auto"/>
        <w:ind w:firstLine="720"/>
        <w:jc w:val="both"/>
      </w:pPr>
      <w:r w:rsidRPr="004209EB">
        <w:t>Molėtų rajono savivaldybės taryba  n u s p r e n d ž i a</w:t>
      </w:r>
      <w:r w:rsidR="004F779B">
        <w:t>:</w:t>
      </w:r>
      <w:r w:rsidRPr="004209EB">
        <w:t xml:space="preserve"> </w:t>
      </w:r>
    </w:p>
    <w:p w14:paraId="2645EFCD" w14:textId="7DF0D297" w:rsidR="00C75ADD" w:rsidRPr="00B9661B" w:rsidRDefault="007560D0" w:rsidP="00B9661B">
      <w:pPr>
        <w:suppressAutoHyphens/>
        <w:spacing w:line="360" w:lineRule="auto"/>
        <w:ind w:left="142" w:firstLine="567"/>
        <w:jc w:val="both"/>
        <w:textAlignment w:val="baseline"/>
        <w:rPr>
          <w:bCs/>
          <w:noProof/>
        </w:rPr>
      </w:pPr>
      <w:bookmarkStart w:id="8" w:name="_Hlk116981389"/>
      <w:bookmarkStart w:id="9" w:name="_Hlk118966489"/>
      <w:r w:rsidRPr="00176D89">
        <w:t xml:space="preserve">Pakeisti Molėtų rajono savivaldybės tarybos </w:t>
      </w:r>
      <w:bookmarkStart w:id="10" w:name="_Hlk118991638"/>
      <w:r w:rsidRPr="00176D89">
        <w:t>202</w:t>
      </w:r>
      <w:r w:rsidR="00507BD0" w:rsidRPr="00176D89">
        <w:t>2</w:t>
      </w:r>
      <w:r w:rsidR="00BE1AF0" w:rsidRPr="00176D89">
        <w:t xml:space="preserve"> m. </w:t>
      </w:r>
      <w:r w:rsidR="00507BD0" w:rsidRPr="00176D89">
        <w:t>rugsėjo</w:t>
      </w:r>
      <w:r w:rsidR="00BE1AF0" w:rsidRPr="00176D89">
        <w:t xml:space="preserve"> 29 d. </w:t>
      </w:r>
      <w:bookmarkEnd w:id="10"/>
      <w:r w:rsidR="00BE1AF0" w:rsidRPr="00176D89">
        <w:t>sprendim</w:t>
      </w:r>
      <w:r w:rsidR="00DE348C" w:rsidRPr="00176D89">
        <w:t>ą</w:t>
      </w:r>
      <w:r w:rsidR="00BE1AF0" w:rsidRPr="00176D89">
        <w:t xml:space="preserve"> Nr. B1-19</w:t>
      </w:r>
      <w:r w:rsidR="00283698" w:rsidRPr="00176D89">
        <w:t>4</w:t>
      </w:r>
      <w:r w:rsidR="00BE1AF0" w:rsidRPr="00176D89">
        <w:t xml:space="preserve"> </w:t>
      </w:r>
      <w:bookmarkStart w:id="11" w:name="_Hlk116983217"/>
      <w:r w:rsidR="00BE1AF0" w:rsidRPr="00176D89">
        <w:t>„</w:t>
      </w:r>
      <w:r w:rsidR="00283698" w:rsidRPr="00176D89">
        <w:rPr>
          <w:bCs/>
          <w:noProof/>
        </w:rPr>
        <w:t>Dėl Molėtų rajono savivaldybės apskaitoje registruoto ir valdomo valstybės turto (keliai, gatvės) perėmimo savivaldybės nuosavybėn</w:t>
      </w:r>
      <w:r w:rsidR="00BE1AF0" w:rsidRPr="00176D89">
        <w:rPr>
          <w:bCs/>
          <w:noProof/>
        </w:rPr>
        <w:t>“</w:t>
      </w:r>
      <w:r w:rsidR="00283698" w:rsidRPr="00176D89">
        <w:rPr>
          <w:bCs/>
          <w:noProof/>
        </w:rPr>
        <w:t xml:space="preserve"> </w:t>
      </w:r>
      <w:r w:rsidR="00DE348C" w:rsidRPr="00176D89">
        <w:rPr>
          <w:bCs/>
          <w:noProof/>
        </w:rPr>
        <w:t xml:space="preserve">ir </w:t>
      </w:r>
      <w:r w:rsidR="00283698" w:rsidRPr="00176D89">
        <w:rPr>
          <w:bCs/>
          <w:noProof/>
        </w:rPr>
        <w:t>priedo</w:t>
      </w:r>
      <w:r w:rsidR="00BE1AF0" w:rsidRPr="00176D89">
        <w:rPr>
          <w:bCs/>
          <w:noProof/>
        </w:rPr>
        <w:t xml:space="preserve"> </w:t>
      </w:r>
      <w:bookmarkEnd w:id="11"/>
      <w:r w:rsidR="00B9661B" w:rsidRPr="00176D89">
        <w:rPr>
          <w:bCs/>
          <w:noProof/>
        </w:rPr>
        <w:t xml:space="preserve">13 </w:t>
      </w:r>
      <w:r w:rsidR="00507BD0" w:rsidRPr="00176D89">
        <w:rPr>
          <w:bCs/>
          <w:noProof/>
        </w:rPr>
        <w:t>eilutę</w:t>
      </w:r>
      <w:r w:rsidR="00BE1AF0" w:rsidRPr="00176D89">
        <w:rPr>
          <w:bCs/>
          <w:noProof/>
        </w:rPr>
        <w:t xml:space="preserve"> </w:t>
      </w:r>
      <w:bookmarkEnd w:id="8"/>
      <w:r w:rsidR="00BE1AF0" w:rsidRPr="00176D89">
        <w:rPr>
          <w:bCs/>
          <w:noProof/>
        </w:rPr>
        <w:t>išdėstyti taip</w:t>
      </w:r>
      <w:r w:rsidR="00C75ADD" w:rsidRPr="00176D89">
        <w:t>:</w:t>
      </w:r>
    </w:p>
    <w:p w14:paraId="2214EE08" w14:textId="1ED66554" w:rsidR="00507BD0" w:rsidRDefault="00507BD0" w:rsidP="00507BD0">
      <w:pPr>
        <w:tabs>
          <w:tab w:val="left" w:pos="709"/>
        </w:tabs>
        <w:spacing w:line="276" w:lineRule="auto"/>
        <w:rPr>
          <w:rFonts w:ascii="Calibri" w:eastAsia="Calibri" w:hAnsi="Calibri"/>
        </w:rPr>
      </w:pPr>
    </w:p>
    <w:tbl>
      <w:tblPr>
        <w:tblStyle w:val="Lentelstinklelis"/>
        <w:tblW w:w="5000" w:type="pct"/>
        <w:tblLayout w:type="fixed"/>
        <w:tblLook w:val="04A0" w:firstRow="1" w:lastRow="0" w:firstColumn="1" w:lastColumn="0" w:noHBand="0" w:noVBand="1"/>
      </w:tblPr>
      <w:tblGrid>
        <w:gridCol w:w="564"/>
        <w:gridCol w:w="1419"/>
        <w:gridCol w:w="1639"/>
        <w:gridCol w:w="915"/>
        <w:gridCol w:w="988"/>
        <w:gridCol w:w="564"/>
        <w:gridCol w:w="705"/>
        <w:gridCol w:w="1419"/>
        <w:gridCol w:w="1415"/>
      </w:tblGrid>
      <w:tr w:rsidR="00176D89" w:rsidRPr="00507BD0" w14:paraId="4FDB9610" w14:textId="77777777" w:rsidTr="00176D89">
        <w:tc>
          <w:tcPr>
            <w:tcW w:w="293" w:type="pct"/>
          </w:tcPr>
          <w:p w14:paraId="17FC6D18" w14:textId="21F9FED1" w:rsidR="00507BD0" w:rsidRPr="00176D89" w:rsidRDefault="00DE348C" w:rsidP="00507BD0">
            <w:pPr>
              <w:ind w:right="-108"/>
              <w:rPr>
                <w:rFonts w:ascii="Times New Roman" w:hAnsi="Times New Roman" w:cs="Times New Roman"/>
                <w:color w:val="000000"/>
                <w:szCs w:val="20"/>
              </w:rPr>
            </w:pPr>
            <w:r w:rsidRPr="00176D89">
              <w:rPr>
                <w:rFonts w:ascii="Times New Roman" w:eastAsia="Calibri" w:hAnsi="Times New Roman" w:cs="Times New Roman"/>
                <w:color w:val="000000"/>
              </w:rPr>
              <w:t>„</w:t>
            </w:r>
            <w:r w:rsidR="00507BD0" w:rsidRPr="00176D89">
              <w:rPr>
                <w:rFonts w:ascii="Times New Roman" w:hAnsi="Times New Roman" w:cs="Times New Roman"/>
                <w:color w:val="000000"/>
                <w:szCs w:val="20"/>
              </w:rPr>
              <w:t>13.</w:t>
            </w:r>
          </w:p>
        </w:tc>
        <w:tc>
          <w:tcPr>
            <w:tcW w:w="737" w:type="pct"/>
          </w:tcPr>
          <w:p w14:paraId="49F1F06F" w14:textId="77777777" w:rsidR="00507BD0" w:rsidRPr="00507BD0" w:rsidRDefault="00507BD0" w:rsidP="00F53F14">
            <w:pPr>
              <w:jc w:val="both"/>
              <w:rPr>
                <w:rFonts w:ascii="Times New Roman" w:eastAsia="Times New Roman" w:hAnsi="Times New Roman" w:cs="Times New Roman"/>
                <w:color w:val="000000"/>
                <w:szCs w:val="20"/>
              </w:rPr>
            </w:pPr>
            <w:r w:rsidRPr="00507BD0">
              <w:rPr>
                <w:rFonts w:ascii="Times New Roman" w:eastAsia="Times New Roman" w:hAnsi="Times New Roman" w:cs="Times New Roman"/>
                <w:color w:val="000000"/>
                <w:szCs w:val="20"/>
              </w:rPr>
              <w:t>Molėtų rajono savivaldybė</w:t>
            </w:r>
          </w:p>
        </w:tc>
        <w:tc>
          <w:tcPr>
            <w:tcW w:w="851" w:type="pct"/>
          </w:tcPr>
          <w:p w14:paraId="61A1AD6F" w14:textId="77777777" w:rsidR="00507BD0" w:rsidRPr="00507BD0" w:rsidRDefault="00507BD0" w:rsidP="00F53F14">
            <w:pPr>
              <w:rPr>
                <w:rFonts w:ascii="Times New Roman" w:eastAsia="Times New Roman" w:hAnsi="Times New Roman" w:cs="Times New Roman"/>
                <w:color w:val="000000"/>
                <w:szCs w:val="20"/>
              </w:rPr>
            </w:pPr>
            <w:r w:rsidRPr="00507BD0">
              <w:rPr>
                <w:rFonts w:ascii="Times New Roman" w:eastAsia="Times New Roman" w:hAnsi="Times New Roman" w:cs="Times New Roman"/>
                <w:color w:val="000000"/>
                <w:szCs w:val="20"/>
              </w:rPr>
              <w:t>Kelias, Du-22, Dubingiai–</w:t>
            </w:r>
            <w:proofErr w:type="spellStart"/>
            <w:r w:rsidRPr="00507BD0">
              <w:rPr>
                <w:rFonts w:ascii="Times New Roman" w:eastAsia="Times New Roman" w:hAnsi="Times New Roman" w:cs="Times New Roman"/>
                <w:color w:val="000000"/>
                <w:szCs w:val="20"/>
              </w:rPr>
              <w:t>Gurakalnė</w:t>
            </w:r>
            <w:proofErr w:type="spellEnd"/>
            <w:r w:rsidRPr="00507BD0">
              <w:rPr>
                <w:rFonts w:ascii="Times New Roman" w:eastAsia="Times New Roman" w:hAnsi="Times New Roman" w:cs="Times New Roman"/>
                <w:color w:val="000000"/>
                <w:szCs w:val="20"/>
              </w:rPr>
              <w:t>;</w:t>
            </w:r>
          </w:p>
          <w:p w14:paraId="128776BC" w14:textId="77777777" w:rsidR="00507BD0" w:rsidRPr="00507BD0" w:rsidRDefault="00507BD0" w:rsidP="00F53F14">
            <w:pPr>
              <w:rPr>
                <w:rFonts w:ascii="Times New Roman" w:eastAsia="Times New Roman" w:hAnsi="Times New Roman" w:cs="Times New Roman"/>
                <w:color w:val="000000"/>
                <w:szCs w:val="20"/>
              </w:rPr>
            </w:pPr>
            <w:r w:rsidRPr="00507BD0">
              <w:rPr>
                <w:rFonts w:ascii="Times New Roman" w:eastAsia="Times New Roman" w:hAnsi="Times New Roman" w:cs="Times New Roman"/>
                <w:color w:val="000000"/>
                <w:szCs w:val="20"/>
              </w:rPr>
              <w:t>Molėtų r. sav.</w:t>
            </w:r>
          </w:p>
        </w:tc>
        <w:tc>
          <w:tcPr>
            <w:tcW w:w="475" w:type="pct"/>
          </w:tcPr>
          <w:p w14:paraId="71E2C3FD" w14:textId="77777777" w:rsidR="00507BD0" w:rsidRPr="00507BD0" w:rsidRDefault="00507BD0" w:rsidP="00507BD0">
            <w:pPr>
              <w:ind w:right="-103"/>
              <w:jc w:val="both"/>
              <w:rPr>
                <w:rFonts w:ascii="Times New Roman" w:eastAsia="Times New Roman" w:hAnsi="Times New Roman" w:cs="Times New Roman"/>
                <w:color w:val="000000"/>
                <w:szCs w:val="20"/>
              </w:rPr>
            </w:pPr>
            <w:r w:rsidRPr="00507BD0">
              <w:rPr>
                <w:rFonts w:ascii="Times New Roman" w:eastAsia="Times New Roman" w:hAnsi="Times New Roman" w:cs="Times New Roman"/>
                <w:color w:val="000000"/>
                <w:szCs w:val="20"/>
              </w:rPr>
              <w:t>487019</w:t>
            </w:r>
          </w:p>
        </w:tc>
        <w:tc>
          <w:tcPr>
            <w:tcW w:w="513" w:type="pct"/>
          </w:tcPr>
          <w:p w14:paraId="2385BBDF" w14:textId="77777777" w:rsidR="00507BD0" w:rsidRPr="00507BD0" w:rsidRDefault="00507BD0" w:rsidP="00507BD0">
            <w:pPr>
              <w:ind w:left="-113" w:right="-114"/>
              <w:jc w:val="center"/>
              <w:rPr>
                <w:rFonts w:ascii="Times New Roman" w:eastAsia="Times New Roman" w:hAnsi="Times New Roman" w:cs="Times New Roman"/>
                <w:color w:val="000000"/>
                <w:szCs w:val="20"/>
              </w:rPr>
            </w:pPr>
            <w:r w:rsidRPr="00507BD0">
              <w:rPr>
                <w:rFonts w:ascii="Times New Roman" w:eastAsia="Times New Roman" w:hAnsi="Times New Roman" w:cs="Times New Roman"/>
                <w:color w:val="000000"/>
                <w:szCs w:val="20"/>
              </w:rPr>
              <w:t>3574,49</w:t>
            </w:r>
          </w:p>
        </w:tc>
        <w:tc>
          <w:tcPr>
            <w:tcW w:w="293" w:type="pct"/>
          </w:tcPr>
          <w:p w14:paraId="5C851055" w14:textId="77777777" w:rsidR="00507BD0" w:rsidRPr="00507BD0" w:rsidRDefault="00507BD0" w:rsidP="00176D89">
            <w:pPr>
              <w:ind w:right="-102"/>
              <w:jc w:val="center"/>
              <w:rPr>
                <w:rFonts w:ascii="Times New Roman" w:eastAsia="Times New Roman" w:hAnsi="Times New Roman" w:cs="Times New Roman"/>
                <w:color w:val="000000"/>
                <w:szCs w:val="20"/>
              </w:rPr>
            </w:pPr>
            <w:r w:rsidRPr="00507BD0">
              <w:rPr>
                <w:rFonts w:ascii="Times New Roman" w:eastAsia="Times New Roman" w:hAnsi="Times New Roman" w:cs="Times New Roman"/>
                <w:color w:val="000000"/>
                <w:szCs w:val="20"/>
              </w:rPr>
              <w:t>0,00</w:t>
            </w:r>
          </w:p>
        </w:tc>
        <w:tc>
          <w:tcPr>
            <w:tcW w:w="366" w:type="pct"/>
          </w:tcPr>
          <w:p w14:paraId="77D0812A" w14:textId="68713866" w:rsidR="00507BD0" w:rsidRPr="00507BD0" w:rsidRDefault="00507BD0" w:rsidP="00507BD0">
            <w:pPr>
              <w:ind w:right="-106"/>
              <w:rPr>
                <w:rFonts w:ascii="Times New Roman" w:eastAsia="Times New Roman" w:hAnsi="Times New Roman" w:cs="Times New Roman"/>
                <w:color w:val="000000"/>
                <w:szCs w:val="20"/>
              </w:rPr>
            </w:pPr>
            <w:r w:rsidRPr="00507BD0">
              <w:rPr>
                <w:rFonts w:ascii="Times New Roman" w:hAnsi="Times New Roman" w:cs="Times New Roman"/>
                <w:color w:val="000000"/>
                <w:szCs w:val="20"/>
              </w:rPr>
              <w:t>0,951</w:t>
            </w:r>
          </w:p>
        </w:tc>
        <w:tc>
          <w:tcPr>
            <w:tcW w:w="737" w:type="pct"/>
          </w:tcPr>
          <w:p w14:paraId="14F824DE" w14:textId="77777777" w:rsidR="00507BD0" w:rsidRPr="00507BD0" w:rsidRDefault="00507BD0" w:rsidP="00176D89">
            <w:pPr>
              <w:ind w:right="-17"/>
              <w:jc w:val="both"/>
              <w:rPr>
                <w:rFonts w:ascii="Times New Roman" w:eastAsia="Times New Roman" w:hAnsi="Times New Roman" w:cs="Times New Roman"/>
                <w:color w:val="000000"/>
                <w:szCs w:val="20"/>
              </w:rPr>
            </w:pPr>
            <w:r w:rsidRPr="00507BD0">
              <w:rPr>
                <w:rFonts w:ascii="Times New Roman" w:eastAsia="Times New Roman" w:hAnsi="Times New Roman" w:cs="Times New Roman"/>
                <w:color w:val="000000"/>
                <w:szCs w:val="20"/>
              </w:rPr>
              <w:t>4400-5714-7689</w:t>
            </w:r>
          </w:p>
        </w:tc>
        <w:tc>
          <w:tcPr>
            <w:tcW w:w="735" w:type="pct"/>
          </w:tcPr>
          <w:p w14:paraId="7343281E" w14:textId="77777777" w:rsidR="00507BD0" w:rsidRPr="00507BD0" w:rsidRDefault="00507BD0" w:rsidP="00507BD0">
            <w:pPr>
              <w:jc w:val="both"/>
              <w:rPr>
                <w:rFonts w:ascii="Times New Roman" w:hAnsi="Times New Roman" w:cs="Times New Roman"/>
                <w:color w:val="000000"/>
                <w:szCs w:val="20"/>
              </w:rPr>
            </w:pPr>
            <w:r w:rsidRPr="00507BD0">
              <w:rPr>
                <w:rFonts w:ascii="Times New Roman" w:hAnsi="Times New Roman" w:cs="Times New Roman"/>
                <w:color w:val="000000"/>
                <w:szCs w:val="20"/>
              </w:rPr>
              <w:t>44/2656910</w:t>
            </w:r>
          </w:p>
          <w:p w14:paraId="536474A4" w14:textId="5B6DFFD3" w:rsidR="00507BD0" w:rsidRPr="00507BD0" w:rsidRDefault="00507BD0" w:rsidP="00176D89">
            <w:pPr>
              <w:ind w:right="-105"/>
              <w:rPr>
                <w:rFonts w:ascii="Times New Roman" w:eastAsia="Times New Roman" w:hAnsi="Times New Roman" w:cs="Times New Roman"/>
                <w:color w:val="000000"/>
                <w:szCs w:val="20"/>
              </w:rPr>
            </w:pPr>
            <w:r w:rsidRPr="00507BD0">
              <w:rPr>
                <w:rFonts w:ascii="Times New Roman" w:hAnsi="Times New Roman" w:cs="Times New Roman"/>
                <w:color w:val="000000"/>
                <w:szCs w:val="20"/>
              </w:rPr>
              <w:t>2021-10-21</w:t>
            </w:r>
            <w:r w:rsidR="00176D89" w:rsidRPr="00176D89">
              <w:rPr>
                <w:rFonts w:ascii="Times New Roman" w:eastAsia="Calibri" w:hAnsi="Times New Roman" w:cs="Times New Roman"/>
                <w:color w:val="000000"/>
              </w:rPr>
              <w:t>„</w:t>
            </w:r>
            <w:r w:rsidR="00DE348C">
              <w:rPr>
                <w:rFonts w:ascii="Times New Roman" w:hAnsi="Times New Roman" w:cs="Times New Roman"/>
                <w:color w:val="000000"/>
                <w:szCs w:val="20"/>
              </w:rPr>
              <w:t xml:space="preserve">                      </w:t>
            </w:r>
          </w:p>
        </w:tc>
      </w:tr>
    </w:tbl>
    <w:bookmarkEnd w:id="9"/>
    <w:p w14:paraId="43FA1D5C" w14:textId="4EE152D0" w:rsidR="00BE1AF0" w:rsidRPr="00D30BC3" w:rsidRDefault="00507BD0" w:rsidP="00507BD0">
      <w:pPr>
        <w:tabs>
          <w:tab w:val="left" w:pos="709"/>
        </w:tabs>
        <w:spacing w:line="276" w:lineRule="auto"/>
        <w:ind w:firstLine="720"/>
        <w:rPr>
          <w:rFonts w:eastAsia="Calibri"/>
          <w:color w:val="000000"/>
        </w:rPr>
      </w:pP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p>
    <w:p w14:paraId="120309C8" w14:textId="24282CE4" w:rsidR="00BE1AF0" w:rsidRPr="00BE1AF0" w:rsidRDefault="00BE1AF0" w:rsidP="00BE1AF0">
      <w:pPr>
        <w:spacing w:line="276" w:lineRule="auto"/>
        <w:jc w:val="both"/>
        <w:rPr>
          <w:rFonts w:eastAsia="Calibri"/>
          <w:color w:val="000000"/>
        </w:rPr>
      </w:pP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r>
        <w:rPr>
          <w:rFonts w:eastAsia="Calibri"/>
          <w:color w:val="000000"/>
          <w:sz w:val="20"/>
        </w:rPr>
        <w:tab/>
      </w:r>
    </w:p>
    <w:p w14:paraId="352648CE" w14:textId="2F3913D2" w:rsidR="00D82CA2" w:rsidRPr="00F83236" w:rsidRDefault="00D82CA2" w:rsidP="00F83236">
      <w:pPr>
        <w:pStyle w:val="Sraopastraipa"/>
        <w:tabs>
          <w:tab w:val="left" w:pos="709"/>
        </w:tabs>
        <w:spacing w:after="200" w:line="360" w:lineRule="auto"/>
        <w:ind w:left="0" w:firstLine="709"/>
        <w:jc w:val="both"/>
        <w:rPr>
          <w:color w:val="000000"/>
          <w:shd w:val="clear" w:color="auto" w:fill="FFFFFF"/>
        </w:rPr>
      </w:pPr>
      <w:r w:rsidRPr="00D82CA2">
        <w:t xml:space="preserve">Šis </w:t>
      </w:r>
      <w:r w:rsidRPr="00BE1AF0">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916F" w14:textId="77777777" w:rsidR="002948D9" w:rsidRDefault="002948D9">
      <w:r>
        <w:separator/>
      </w:r>
    </w:p>
  </w:endnote>
  <w:endnote w:type="continuationSeparator" w:id="0">
    <w:p w14:paraId="4D51B227" w14:textId="77777777" w:rsidR="002948D9" w:rsidRDefault="0029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BF2A" w14:textId="77777777" w:rsidR="002948D9" w:rsidRDefault="002948D9">
      <w:r>
        <w:separator/>
      </w:r>
    </w:p>
  </w:footnote>
  <w:footnote w:type="continuationSeparator" w:id="0">
    <w:p w14:paraId="62130C86" w14:textId="77777777" w:rsidR="002948D9" w:rsidRDefault="00294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512A116D"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348C">
      <w:rPr>
        <w:rStyle w:val="Puslapionumeris"/>
        <w:noProof/>
      </w:rPr>
      <w:t>1</w: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7" name="Paveikslėlis 7"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597"/>
    <w:multiLevelType w:val="hybridMultilevel"/>
    <w:tmpl w:val="F2C2C042"/>
    <w:lvl w:ilvl="0" w:tplc="375C42C6">
      <w:start w:val="1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83E2EAE"/>
    <w:multiLevelType w:val="hybridMultilevel"/>
    <w:tmpl w:val="E5DCB6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65681"/>
    <w:multiLevelType w:val="hybridMultilevel"/>
    <w:tmpl w:val="5EEE590A"/>
    <w:lvl w:ilvl="0" w:tplc="ABB832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6"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346788480">
    <w:abstractNumId w:val="5"/>
  </w:num>
  <w:num w:numId="2" w16cid:durableId="697967327">
    <w:abstractNumId w:val="1"/>
  </w:num>
  <w:num w:numId="3" w16cid:durableId="302197161">
    <w:abstractNumId w:val="6"/>
  </w:num>
  <w:num w:numId="4" w16cid:durableId="29107610">
    <w:abstractNumId w:val="2"/>
  </w:num>
  <w:num w:numId="5" w16cid:durableId="774252918">
    <w:abstractNumId w:val="4"/>
  </w:num>
  <w:num w:numId="6" w16cid:durableId="1702365545">
    <w:abstractNumId w:val="3"/>
  </w:num>
  <w:num w:numId="7" w16cid:durableId="1168670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1156B7"/>
    <w:rsid w:val="0012091C"/>
    <w:rsid w:val="00132437"/>
    <w:rsid w:val="00140487"/>
    <w:rsid w:val="00153026"/>
    <w:rsid w:val="00156543"/>
    <w:rsid w:val="00175218"/>
    <w:rsid w:val="00176D89"/>
    <w:rsid w:val="00194552"/>
    <w:rsid w:val="001A7EEC"/>
    <w:rsid w:val="001C4797"/>
    <w:rsid w:val="001E5245"/>
    <w:rsid w:val="00211F14"/>
    <w:rsid w:val="002304AD"/>
    <w:rsid w:val="00283698"/>
    <w:rsid w:val="002948D9"/>
    <w:rsid w:val="003007E7"/>
    <w:rsid w:val="00305758"/>
    <w:rsid w:val="00341D56"/>
    <w:rsid w:val="00384B4D"/>
    <w:rsid w:val="003975CE"/>
    <w:rsid w:val="003A762C"/>
    <w:rsid w:val="003D13C1"/>
    <w:rsid w:val="00441826"/>
    <w:rsid w:val="004655BB"/>
    <w:rsid w:val="00475765"/>
    <w:rsid w:val="004968FC"/>
    <w:rsid w:val="004D19A6"/>
    <w:rsid w:val="004E35BF"/>
    <w:rsid w:val="004F285B"/>
    <w:rsid w:val="004F7189"/>
    <w:rsid w:val="004F779B"/>
    <w:rsid w:val="00503B36"/>
    <w:rsid w:val="00504780"/>
    <w:rsid w:val="00507BD0"/>
    <w:rsid w:val="00545013"/>
    <w:rsid w:val="00553142"/>
    <w:rsid w:val="00561916"/>
    <w:rsid w:val="00580B18"/>
    <w:rsid w:val="00594483"/>
    <w:rsid w:val="005A4424"/>
    <w:rsid w:val="005A4D7F"/>
    <w:rsid w:val="005C4180"/>
    <w:rsid w:val="005F38B6"/>
    <w:rsid w:val="006213AE"/>
    <w:rsid w:val="006323F6"/>
    <w:rsid w:val="00643236"/>
    <w:rsid w:val="006705BF"/>
    <w:rsid w:val="007272F6"/>
    <w:rsid w:val="007560D0"/>
    <w:rsid w:val="00773BB6"/>
    <w:rsid w:val="00776F64"/>
    <w:rsid w:val="00794407"/>
    <w:rsid w:val="00794C2F"/>
    <w:rsid w:val="007951EA"/>
    <w:rsid w:val="00796C66"/>
    <w:rsid w:val="007A3F5C"/>
    <w:rsid w:val="007E4516"/>
    <w:rsid w:val="008337A5"/>
    <w:rsid w:val="0086211B"/>
    <w:rsid w:val="0086319B"/>
    <w:rsid w:val="00872337"/>
    <w:rsid w:val="008A401C"/>
    <w:rsid w:val="009229ED"/>
    <w:rsid w:val="0093412A"/>
    <w:rsid w:val="00972AAA"/>
    <w:rsid w:val="00994389"/>
    <w:rsid w:val="009B4614"/>
    <w:rsid w:val="009C1780"/>
    <w:rsid w:val="009C78B0"/>
    <w:rsid w:val="009D7B60"/>
    <w:rsid w:val="009E70D9"/>
    <w:rsid w:val="00A81923"/>
    <w:rsid w:val="00AB7D2E"/>
    <w:rsid w:val="00AE325A"/>
    <w:rsid w:val="00B165BE"/>
    <w:rsid w:val="00B9661B"/>
    <w:rsid w:val="00BA65BB"/>
    <w:rsid w:val="00BB70B1"/>
    <w:rsid w:val="00BE1AF0"/>
    <w:rsid w:val="00C0691E"/>
    <w:rsid w:val="00C16EA1"/>
    <w:rsid w:val="00C75ADD"/>
    <w:rsid w:val="00CC1DF9"/>
    <w:rsid w:val="00D03D5A"/>
    <w:rsid w:val="00D30BC3"/>
    <w:rsid w:val="00D47B5C"/>
    <w:rsid w:val="00D73E9C"/>
    <w:rsid w:val="00D74773"/>
    <w:rsid w:val="00D7525D"/>
    <w:rsid w:val="00D8136A"/>
    <w:rsid w:val="00D82CA2"/>
    <w:rsid w:val="00D8629A"/>
    <w:rsid w:val="00DB7660"/>
    <w:rsid w:val="00DC6469"/>
    <w:rsid w:val="00DE348C"/>
    <w:rsid w:val="00DF2C97"/>
    <w:rsid w:val="00E032E8"/>
    <w:rsid w:val="00EE0629"/>
    <w:rsid w:val="00EE645F"/>
    <w:rsid w:val="00EF6A79"/>
    <w:rsid w:val="00F06DEF"/>
    <w:rsid w:val="00F350D1"/>
    <w:rsid w:val="00F54307"/>
    <w:rsid w:val="00F576B1"/>
    <w:rsid w:val="00F83236"/>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 w:type="table" w:customStyle="1" w:styleId="Lentelstinklelis2">
    <w:name w:val="Lentelės tinklelis2"/>
    <w:basedOn w:val="prastojilentel"/>
    <w:uiPriority w:val="39"/>
    <w:rsid w:val="00507BD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507B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07230">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21390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D79DC"/>
    <w:rsid w:val="002B0A25"/>
    <w:rsid w:val="002F5FD8"/>
    <w:rsid w:val="00520508"/>
    <w:rsid w:val="00707956"/>
    <w:rsid w:val="008E1F54"/>
    <w:rsid w:val="00931384"/>
    <w:rsid w:val="00A71F30"/>
    <w:rsid w:val="00AC60DC"/>
    <w:rsid w:val="00AF7B69"/>
    <w:rsid w:val="00BD6E98"/>
    <w:rsid w:val="00F25D59"/>
    <w:rsid w:val="00FA4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1196</Words>
  <Characters>682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6</cp:revision>
  <cp:lastPrinted>2001-06-05T13:05:00Z</cp:lastPrinted>
  <dcterms:created xsi:type="dcterms:W3CDTF">2022-11-10T13:17:00Z</dcterms:created>
  <dcterms:modified xsi:type="dcterms:W3CDTF">2022-11-10T14:55:00Z</dcterms:modified>
</cp:coreProperties>
</file>