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64F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D8FF9BF" w14:textId="77777777" w:rsidR="00504780" w:rsidRPr="0093412A" w:rsidRDefault="00504780" w:rsidP="00794C2F">
      <w:pPr>
        <w:spacing w:before="120" w:after="120"/>
        <w:jc w:val="center"/>
        <w:rPr>
          <w:b/>
          <w:spacing w:val="20"/>
          <w:w w:val="110"/>
        </w:rPr>
      </w:pPr>
    </w:p>
    <w:p w14:paraId="276D0036" w14:textId="77777777" w:rsidR="00C16EA1" w:rsidRDefault="00C16EA1" w:rsidP="00561916">
      <w:pPr>
        <w:spacing w:after="120"/>
        <w:jc w:val="center"/>
        <w:rPr>
          <w:b/>
          <w:spacing w:val="20"/>
          <w:w w:val="110"/>
          <w:sz w:val="28"/>
        </w:rPr>
      </w:pPr>
      <w:r>
        <w:rPr>
          <w:b/>
          <w:spacing w:val="20"/>
          <w:w w:val="110"/>
          <w:sz w:val="28"/>
        </w:rPr>
        <w:t>SPRENDIMAS</w:t>
      </w:r>
    </w:p>
    <w:p w14:paraId="1BADD9B5" w14:textId="510107C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57C62">
        <w:rPr>
          <w:b/>
          <w:caps/>
          <w:noProof/>
        </w:rPr>
        <w:t xml:space="preserve"> </w:t>
      </w:r>
      <w:r w:rsidR="00B57C62" w:rsidRPr="00B57C62">
        <w:rPr>
          <w:b/>
          <w:caps/>
          <w:noProof/>
        </w:rPr>
        <w:t xml:space="preserve">DĖL ĮKAINIŲ UŽ PAGRINDINĖS SESIJOS VALSTYBINIŲ IR MOKYKLINIŲ BRANDOS EGZAMINŲ VYKDYMĄ, MOKYKLINIŲ BRANDOS EGZAMINŲ KANDIDATŲ DARBŲ VERTINIMĄ IR APELIACIJŲ NAGRINĖJIMĄ, PAKARTOTINĖS SESIJOS  MOKYKLINIŲ BRANDOS EGZAMINŲ VYKDYMĄ, KANDIDATŲ DARBŲ VERTINIMĄ IR APELIACIJŲ NAGRINĖJIMĄ </w:t>
      </w:r>
      <w:r w:rsidR="007E06C2">
        <w:rPr>
          <w:b/>
          <w:caps/>
          <w:noProof/>
        </w:rPr>
        <w:t>patvirtinimo</w:t>
      </w:r>
      <w:r>
        <w:rPr>
          <w:b/>
          <w:caps/>
        </w:rPr>
        <w:fldChar w:fldCharType="end"/>
      </w:r>
      <w:bookmarkEnd w:id="1"/>
      <w:r w:rsidR="00C16EA1">
        <w:rPr>
          <w:b/>
          <w:caps/>
        </w:rPr>
        <w:br/>
      </w:r>
    </w:p>
    <w:p w14:paraId="7785B02B" w14:textId="0BF6CBC0"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2036FB">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036FB">
        <w:rPr>
          <w:noProof/>
        </w:rPr>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A7AAE">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A7AAE">
        <w:rPr>
          <w:noProof/>
        </w:rPr>
        <w:t>B1-</w:t>
      </w:r>
      <w:r w:rsidR="001A70C0">
        <w:rPr>
          <w:noProof/>
        </w:rPr>
        <w:t>1</w:t>
      </w:r>
      <w:r w:rsidR="007A7AAE">
        <w:rPr>
          <w:noProof/>
        </w:rPr>
        <w:t>63</w:t>
      </w:r>
      <w:r w:rsidR="004F285B">
        <w:fldChar w:fldCharType="end"/>
      </w:r>
      <w:bookmarkEnd w:id="5"/>
    </w:p>
    <w:p w14:paraId="5EC46365" w14:textId="77777777" w:rsidR="00C16EA1" w:rsidRDefault="00C16EA1" w:rsidP="00D74773">
      <w:pPr>
        <w:jc w:val="center"/>
      </w:pPr>
      <w:r>
        <w:t>Molėtai</w:t>
      </w:r>
    </w:p>
    <w:p w14:paraId="2F260A9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32AE65A" w14:textId="47E63FE6" w:rsidR="00B57C62" w:rsidRDefault="00B57C62" w:rsidP="00B57C62">
      <w:pPr>
        <w:tabs>
          <w:tab w:val="left" w:pos="1674"/>
        </w:tabs>
        <w:spacing w:line="360" w:lineRule="auto"/>
        <w:ind w:firstLine="1247"/>
        <w:jc w:val="both"/>
      </w:pPr>
    </w:p>
    <w:p w14:paraId="202DBA5A" w14:textId="375DA00B" w:rsidR="003002BF" w:rsidRPr="001112BE" w:rsidRDefault="007B153E" w:rsidP="00CB5015">
      <w:pPr>
        <w:tabs>
          <w:tab w:val="left" w:pos="1674"/>
        </w:tabs>
        <w:spacing w:line="360" w:lineRule="auto"/>
        <w:ind w:firstLine="1247"/>
        <w:jc w:val="both"/>
      </w:pPr>
      <w:r>
        <w:t xml:space="preserve">Vadovaudamasi Lietuvos Respublikos vietos savivaldos įstatymo 16 straipsnio 4 dalimi, </w:t>
      </w:r>
      <w:bookmarkStart w:id="6" w:name="_Hlk83021278"/>
      <w:r w:rsidR="00C84FDF">
        <w:t xml:space="preserve">18 straipsnio 1 dalimi, </w:t>
      </w:r>
      <w:r w:rsidR="007E06C2" w:rsidRPr="007E06C2">
        <w:t>Mokymo lėšų apskaičiavimo, paskirstymo ir panaudojimo tvarkos aprašo, patvirtinto Lietuvos Respublikos Vyriausybės 2018 m. liepos 11 d. nutarimu Nr. 679 „Dėl Mokymo lėšų apskaičiavimo, paskirstymo ir panaudojimo tvarkos aprašo patvirtinimo“, 12.3 papunk</w:t>
      </w:r>
      <w:r w:rsidR="007E06C2">
        <w:t>čiu</w:t>
      </w:r>
      <w:r w:rsidR="007E06C2" w:rsidRPr="007E06C2">
        <w:t xml:space="preserve">, </w:t>
      </w:r>
      <w:r w:rsidR="00834E64" w:rsidRPr="00834E64">
        <w:t>Lietuvos Respublikos švietimo, mokslo ir sporto ministro 2014 m. spalio 2 d. įsakym</w:t>
      </w:r>
      <w:r w:rsidR="00C84FDF">
        <w:t>o</w:t>
      </w:r>
      <w:r w:rsidR="00834E64" w:rsidRPr="00834E64">
        <w:t xml:space="preserve"> Nr. V-872 „Dėl rekomendacinių įkainių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 patvirtinimo“</w:t>
      </w:r>
      <w:r w:rsidR="00C84FDF">
        <w:t xml:space="preserve"> 2.1 papunkčiu</w:t>
      </w:r>
      <w:r w:rsidR="00834E64">
        <w:t>, Molėtų rajono savivaldybės specialiosios tikslinės dotacijos mokymo lėšų dalies apskaičiavimo, paskirstymo ir panaudojimo tvarkos aprašo</w:t>
      </w:r>
      <w:bookmarkEnd w:id="6"/>
      <w:r>
        <w:t xml:space="preserve">, patvirtinto </w:t>
      </w:r>
      <w:r w:rsidR="00834E64">
        <w:t xml:space="preserve">Molėtų rajono </w:t>
      </w:r>
      <w:r w:rsidR="00834E64" w:rsidRPr="001112BE">
        <w:t>savivaldybės</w:t>
      </w:r>
      <w:r w:rsidRPr="001112BE">
        <w:t xml:space="preserve"> </w:t>
      </w:r>
      <w:r w:rsidR="003002BF" w:rsidRPr="001112BE">
        <w:t xml:space="preserve">tarybos </w:t>
      </w:r>
      <w:r w:rsidRPr="001112BE">
        <w:t>20</w:t>
      </w:r>
      <w:r w:rsidR="00834E64" w:rsidRPr="001112BE">
        <w:t>20</w:t>
      </w:r>
      <w:r w:rsidRPr="001112BE">
        <w:t xml:space="preserve"> m. </w:t>
      </w:r>
      <w:r w:rsidR="00834E64" w:rsidRPr="001112BE">
        <w:t>rugsėjo</w:t>
      </w:r>
      <w:r w:rsidRPr="001112BE">
        <w:t xml:space="preserve"> </w:t>
      </w:r>
      <w:r w:rsidR="00834E64" w:rsidRPr="001112BE">
        <w:t>24</w:t>
      </w:r>
      <w:r w:rsidRPr="001112BE">
        <w:t xml:space="preserve"> d. </w:t>
      </w:r>
      <w:r w:rsidR="00834E64" w:rsidRPr="001112BE">
        <w:t>sprendimu</w:t>
      </w:r>
      <w:r w:rsidRPr="001112BE">
        <w:t xml:space="preserve"> Nr.</w:t>
      </w:r>
      <w:r w:rsidR="003002BF" w:rsidRPr="001112BE">
        <w:t xml:space="preserve"> </w:t>
      </w:r>
      <w:r w:rsidR="00834E64" w:rsidRPr="001112BE">
        <w:t>B1-241</w:t>
      </w:r>
      <w:r w:rsidRPr="001112BE">
        <w:t xml:space="preserve"> „</w:t>
      </w:r>
      <w:r w:rsidR="00834E64" w:rsidRPr="001112BE">
        <w:t>Dėl Molėtų rajono savivaldybės specialiosios tikslinės dotacijos mokymo lėšų dalies apskaičiavimo, paskirstymo ir panaudojimo tvarkos aprašo</w:t>
      </w:r>
      <w:r w:rsidRPr="001112BE">
        <w:t xml:space="preserve">“, </w:t>
      </w:r>
      <w:r w:rsidR="00834E64" w:rsidRPr="001112BE">
        <w:t>13.3.4</w:t>
      </w:r>
      <w:r w:rsidRPr="001112BE">
        <w:t xml:space="preserve"> papunk</w:t>
      </w:r>
      <w:r w:rsidR="00834E64" w:rsidRPr="001112BE">
        <w:t>čiu</w:t>
      </w:r>
      <w:r w:rsidRPr="001112BE">
        <w:t xml:space="preserve">, </w:t>
      </w:r>
    </w:p>
    <w:p w14:paraId="2897156E" w14:textId="1E4C0E90" w:rsidR="007B153E" w:rsidRPr="001112BE" w:rsidRDefault="005E3ABC" w:rsidP="007B153E">
      <w:pPr>
        <w:tabs>
          <w:tab w:val="left" w:pos="1674"/>
        </w:tabs>
        <w:spacing w:line="360" w:lineRule="auto"/>
        <w:ind w:firstLine="1247"/>
        <w:jc w:val="both"/>
      </w:pPr>
      <w:r w:rsidRPr="001112BE">
        <w:t>Molėtų</w:t>
      </w:r>
      <w:r w:rsidR="007B153E" w:rsidRPr="001112BE">
        <w:t xml:space="preserve"> rajono savivaldybės taryba n</w:t>
      </w:r>
      <w:r w:rsidR="003002BF" w:rsidRPr="001112BE">
        <w:t xml:space="preserve"> </w:t>
      </w:r>
      <w:r w:rsidR="007B153E" w:rsidRPr="001112BE">
        <w:t>u</w:t>
      </w:r>
      <w:r w:rsidR="003002BF" w:rsidRPr="001112BE">
        <w:t xml:space="preserve"> </w:t>
      </w:r>
      <w:r w:rsidR="007B153E" w:rsidRPr="001112BE">
        <w:t>s</w:t>
      </w:r>
      <w:r w:rsidR="003002BF" w:rsidRPr="001112BE">
        <w:t xml:space="preserve"> </w:t>
      </w:r>
      <w:r w:rsidR="007B153E" w:rsidRPr="001112BE">
        <w:t>p</w:t>
      </w:r>
      <w:r w:rsidR="003002BF" w:rsidRPr="001112BE">
        <w:t xml:space="preserve"> </w:t>
      </w:r>
      <w:r w:rsidR="007B153E" w:rsidRPr="001112BE">
        <w:t>r</w:t>
      </w:r>
      <w:r w:rsidR="003002BF" w:rsidRPr="001112BE">
        <w:t xml:space="preserve"> </w:t>
      </w:r>
      <w:r w:rsidR="007B153E" w:rsidRPr="001112BE">
        <w:t>e</w:t>
      </w:r>
      <w:r w:rsidR="003002BF" w:rsidRPr="001112BE">
        <w:t xml:space="preserve"> </w:t>
      </w:r>
      <w:r w:rsidR="007B153E" w:rsidRPr="001112BE">
        <w:t>n</w:t>
      </w:r>
      <w:r w:rsidR="003002BF" w:rsidRPr="001112BE">
        <w:t xml:space="preserve"> </w:t>
      </w:r>
      <w:r w:rsidR="007B153E" w:rsidRPr="001112BE">
        <w:t>d</w:t>
      </w:r>
      <w:r w:rsidR="003002BF" w:rsidRPr="001112BE">
        <w:t xml:space="preserve"> </w:t>
      </w:r>
      <w:r w:rsidR="007B153E" w:rsidRPr="001112BE">
        <w:t>ž</w:t>
      </w:r>
      <w:r w:rsidR="003002BF" w:rsidRPr="001112BE">
        <w:t xml:space="preserve"> </w:t>
      </w:r>
      <w:r w:rsidR="007B153E" w:rsidRPr="001112BE">
        <w:t>i</w:t>
      </w:r>
      <w:r w:rsidR="003002BF" w:rsidRPr="001112BE">
        <w:t xml:space="preserve"> </w:t>
      </w:r>
      <w:r w:rsidR="007B153E" w:rsidRPr="001112BE">
        <w:t>a</w:t>
      </w:r>
      <w:r w:rsidR="002036FB">
        <w:t>:</w:t>
      </w:r>
    </w:p>
    <w:p w14:paraId="0B5A3CF1" w14:textId="60B0F97B" w:rsidR="00620244" w:rsidRDefault="003002BF" w:rsidP="00CB5015">
      <w:pPr>
        <w:pStyle w:val="Sraopastraipa"/>
        <w:widowControl w:val="0"/>
        <w:numPr>
          <w:ilvl w:val="0"/>
          <w:numId w:val="1"/>
        </w:numPr>
        <w:tabs>
          <w:tab w:val="left" w:pos="1134"/>
          <w:tab w:val="left" w:pos="1276"/>
          <w:tab w:val="left" w:pos="1418"/>
          <w:tab w:val="left" w:pos="1560"/>
        </w:tabs>
        <w:suppressAutoHyphens/>
        <w:spacing w:line="360" w:lineRule="auto"/>
        <w:ind w:left="0" w:firstLine="1256"/>
        <w:jc w:val="both"/>
        <w:textAlignment w:val="baseline"/>
        <w:rPr>
          <w:rFonts w:eastAsia="Lucida Sans Unicode"/>
          <w:bCs/>
          <w:kern w:val="3"/>
          <w:lang w:eastAsia="zh-CN" w:bidi="hi-IN"/>
        </w:rPr>
      </w:pPr>
      <w:r w:rsidRPr="002036FB">
        <w:rPr>
          <w:rFonts w:eastAsia="Lucida Sans Unicode"/>
          <w:bCs/>
          <w:kern w:val="3"/>
          <w:lang w:eastAsia="zh-CN" w:bidi="hi-IN"/>
        </w:rPr>
        <w:t>Patvirtinti</w:t>
      </w:r>
      <w:r w:rsidR="007E06C2" w:rsidRPr="002036FB">
        <w:rPr>
          <w:rFonts w:eastAsia="Lucida Sans Unicode"/>
          <w:bCs/>
          <w:kern w:val="3"/>
          <w:lang w:eastAsia="zh-CN" w:bidi="hi-IN"/>
        </w:rPr>
        <w:t xml:space="preserve"> </w:t>
      </w:r>
      <w:r w:rsidR="00620244" w:rsidRPr="002036FB">
        <w:rPr>
          <w:rFonts w:eastAsia="Lucida Sans Unicode"/>
          <w:bCs/>
          <w:kern w:val="3"/>
          <w:lang w:eastAsia="zh-CN" w:bidi="hi-IN"/>
        </w:rPr>
        <w:t xml:space="preserve"> įkainius už pagrindinės sesijos valstybinių ir mokyklinių brandos egzaminų vykdymą, mokyklinių brandos egzaminų kandidatų darbų vertinimą ir apeliacijų nagrinėjimą, pakartotinės sesijos mokyklinių brandos egzaminų vykdymą, kandidatų darbų vertinimą ir apeliacijų nagrinėjimą pagal priedą</w:t>
      </w:r>
      <w:r w:rsidRPr="002036FB">
        <w:rPr>
          <w:rFonts w:eastAsia="Lucida Sans Unicode"/>
          <w:bCs/>
          <w:kern w:val="3"/>
          <w:lang w:eastAsia="zh-CN" w:bidi="hi-IN"/>
        </w:rPr>
        <w:t>.</w:t>
      </w:r>
    </w:p>
    <w:p w14:paraId="005FDD4C" w14:textId="30E91B02" w:rsidR="002036FB" w:rsidRDefault="006A6AFE" w:rsidP="00CB5015">
      <w:pPr>
        <w:pStyle w:val="Sraopastraipa"/>
        <w:widowControl w:val="0"/>
        <w:numPr>
          <w:ilvl w:val="0"/>
          <w:numId w:val="1"/>
        </w:numPr>
        <w:tabs>
          <w:tab w:val="left" w:pos="1134"/>
          <w:tab w:val="left" w:pos="1276"/>
          <w:tab w:val="left" w:pos="1418"/>
          <w:tab w:val="left" w:pos="1560"/>
        </w:tabs>
        <w:suppressAutoHyphens/>
        <w:spacing w:line="360" w:lineRule="auto"/>
        <w:ind w:left="0" w:firstLine="1256"/>
        <w:jc w:val="both"/>
        <w:textAlignment w:val="baseline"/>
        <w:rPr>
          <w:rFonts w:eastAsia="Lucida Sans Unicode"/>
          <w:bCs/>
          <w:kern w:val="3"/>
          <w:lang w:eastAsia="zh-CN" w:bidi="hi-IN"/>
        </w:rPr>
      </w:pPr>
      <w:r>
        <w:rPr>
          <w:rFonts w:eastAsia="Lucida Sans Unicode"/>
          <w:bCs/>
        </w:rPr>
        <w:t xml:space="preserve">Pripažinti netekusiu galios Molėtų rajono savivaldybės tarybos 2021 m. rugsėjo </w:t>
      </w:r>
      <w:r w:rsidR="00142E56">
        <w:rPr>
          <w:rFonts w:eastAsia="Lucida Sans Unicode"/>
          <w:bCs/>
        </w:rPr>
        <w:t xml:space="preserve">30 d. </w:t>
      </w:r>
      <w:r>
        <w:rPr>
          <w:rFonts w:eastAsia="Lucida Sans Unicode"/>
          <w:bCs/>
        </w:rPr>
        <w:t xml:space="preserve">  sprendimą Nr. B1-211 „</w:t>
      </w:r>
      <w:r w:rsidRPr="001112BE">
        <w:rPr>
          <w:rFonts w:eastAsia="Lucida Sans Unicode"/>
          <w:bCs/>
        </w:rPr>
        <w:t xml:space="preserve">  </w:t>
      </w:r>
      <w:r>
        <w:rPr>
          <w:rFonts w:eastAsia="Lucida Sans Unicode"/>
          <w:bCs/>
          <w:kern w:val="3"/>
          <w:lang w:eastAsia="zh-CN" w:bidi="hi-IN"/>
        </w:rPr>
        <w:t>Dėl</w:t>
      </w:r>
      <w:r w:rsidRPr="001112BE">
        <w:rPr>
          <w:rFonts w:eastAsia="Lucida Sans Unicode"/>
          <w:bCs/>
          <w:kern w:val="3"/>
          <w:lang w:eastAsia="zh-CN" w:bidi="hi-IN"/>
        </w:rPr>
        <w:t xml:space="preserve">  įkaini</w:t>
      </w:r>
      <w:r>
        <w:rPr>
          <w:rFonts w:eastAsia="Lucida Sans Unicode"/>
          <w:bCs/>
          <w:kern w:val="3"/>
          <w:lang w:eastAsia="zh-CN" w:bidi="hi-IN"/>
        </w:rPr>
        <w:t>ų</w:t>
      </w:r>
      <w:r w:rsidRPr="001112BE">
        <w:rPr>
          <w:rFonts w:eastAsia="Lucida Sans Unicode"/>
          <w:bCs/>
          <w:kern w:val="3"/>
          <w:lang w:eastAsia="zh-CN" w:bidi="hi-IN"/>
        </w:rPr>
        <w:t xml:space="preserve"> už pagrindinės sesijos valstybinių ir mokyklinių brandos egzaminų vykdymą, mokyklinių brandos egzaminų kandidatų darbų vertinimą ir apeliacijų nagrinėjimą, pakartotinės sesijos mokyklinių brandos egzaminų vykdymą, kandidatų darbų vertinimą </w:t>
      </w:r>
      <w:r w:rsidRPr="001112BE">
        <w:rPr>
          <w:rFonts w:eastAsia="Lucida Sans Unicode"/>
          <w:bCs/>
          <w:kern w:val="3"/>
          <w:lang w:eastAsia="zh-CN" w:bidi="hi-IN"/>
        </w:rPr>
        <w:lastRenderedPageBreak/>
        <w:t>ir apeliacijų nagrinėjimą</w:t>
      </w:r>
      <w:r>
        <w:rPr>
          <w:rFonts w:eastAsia="Lucida Sans Unicode"/>
          <w:bCs/>
          <w:kern w:val="3"/>
          <w:lang w:eastAsia="zh-CN" w:bidi="hi-IN"/>
        </w:rPr>
        <w:t xml:space="preserve"> patvirtinimo“.</w:t>
      </w:r>
    </w:p>
    <w:p w14:paraId="05EA5FB7" w14:textId="6466A205" w:rsidR="00142E56" w:rsidRDefault="00142E56" w:rsidP="00142E56">
      <w:pPr>
        <w:pStyle w:val="Sraopastraipa"/>
        <w:spacing w:after="160" w:line="360" w:lineRule="auto"/>
        <w:ind w:left="0" w:hanging="1332"/>
        <w:jc w:val="both"/>
      </w:pPr>
      <w:r w:rsidRPr="00142E56">
        <w:rPr>
          <w:color w:val="000000"/>
          <w:shd w:val="clear" w:color="auto" w:fill="FFFFFF"/>
        </w:rPr>
        <w:t xml:space="preserve">                   </w:t>
      </w:r>
      <w:r>
        <w:rPr>
          <w:color w:val="000000"/>
          <w:shd w:val="clear" w:color="auto" w:fill="FFFFFF"/>
        </w:rPr>
        <w:tab/>
      </w:r>
      <w:r>
        <w:rPr>
          <w:color w:val="000000"/>
          <w:shd w:val="clear" w:color="auto" w:fill="FFFFFF"/>
        </w:rPr>
        <w:tab/>
      </w:r>
      <w:r w:rsidRPr="00142E56">
        <w:rPr>
          <w:color w:val="000000"/>
          <w:shd w:val="clear" w:color="auto" w:fill="FFFFFF"/>
        </w:rPr>
        <w:t>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79BDEAEC" w14:textId="77777777" w:rsidR="00142E56" w:rsidRPr="002036FB" w:rsidRDefault="00142E56" w:rsidP="00142E56">
      <w:pPr>
        <w:pStyle w:val="Sraopastraipa"/>
        <w:widowControl w:val="0"/>
        <w:tabs>
          <w:tab w:val="left" w:pos="1134"/>
          <w:tab w:val="left" w:pos="1276"/>
          <w:tab w:val="left" w:pos="1418"/>
          <w:tab w:val="left" w:pos="1560"/>
        </w:tabs>
        <w:suppressAutoHyphens/>
        <w:spacing w:line="360" w:lineRule="auto"/>
        <w:ind w:left="1256"/>
        <w:jc w:val="both"/>
        <w:textAlignment w:val="baseline"/>
        <w:rPr>
          <w:rFonts w:eastAsia="Lucida Sans Unicode"/>
          <w:bCs/>
          <w:kern w:val="3"/>
          <w:lang w:eastAsia="zh-CN" w:bidi="hi-IN"/>
        </w:rPr>
      </w:pPr>
    </w:p>
    <w:p w14:paraId="0BCEC92C" w14:textId="77777777" w:rsidR="003975CE" w:rsidRDefault="003975CE" w:rsidP="0043119F">
      <w:pPr>
        <w:tabs>
          <w:tab w:val="left" w:pos="1674"/>
        </w:tabs>
        <w:ind w:firstLine="1247"/>
      </w:pPr>
    </w:p>
    <w:p w14:paraId="17085FF9" w14:textId="77777777" w:rsidR="00C16EA1" w:rsidRDefault="00C16EA1" w:rsidP="009B4614">
      <w:pPr>
        <w:tabs>
          <w:tab w:val="left" w:pos="680"/>
          <w:tab w:val="left" w:pos="1674"/>
        </w:tabs>
        <w:spacing w:line="360" w:lineRule="auto"/>
      </w:pPr>
    </w:p>
    <w:p w14:paraId="375695C5"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FBC76E5" w14:textId="52AD6129"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9DEA8344F432443AB55E9B2FED3B7324"/>
          </w:placeholder>
          <w:dropDownList>
            <w:listItem w:displayText="             " w:value="             "/>
            <w:listItem w:displayText="Saulius Jauneika" w:value="Saulius Jauneika"/>
          </w:dropDownList>
        </w:sdtPr>
        <w:sdtEndPr/>
        <w:sdtContent>
          <w:r w:rsidR="007A7AAE">
            <w:t>Saulius Jauneika</w:t>
          </w:r>
        </w:sdtContent>
      </w:sdt>
    </w:p>
    <w:p w14:paraId="4C29D7E1" w14:textId="77777777" w:rsidR="007951EA" w:rsidRDefault="007951EA" w:rsidP="007951EA">
      <w:pPr>
        <w:tabs>
          <w:tab w:val="left" w:pos="680"/>
          <w:tab w:val="left" w:pos="1674"/>
        </w:tabs>
        <w:spacing w:line="360" w:lineRule="auto"/>
      </w:pPr>
    </w:p>
    <w:p w14:paraId="7C4B9E6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C0933E0" w14:textId="54BDFD70" w:rsidR="007951EA" w:rsidRDefault="007951EA" w:rsidP="00B57C62">
      <w:pPr>
        <w:tabs>
          <w:tab w:val="left" w:pos="7513"/>
        </w:tabs>
      </w:pPr>
    </w:p>
    <w:p w14:paraId="6D5B4C77" w14:textId="77777777" w:rsidR="00D928A7" w:rsidRDefault="00D928A7" w:rsidP="00B57C62">
      <w:pPr>
        <w:ind w:left="5760" w:firstLine="720"/>
        <w:rPr>
          <w:color w:val="000000"/>
        </w:rPr>
      </w:pPr>
    </w:p>
    <w:p w14:paraId="7FF8E9A8" w14:textId="77777777" w:rsidR="00D928A7" w:rsidRDefault="00D928A7" w:rsidP="00B57C62">
      <w:pPr>
        <w:ind w:left="5760" w:firstLine="720"/>
        <w:rPr>
          <w:color w:val="000000"/>
        </w:rPr>
      </w:pPr>
    </w:p>
    <w:p w14:paraId="39272D55" w14:textId="393B7F94" w:rsidR="00D928A7" w:rsidRDefault="00D928A7" w:rsidP="00B57C62">
      <w:pPr>
        <w:ind w:left="5760" w:firstLine="720"/>
        <w:rPr>
          <w:color w:val="000000"/>
        </w:rPr>
      </w:pPr>
    </w:p>
    <w:p w14:paraId="3A9A1F84" w14:textId="45B7E11F" w:rsidR="00142E56" w:rsidRDefault="00142E56" w:rsidP="00B57C62">
      <w:pPr>
        <w:ind w:left="5760" w:firstLine="720"/>
        <w:rPr>
          <w:color w:val="000000"/>
        </w:rPr>
      </w:pPr>
    </w:p>
    <w:p w14:paraId="3A4437C1" w14:textId="661BCA9E" w:rsidR="00142E56" w:rsidRDefault="00142E56" w:rsidP="00B57C62">
      <w:pPr>
        <w:ind w:left="5760" w:firstLine="720"/>
        <w:rPr>
          <w:color w:val="000000"/>
        </w:rPr>
      </w:pPr>
    </w:p>
    <w:p w14:paraId="5338F1A1" w14:textId="4A9A8C59" w:rsidR="00142E56" w:rsidRDefault="00142E56" w:rsidP="00B57C62">
      <w:pPr>
        <w:ind w:left="5760" w:firstLine="720"/>
        <w:rPr>
          <w:color w:val="000000"/>
        </w:rPr>
      </w:pPr>
    </w:p>
    <w:p w14:paraId="26070A86" w14:textId="772B8880" w:rsidR="00142E56" w:rsidRDefault="00142E56" w:rsidP="00B57C62">
      <w:pPr>
        <w:ind w:left="5760" w:firstLine="720"/>
        <w:rPr>
          <w:color w:val="000000"/>
        </w:rPr>
      </w:pPr>
    </w:p>
    <w:p w14:paraId="5C207DD3" w14:textId="6587F412" w:rsidR="00142E56" w:rsidRDefault="00142E56" w:rsidP="00B57C62">
      <w:pPr>
        <w:ind w:left="5760" w:firstLine="720"/>
        <w:rPr>
          <w:color w:val="000000"/>
        </w:rPr>
      </w:pPr>
    </w:p>
    <w:p w14:paraId="2BAB5060" w14:textId="663733B0" w:rsidR="00142E56" w:rsidRDefault="00142E56" w:rsidP="00B57C62">
      <w:pPr>
        <w:ind w:left="5760" w:firstLine="720"/>
        <w:rPr>
          <w:color w:val="000000"/>
        </w:rPr>
      </w:pPr>
    </w:p>
    <w:p w14:paraId="6EC6C558" w14:textId="5A8DBC13" w:rsidR="00142E56" w:rsidRDefault="00142E56" w:rsidP="00B57C62">
      <w:pPr>
        <w:ind w:left="5760" w:firstLine="720"/>
        <w:rPr>
          <w:color w:val="000000"/>
        </w:rPr>
      </w:pPr>
    </w:p>
    <w:p w14:paraId="0A750F87" w14:textId="47E173BA" w:rsidR="00142E56" w:rsidRDefault="00142E56" w:rsidP="00B57C62">
      <w:pPr>
        <w:ind w:left="5760" w:firstLine="720"/>
        <w:rPr>
          <w:color w:val="000000"/>
        </w:rPr>
      </w:pPr>
    </w:p>
    <w:p w14:paraId="2F217D90" w14:textId="32DAD2BB" w:rsidR="00142E56" w:rsidRDefault="00142E56" w:rsidP="00B57C62">
      <w:pPr>
        <w:ind w:left="5760" w:firstLine="720"/>
        <w:rPr>
          <w:color w:val="000000"/>
        </w:rPr>
      </w:pPr>
    </w:p>
    <w:p w14:paraId="0FD32C79" w14:textId="335DDDF2" w:rsidR="00142E56" w:rsidRDefault="00142E56" w:rsidP="00B57C62">
      <w:pPr>
        <w:ind w:left="5760" w:firstLine="720"/>
        <w:rPr>
          <w:color w:val="000000"/>
        </w:rPr>
      </w:pPr>
    </w:p>
    <w:p w14:paraId="33186B66" w14:textId="4ADD03C4" w:rsidR="00142E56" w:rsidRDefault="00142E56" w:rsidP="00B57C62">
      <w:pPr>
        <w:ind w:left="5760" w:firstLine="720"/>
        <w:rPr>
          <w:color w:val="000000"/>
        </w:rPr>
      </w:pPr>
    </w:p>
    <w:p w14:paraId="1BE65CA2" w14:textId="6F7C71F0" w:rsidR="00142E56" w:rsidRDefault="00142E56" w:rsidP="00B57C62">
      <w:pPr>
        <w:ind w:left="5760" w:firstLine="720"/>
        <w:rPr>
          <w:color w:val="000000"/>
        </w:rPr>
      </w:pPr>
    </w:p>
    <w:p w14:paraId="142C0225" w14:textId="775B05F4" w:rsidR="00142E56" w:rsidRDefault="00142E56" w:rsidP="00B57C62">
      <w:pPr>
        <w:ind w:left="5760" w:firstLine="720"/>
        <w:rPr>
          <w:color w:val="000000"/>
        </w:rPr>
      </w:pPr>
    </w:p>
    <w:p w14:paraId="7A004A89" w14:textId="7838755C" w:rsidR="00142E56" w:rsidRDefault="00142E56" w:rsidP="00B57C62">
      <w:pPr>
        <w:ind w:left="5760" w:firstLine="720"/>
        <w:rPr>
          <w:color w:val="000000"/>
        </w:rPr>
      </w:pPr>
    </w:p>
    <w:p w14:paraId="28FB338C" w14:textId="47F555B4" w:rsidR="00142E56" w:rsidRDefault="00142E56" w:rsidP="00B57C62">
      <w:pPr>
        <w:ind w:left="5760" w:firstLine="720"/>
        <w:rPr>
          <w:color w:val="000000"/>
        </w:rPr>
      </w:pPr>
    </w:p>
    <w:p w14:paraId="29E5BE0C" w14:textId="6DB89C29" w:rsidR="00142E56" w:rsidRDefault="00142E56" w:rsidP="00B57C62">
      <w:pPr>
        <w:ind w:left="5760" w:firstLine="720"/>
        <w:rPr>
          <w:color w:val="000000"/>
        </w:rPr>
      </w:pPr>
    </w:p>
    <w:p w14:paraId="5E4BCDE0" w14:textId="1D25E351" w:rsidR="00142E56" w:rsidRDefault="00142E56" w:rsidP="00B57C62">
      <w:pPr>
        <w:ind w:left="5760" w:firstLine="720"/>
        <w:rPr>
          <w:color w:val="000000"/>
        </w:rPr>
      </w:pPr>
    </w:p>
    <w:p w14:paraId="518E6534" w14:textId="5ECD605E" w:rsidR="00142E56" w:rsidRDefault="00142E56" w:rsidP="00B57C62">
      <w:pPr>
        <w:ind w:left="5760" w:firstLine="720"/>
        <w:rPr>
          <w:color w:val="000000"/>
        </w:rPr>
      </w:pPr>
    </w:p>
    <w:p w14:paraId="07F6E63F" w14:textId="25EBA82D" w:rsidR="00142E56" w:rsidRDefault="00142E56" w:rsidP="00B57C62">
      <w:pPr>
        <w:ind w:left="5760" w:firstLine="720"/>
        <w:rPr>
          <w:color w:val="000000"/>
        </w:rPr>
      </w:pPr>
    </w:p>
    <w:p w14:paraId="5C9F7D0B" w14:textId="6C4455E5" w:rsidR="00142E56" w:rsidRDefault="00142E56" w:rsidP="00B57C62">
      <w:pPr>
        <w:ind w:left="5760" w:firstLine="720"/>
        <w:rPr>
          <w:color w:val="000000"/>
        </w:rPr>
      </w:pPr>
    </w:p>
    <w:p w14:paraId="14A03000" w14:textId="605E2293" w:rsidR="003476D4" w:rsidRDefault="003476D4" w:rsidP="00B57C62">
      <w:pPr>
        <w:ind w:left="5760" w:firstLine="720"/>
        <w:rPr>
          <w:color w:val="000000"/>
        </w:rPr>
      </w:pPr>
    </w:p>
    <w:p w14:paraId="1661528C" w14:textId="2EA882FA" w:rsidR="003476D4" w:rsidRDefault="003476D4" w:rsidP="00B57C62">
      <w:pPr>
        <w:ind w:left="5760" w:firstLine="720"/>
        <w:rPr>
          <w:color w:val="000000"/>
        </w:rPr>
      </w:pPr>
    </w:p>
    <w:p w14:paraId="11B57A8E" w14:textId="7A2B42DE" w:rsidR="003476D4" w:rsidRDefault="003476D4" w:rsidP="00B57C62">
      <w:pPr>
        <w:ind w:left="5760" w:firstLine="720"/>
        <w:rPr>
          <w:color w:val="000000"/>
        </w:rPr>
      </w:pPr>
    </w:p>
    <w:p w14:paraId="68B14212" w14:textId="73409D74" w:rsidR="003476D4" w:rsidRDefault="003476D4" w:rsidP="00B57C62">
      <w:pPr>
        <w:ind w:left="5760" w:firstLine="720"/>
        <w:rPr>
          <w:color w:val="000000"/>
        </w:rPr>
      </w:pPr>
    </w:p>
    <w:p w14:paraId="10E56115" w14:textId="4ACA1282" w:rsidR="003476D4" w:rsidRDefault="003476D4" w:rsidP="00B57C62">
      <w:pPr>
        <w:ind w:left="5760" w:firstLine="720"/>
        <w:rPr>
          <w:color w:val="000000"/>
        </w:rPr>
      </w:pPr>
    </w:p>
    <w:p w14:paraId="4534E1B0" w14:textId="18C2FC53" w:rsidR="003476D4" w:rsidRDefault="003476D4" w:rsidP="00B57C62">
      <w:pPr>
        <w:ind w:left="5760" w:firstLine="720"/>
        <w:rPr>
          <w:color w:val="000000"/>
        </w:rPr>
      </w:pPr>
    </w:p>
    <w:p w14:paraId="0B56B866" w14:textId="18ECD608" w:rsidR="003476D4" w:rsidRDefault="003476D4" w:rsidP="00B57C62">
      <w:pPr>
        <w:ind w:left="5760" w:firstLine="720"/>
        <w:rPr>
          <w:color w:val="000000"/>
        </w:rPr>
      </w:pPr>
    </w:p>
    <w:p w14:paraId="50DBB47E" w14:textId="77777777" w:rsidR="003476D4" w:rsidRDefault="003476D4" w:rsidP="00B57C62">
      <w:pPr>
        <w:ind w:left="5760" w:firstLine="720"/>
        <w:rPr>
          <w:color w:val="000000"/>
        </w:rPr>
      </w:pPr>
    </w:p>
    <w:p w14:paraId="1F8ACDD2" w14:textId="77777777" w:rsidR="00D928A7" w:rsidRDefault="00D928A7" w:rsidP="00B57C62">
      <w:pPr>
        <w:ind w:left="5760" w:firstLine="720"/>
        <w:rPr>
          <w:color w:val="000000"/>
        </w:rPr>
      </w:pPr>
    </w:p>
    <w:p w14:paraId="38872967" w14:textId="77777777" w:rsidR="00D928A7" w:rsidRDefault="00D928A7" w:rsidP="00B57C62">
      <w:pPr>
        <w:ind w:left="5760" w:firstLine="720"/>
        <w:rPr>
          <w:color w:val="000000"/>
        </w:rPr>
      </w:pPr>
    </w:p>
    <w:p w14:paraId="5343EC97" w14:textId="41670399" w:rsidR="006D0A00" w:rsidRDefault="00620244" w:rsidP="00620244">
      <w:pPr>
        <w:rPr>
          <w:color w:val="000000"/>
        </w:rPr>
      </w:pPr>
      <w:r>
        <w:rPr>
          <w:color w:val="000000"/>
        </w:rPr>
        <w:lastRenderedPageBreak/>
        <w:t xml:space="preserve">                                                                                              </w:t>
      </w:r>
      <w:r w:rsidR="006D0A00">
        <w:rPr>
          <w:color w:val="000000"/>
        </w:rPr>
        <w:t xml:space="preserve"> </w:t>
      </w:r>
      <w:r>
        <w:rPr>
          <w:color w:val="000000"/>
        </w:rPr>
        <w:t xml:space="preserve"> </w:t>
      </w:r>
      <w:r w:rsidR="006D0A00">
        <w:rPr>
          <w:color w:val="000000"/>
        </w:rPr>
        <w:t>PRIEDAS</w:t>
      </w:r>
      <w:r>
        <w:rPr>
          <w:color w:val="000000"/>
        </w:rPr>
        <w:t xml:space="preserve"> </w:t>
      </w:r>
    </w:p>
    <w:p w14:paraId="2801DC40" w14:textId="77777777" w:rsidR="006D0A00" w:rsidRDefault="006D0A00" w:rsidP="00620244">
      <w:pPr>
        <w:rPr>
          <w:color w:val="000000"/>
        </w:rPr>
      </w:pPr>
    </w:p>
    <w:p w14:paraId="5FD17C25" w14:textId="762267C4" w:rsidR="00360A9B" w:rsidRDefault="006D0A00" w:rsidP="00620244">
      <w:pPr>
        <w:rPr>
          <w:color w:val="000000"/>
        </w:rPr>
      </w:pPr>
      <w:r>
        <w:rPr>
          <w:color w:val="000000"/>
        </w:rPr>
        <w:t xml:space="preserve">                                                                                                </w:t>
      </w:r>
      <w:r w:rsidR="00807C82">
        <w:rPr>
          <w:color w:val="000000"/>
        </w:rPr>
        <w:t>P</w:t>
      </w:r>
      <w:r w:rsidR="00360A9B">
        <w:rPr>
          <w:color w:val="000000"/>
        </w:rPr>
        <w:t>ATVIRTINTA</w:t>
      </w:r>
    </w:p>
    <w:p w14:paraId="537C2A67" w14:textId="4D28FFDA" w:rsidR="00620244" w:rsidRPr="00360A9B" w:rsidRDefault="00360A9B" w:rsidP="00620244">
      <w:r w:rsidRPr="00360A9B">
        <w:t xml:space="preserve">                                                                                                </w:t>
      </w:r>
      <w:r w:rsidR="00620244" w:rsidRPr="00360A9B">
        <w:t>Molėtų rajono savivaldybės tarybos</w:t>
      </w:r>
    </w:p>
    <w:p w14:paraId="41BA4EF0" w14:textId="77777777" w:rsidR="007A7AAE" w:rsidRDefault="00620244" w:rsidP="00620244">
      <w:pPr>
        <w:ind w:left="5760"/>
      </w:pPr>
      <w:r w:rsidRPr="00360A9B">
        <w:t>202</w:t>
      </w:r>
      <w:r w:rsidR="00BC683E">
        <w:t>2</w:t>
      </w:r>
      <w:r w:rsidRPr="00360A9B">
        <w:t xml:space="preserve"> m. </w:t>
      </w:r>
      <w:r w:rsidR="00BC683E">
        <w:t>liepos</w:t>
      </w:r>
      <w:r w:rsidRPr="00360A9B">
        <w:t xml:space="preserve">  </w:t>
      </w:r>
      <w:r w:rsidR="007A7AAE">
        <w:t>28</w:t>
      </w:r>
      <w:r w:rsidRPr="00360A9B">
        <w:t xml:space="preserve">  d. sprendim</w:t>
      </w:r>
      <w:r w:rsidR="00360A9B" w:rsidRPr="00360A9B">
        <w:t xml:space="preserve">u </w:t>
      </w:r>
    </w:p>
    <w:p w14:paraId="5D739765" w14:textId="2BDC6924" w:rsidR="00620244" w:rsidRPr="007E06C2" w:rsidRDefault="00360A9B" w:rsidP="00620244">
      <w:pPr>
        <w:ind w:left="5760"/>
        <w:rPr>
          <w:color w:val="FF0000"/>
        </w:rPr>
      </w:pPr>
      <w:r w:rsidRPr="00360A9B">
        <w:t>Nr.</w:t>
      </w:r>
      <w:r w:rsidR="00620244" w:rsidRPr="00360A9B">
        <w:t xml:space="preserve"> </w:t>
      </w:r>
      <w:r w:rsidR="007A7AAE">
        <w:t>B1-263</w:t>
      </w:r>
    </w:p>
    <w:p w14:paraId="76C8FD4F" w14:textId="63EB44BC" w:rsidR="00B57C62" w:rsidRDefault="00B57C62" w:rsidP="00620244">
      <w:pPr>
        <w:ind w:left="5760" w:firstLine="720"/>
        <w:rPr>
          <w:color w:val="000000"/>
        </w:rPr>
      </w:pPr>
      <w:r>
        <w:rPr>
          <w:color w:val="000000"/>
        </w:rPr>
        <w:t> </w:t>
      </w:r>
    </w:p>
    <w:p w14:paraId="17AAA8C0" w14:textId="7A1CF712" w:rsidR="00B57C62" w:rsidRDefault="00B57C62" w:rsidP="00BE3474">
      <w:pPr>
        <w:jc w:val="both"/>
        <w:rPr>
          <w:color w:val="000000"/>
        </w:rPr>
      </w:pPr>
      <w:r>
        <w:rPr>
          <w:b/>
          <w:bCs/>
          <w:color w:val="000000"/>
        </w:rPr>
        <w:t>ĮKAINIAI UŽ PAGRINDINĖS SESIJOS VALSTYBINIŲ IR MOKYKLINIŲ BRANDOS EGZAMINŲ VYKDYMĄ, MOKYKLINIŲ BRANDOS EGZAMINŲ KANDIDATŲ DARBŲ VERTINIMĄ IR APELIACIJŲ NAGRINĖJIMĄ, PAKARTOTINĖS SESIJOS  MOKYKLINIŲ BRANDOS EGZAMINŲ VYKDYMĄ, KANDIDATŲ DARBŲ VERTINIMĄ IR APELIACIJŲ NAGRINĖJIMĄ</w:t>
      </w:r>
    </w:p>
    <w:p w14:paraId="09189AB4" w14:textId="77777777" w:rsidR="00B57C62" w:rsidRDefault="00B57C62" w:rsidP="00BE3474">
      <w:pPr>
        <w:jc w:val="both"/>
        <w:rPr>
          <w:color w:val="000000"/>
        </w:rPr>
      </w:pPr>
      <w:r>
        <w:rPr>
          <w:color w:val="000000"/>
          <w:sz w:val="2"/>
          <w:szCs w:val="2"/>
        </w:rPr>
        <w:t> </w:t>
      </w:r>
    </w:p>
    <w:p w14:paraId="0FF3B3C6" w14:textId="77777777" w:rsidR="00B57C62" w:rsidRDefault="00B57C62" w:rsidP="00BE3474">
      <w:pPr>
        <w:ind w:firstLine="782"/>
        <w:jc w:val="both"/>
        <w:rPr>
          <w:color w:val="000000"/>
        </w:rPr>
      </w:pPr>
      <w:r>
        <w:rPr>
          <w:color w:val="000000"/>
        </w:rPr>
        <w:t> </w:t>
      </w:r>
    </w:p>
    <w:p w14:paraId="1344783E" w14:textId="77777777" w:rsidR="00B57C62" w:rsidRDefault="00B57C62" w:rsidP="00B57C62">
      <w:pPr>
        <w:rPr>
          <w:color w:val="000000"/>
        </w:rPr>
      </w:pPr>
      <w:r>
        <w:rPr>
          <w:color w:val="000000"/>
          <w:sz w:val="2"/>
          <w:szCs w:val="2"/>
        </w:rPr>
        <w:t> </w:t>
      </w:r>
    </w:p>
    <w:p w14:paraId="44C596AC" w14:textId="77777777" w:rsidR="00B57C62" w:rsidRDefault="00B57C62" w:rsidP="00B57C62">
      <w:pPr>
        <w:jc w:val="center"/>
        <w:rPr>
          <w:color w:val="000000"/>
        </w:rPr>
      </w:pPr>
      <w:bookmarkStart w:id="8" w:name="part_581b5c332fb847e283809fddb9683e12"/>
      <w:bookmarkEnd w:id="8"/>
      <w:r>
        <w:rPr>
          <w:b/>
          <w:bCs/>
          <w:color w:val="000000"/>
        </w:rPr>
        <w:t>I SKYRIUS</w:t>
      </w:r>
    </w:p>
    <w:p w14:paraId="6B322E81" w14:textId="77777777" w:rsidR="00B57C62" w:rsidRDefault="00B57C62" w:rsidP="00B57C62">
      <w:pPr>
        <w:rPr>
          <w:color w:val="000000"/>
        </w:rPr>
      </w:pPr>
      <w:r>
        <w:rPr>
          <w:color w:val="000000"/>
          <w:sz w:val="2"/>
          <w:szCs w:val="2"/>
        </w:rPr>
        <w:t> </w:t>
      </w:r>
    </w:p>
    <w:p w14:paraId="5302CD0A" w14:textId="0BCA8EF5" w:rsidR="00B57C62" w:rsidRDefault="00B57C62" w:rsidP="00B57C62">
      <w:pPr>
        <w:jc w:val="center"/>
        <w:rPr>
          <w:color w:val="000000"/>
        </w:rPr>
      </w:pPr>
    </w:p>
    <w:p w14:paraId="2D80D64B" w14:textId="77777777" w:rsidR="00B57C62" w:rsidRDefault="00B57C62" w:rsidP="00B57C62">
      <w:pPr>
        <w:rPr>
          <w:color w:val="000000"/>
        </w:rPr>
      </w:pPr>
      <w:r>
        <w:rPr>
          <w:color w:val="000000"/>
          <w:sz w:val="2"/>
          <w:szCs w:val="2"/>
        </w:rPr>
        <w:t> </w:t>
      </w:r>
    </w:p>
    <w:p w14:paraId="42A9D709" w14:textId="65552E53" w:rsidR="00B57C62" w:rsidRDefault="00B57C62" w:rsidP="00B57C62">
      <w:pPr>
        <w:jc w:val="center"/>
        <w:rPr>
          <w:color w:val="000000"/>
        </w:rPr>
      </w:pPr>
      <w:r>
        <w:rPr>
          <w:b/>
          <w:bCs/>
          <w:color w:val="000000"/>
        </w:rPr>
        <w:t>APMOKĖJIM</w:t>
      </w:r>
      <w:r w:rsidR="005C6720">
        <w:rPr>
          <w:b/>
          <w:bCs/>
          <w:color w:val="000000"/>
        </w:rPr>
        <w:t>O</w:t>
      </w:r>
      <w:r>
        <w:rPr>
          <w:b/>
          <w:bCs/>
          <w:color w:val="000000"/>
        </w:rPr>
        <w:t xml:space="preserve"> UŽ PAGRINDINĖS IR PAKARTOTINĖS SESIJOS VALSTYBINIŲ BRANDOS EGZAMINŲ VYKDYMĄ</w:t>
      </w:r>
      <w:r w:rsidR="005C6720">
        <w:rPr>
          <w:b/>
          <w:bCs/>
          <w:color w:val="000000"/>
        </w:rPr>
        <w:t xml:space="preserve"> ĮKAINIAI</w:t>
      </w:r>
    </w:p>
    <w:p w14:paraId="08AB3B4E" w14:textId="77777777" w:rsidR="00B57C62" w:rsidRDefault="00B57C62" w:rsidP="00B57C62">
      <w:pPr>
        <w:rPr>
          <w:color w:val="000000"/>
        </w:rPr>
      </w:pPr>
      <w:r>
        <w:rPr>
          <w:color w:val="000000"/>
          <w:sz w:val="2"/>
          <w:szCs w:val="2"/>
        </w:rPr>
        <w:t> </w:t>
      </w:r>
    </w:p>
    <w:p w14:paraId="2C0EDA4E" w14:textId="77777777" w:rsidR="00B57C62" w:rsidRDefault="00B57C62" w:rsidP="00B57C62">
      <w:pPr>
        <w:ind w:firstLine="720"/>
        <w:jc w:val="center"/>
        <w:rPr>
          <w:color w:val="000000"/>
        </w:rPr>
      </w:pPr>
      <w:r>
        <w:rPr>
          <w:b/>
          <w:bCs/>
          <w:color w:val="000000"/>
        </w:rPr>
        <w:t> </w:t>
      </w:r>
    </w:p>
    <w:p w14:paraId="50D9BA4D" w14:textId="77777777" w:rsidR="00B57C62" w:rsidRDefault="00B57C62" w:rsidP="00B57C62">
      <w:pPr>
        <w:rPr>
          <w:color w:val="000000"/>
        </w:rPr>
      </w:pPr>
      <w:r>
        <w:rPr>
          <w:color w:val="000000"/>
          <w:sz w:val="2"/>
          <w:szCs w:val="2"/>
        </w:rPr>
        <w:t> </w:t>
      </w:r>
    </w:p>
    <w:p w14:paraId="4BCCFF41" w14:textId="1877BE6A" w:rsidR="00B57C62" w:rsidRDefault="005C6720" w:rsidP="00566B3A">
      <w:pPr>
        <w:spacing w:line="360" w:lineRule="auto"/>
        <w:ind w:firstLine="720"/>
        <w:jc w:val="both"/>
        <w:rPr>
          <w:color w:val="000000"/>
        </w:rPr>
      </w:pPr>
      <w:bookmarkStart w:id="9" w:name="part_71adfa1a8627428b84c17b8487dd94c3"/>
      <w:bookmarkEnd w:id="9"/>
      <w:r>
        <w:rPr>
          <w:color w:val="000000"/>
        </w:rPr>
        <w:t>1</w:t>
      </w:r>
      <w:r w:rsidR="00B57C62">
        <w:rPr>
          <w:color w:val="000000"/>
        </w:rPr>
        <w:t>. Už valstybinių brandos egzaminų vykdymą mokama valstybinių brandos egzaminų centrų vykdymo grupių vyresniesiems vykdytojams, administratoriams ir vykdytojams:</w:t>
      </w:r>
    </w:p>
    <w:p w14:paraId="12692DF1" w14:textId="178D03D1" w:rsidR="00B57C62" w:rsidRDefault="005C6720" w:rsidP="00566B3A">
      <w:pPr>
        <w:spacing w:line="360" w:lineRule="auto"/>
        <w:ind w:firstLine="720"/>
        <w:jc w:val="both"/>
        <w:rPr>
          <w:color w:val="000000"/>
        </w:rPr>
      </w:pPr>
      <w:bookmarkStart w:id="10" w:name="part_bfecf731ccf64f36a7c43ea5ea52f9b5"/>
      <w:bookmarkEnd w:id="10"/>
      <w:r>
        <w:rPr>
          <w:color w:val="000000"/>
        </w:rPr>
        <w:t>1</w:t>
      </w:r>
      <w:r w:rsidR="00B57C62">
        <w:rPr>
          <w:color w:val="000000"/>
        </w:rPr>
        <w:t xml:space="preserve">.1. už vyresniojo vykdytojo atliekamas funkcijas – </w:t>
      </w:r>
      <w:r w:rsidR="00BC683E">
        <w:rPr>
          <w:color w:val="000000"/>
        </w:rPr>
        <w:t>6</w:t>
      </w:r>
      <w:r w:rsidR="00B57C62">
        <w:rPr>
          <w:color w:val="000000"/>
        </w:rPr>
        <w:t>,</w:t>
      </w:r>
      <w:r w:rsidR="00BC683E">
        <w:rPr>
          <w:color w:val="000000"/>
        </w:rPr>
        <w:t>05</w:t>
      </w:r>
      <w:r w:rsidR="00B57C62">
        <w:rPr>
          <w:color w:val="000000"/>
        </w:rPr>
        <w:t xml:space="preserve"> Eur/val.</w:t>
      </w:r>
      <w:r w:rsidR="00BC683E">
        <w:rPr>
          <w:color w:val="000000"/>
        </w:rPr>
        <w:t>;</w:t>
      </w:r>
      <w:r w:rsidR="00B57C62">
        <w:rPr>
          <w:b/>
          <w:bCs/>
          <w:color w:val="000000"/>
        </w:rPr>
        <w:t> </w:t>
      </w:r>
    </w:p>
    <w:p w14:paraId="68143B68" w14:textId="28E70A23" w:rsidR="00B57C62" w:rsidRDefault="005C6720" w:rsidP="00566B3A">
      <w:pPr>
        <w:spacing w:line="360" w:lineRule="auto"/>
        <w:ind w:firstLine="720"/>
        <w:jc w:val="both"/>
        <w:rPr>
          <w:color w:val="000000"/>
        </w:rPr>
      </w:pPr>
      <w:bookmarkStart w:id="11" w:name="part_65b83fc8a2344fb79f031ec2ac35e1db"/>
      <w:bookmarkEnd w:id="11"/>
      <w:r>
        <w:rPr>
          <w:color w:val="000000"/>
        </w:rPr>
        <w:t>1</w:t>
      </w:r>
      <w:r w:rsidR="00B57C62">
        <w:rPr>
          <w:color w:val="000000"/>
        </w:rPr>
        <w:t xml:space="preserve">.2. už administratoriaus atliekamas funkcijas – </w:t>
      </w:r>
      <w:r w:rsidR="00BD4BA5">
        <w:rPr>
          <w:color w:val="000000"/>
        </w:rPr>
        <w:t>5</w:t>
      </w:r>
      <w:r w:rsidR="00B57C62">
        <w:rPr>
          <w:color w:val="000000"/>
        </w:rPr>
        <w:t>,</w:t>
      </w:r>
      <w:r w:rsidR="00EE3E07">
        <w:rPr>
          <w:color w:val="000000"/>
        </w:rPr>
        <w:t>67</w:t>
      </w:r>
      <w:r w:rsidR="00B57C62">
        <w:rPr>
          <w:color w:val="000000"/>
        </w:rPr>
        <w:t> Eur/val</w:t>
      </w:r>
      <w:r w:rsidR="00CC7361">
        <w:rPr>
          <w:color w:val="000000"/>
        </w:rPr>
        <w:t>;</w:t>
      </w:r>
      <w:r w:rsidR="00B57C62">
        <w:rPr>
          <w:color w:val="000000"/>
        </w:rPr>
        <w:t> </w:t>
      </w:r>
    </w:p>
    <w:p w14:paraId="6B380235" w14:textId="0FBE4465" w:rsidR="00B57C62" w:rsidRDefault="005C6720" w:rsidP="00566B3A">
      <w:pPr>
        <w:spacing w:line="360" w:lineRule="auto"/>
        <w:ind w:firstLine="720"/>
        <w:jc w:val="both"/>
        <w:rPr>
          <w:color w:val="000000"/>
        </w:rPr>
      </w:pPr>
      <w:bookmarkStart w:id="12" w:name="part_be15aa1ae80343edbe7342f1045dcc0e"/>
      <w:bookmarkEnd w:id="12"/>
      <w:r>
        <w:rPr>
          <w:color w:val="000000"/>
        </w:rPr>
        <w:t>1</w:t>
      </w:r>
      <w:r w:rsidR="00B57C62">
        <w:rPr>
          <w:color w:val="000000"/>
        </w:rPr>
        <w:t xml:space="preserve">.3. už vykdytojo atliekamas funkcijas – </w:t>
      </w:r>
      <w:r w:rsidR="00BD4BA5">
        <w:rPr>
          <w:color w:val="000000"/>
        </w:rPr>
        <w:t>4,</w:t>
      </w:r>
      <w:r w:rsidR="00EE3E07">
        <w:rPr>
          <w:color w:val="000000"/>
        </w:rPr>
        <w:t>88</w:t>
      </w:r>
      <w:r w:rsidR="00BD4BA5">
        <w:rPr>
          <w:color w:val="000000"/>
        </w:rPr>
        <w:t xml:space="preserve"> </w:t>
      </w:r>
      <w:r w:rsidR="00B57C62">
        <w:rPr>
          <w:color w:val="000000"/>
        </w:rPr>
        <w:t> Eur/val. </w:t>
      </w:r>
    </w:p>
    <w:p w14:paraId="5EB9AE01" w14:textId="77777777" w:rsidR="00B57C62" w:rsidRDefault="00B57C62" w:rsidP="00566B3A">
      <w:pPr>
        <w:spacing w:line="360" w:lineRule="auto"/>
        <w:rPr>
          <w:color w:val="000000"/>
        </w:rPr>
      </w:pPr>
      <w:r>
        <w:rPr>
          <w:color w:val="000000"/>
          <w:sz w:val="2"/>
          <w:szCs w:val="2"/>
        </w:rPr>
        <w:t> </w:t>
      </w:r>
    </w:p>
    <w:p w14:paraId="145534DB" w14:textId="206E9D29" w:rsidR="00B57C62" w:rsidRDefault="00B57C62" w:rsidP="00B57C62">
      <w:pPr>
        <w:jc w:val="center"/>
        <w:rPr>
          <w:color w:val="000000"/>
        </w:rPr>
      </w:pPr>
      <w:bookmarkStart w:id="13" w:name="part_2190a6166c8542b3b7fd56551f0b6f0a"/>
      <w:bookmarkEnd w:id="13"/>
      <w:r>
        <w:rPr>
          <w:b/>
          <w:bCs/>
          <w:color w:val="000000"/>
        </w:rPr>
        <w:t>II SKYRIUS</w:t>
      </w:r>
    </w:p>
    <w:p w14:paraId="23D97CE4" w14:textId="77777777" w:rsidR="00B57C62" w:rsidRDefault="00B57C62" w:rsidP="00B57C62">
      <w:pPr>
        <w:rPr>
          <w:color w:val="000000"/>
        </w:rPr>
      </w:pPr>
      <w:r>
        <w:rPr>
          <w:color w:val="000000"/>
          <w:sz w:val="2"/>
          <w:szCs w:val="2"/>
        </w:rPr>
        <w:t> </w:t>
      </w:r>
    </w:p>
    <w:p w14:paraId="69990DAB" w14:textId="12479E75" w:rsidR="00B57C62" w:rsidRDefault="00B57C62" w:rsidP="00B57C62">
      <w:pPr>
        <w:jc w:val="center"/>
        <w:rPr>
          <w:color w:val="000000"/>
        </w:rPr>
      </w:pPr>
      <w:r>
        <w:rPr>
          <w:b/>
          <w:bCs/>
          <w:color w:val="000000"/>
        </w:rPr>
        <w:t>APMOKĖJIM</w:t>
      </w:r>
      <w:r w:rsidR="005C6720">
        <w:rPr>
          <w:b/>
          <w:bCs/>
          <w:color w:val="000000"/>
        </w:rPr>
        <w:t>O</w:t>
      </w:r>
      <w:r>
        <w:rPr>
          <w:b/>
          <w:bCs/>
          <w:color w:val="000000"/>
        </w:rPr>
        <w:t xml:space="preserve"> UŽ PAGRINDINĖS SESIJOS MOKYKLINIŲ BRANDOS EGZAMINŲ VYKDYMĄ, KANDIDATŲ DARBŲ VERTINIMĄ IR APELIACIJŲ NAGRINĖJIMĄ</w:t>
      </w:r>
      <w:r w:rsidR="005C6720">
        <w:rPr>
          <w:b/>
          <w:bCs/>
          <w:color w:val="000000"/>
        </w:rPr>
        <w:t xml:space="preserve"> ĮKAINIAI</w:t>
      </w:r>
    </w:p>
    <w:p w14:paraId="2FAE46F8" w14:textId="77777777" w:rsidR="00B57C62" w:rsidRDefault="00B57C62" w:rsidP="00B57C62">
      <w:pPr>
        <w:rPr>
          <w:color w:val="000000"/>
        </w:rPr>
      </w:pPr>
      <w:r>
        <w:rPr>
          <w:color w:val="000000"/>
          <w:sz w:val="2"/>
          <w:szCs w:val="2"/>
        </w:rPr>
        <w:t> </w:t>
      </w:r>
    </w:p>
    <w:p w14:paraId="4BE55682" w14:textId="77777777" w:rsidR="00B57C62" w:rsidRDefault="00B57C62" w:rsidP="00B57C62">
      <w:pPr>
        <w:ind w:firstLine="720"/>
        <w:jc w:val="center"/>
        <w:rPr>
          <w:color w:val="000000"/>
        </w:rPr>
      </w:pPr>
      <w:r>
        <w:rPr>
          <w:color w:val="000080"/>
        </w:rPr>
        <w:t> </w:t>
      </w:r>
    </w:p>
    <w:p w14:paraId="38349ED5" w14:textId="77777777" w:rsidR="00B57C62" w:rsidRDefault="00B57C62" w:rsidP="00B57C62">
      <w:pPr>
        <w:rPr>
          <w:color w:val="000000"/>
        </w:rPr>
      </w:pPr>
      <w:r>
        <w:rPr>
          <w:color w:val="000000"/>
          <w:sz w:val="2"/>
          <w:szCs w:val="2"/>
        </w:rPr>
        <w:t> </w:t>
      </w:r>
    </w:p>
    <w:p w14:paraId="55BE108B" w14:textId="2427C990" w:rsidR="00B57C62" w:rsidRDefault="0040119A" w:rsidP="00566B3A">
      <w:pPr>
        <w:spacing w:line="360" w:lineRule="auto"/>
        <w:ind w:firstLine="720"/>
        <w:jc w:val="both"/>
        <w:rPr>
          <w:color w:val="000000"/>
        </w:rPr>
      </w:pPr>
      <w:bookmarkStart w:id="14" w:name="part_4919ae5c69d4478db3299bfa749feb40"/>
      <w:bookmarkEnd w:id="14"/>
      <w:r>
        <w:rPr>
          <w:color w:val="000000"/>
        </w:rPr>
        <w:t>2</w:t>
      </w:r>
      <w:r w:rsidR="00B57C62">
        <w:rPr>
          <w:color w:val="000000"/>
        </w:rPr>
        <w:t>. Už mokyklinius brandos egzaminus mokama mokyklinių brandos egzaminų centrų vykdymo grupių vyresniesiems vykdytojams, administratoriams, vykdytojams, vertinimo,  brandos darbo vertinimo, apeliacinių komisijų pirmininkams, vertintojams, brandos darbo vertintojams, menų dalykų, technologijų ir profesijos mokytojams (darbų vadovams) ir apeliacinių komisijų nariams:</w:t>
      </w:r>
    </w:p>
    <w:p w14:paraId="778D830D" w14:textId="50D7563B" w:rsidR="00B57C62" w:rsidRDefault="0040119A" w:rsidP="00566B3A">
      <w:pPr>
        <w:spacing w:line="360" w:lineRule="auto"/>
        <w:ind w:firstLine="720"/>
        <w:jc w:val="both"/>
        <w:rPr>
          <w:color w:val="000000"/>
        </w:rPr>
      </w:pPr>
      <w:bookmarkStart w:id="15" w:name="part_fded51d7cac24035afabd2dd3c934c9d"/>
      <w:bookmarkEnd w:id="15"/>
      <w:r>
        <w:rPr>
          <w:color w:val="000000"/>
        </w:rPr>
        <w:t>2</w:t>
      </w:r>
      <w:r w:rsidR="00B57C62">
        <w:rPr>
          <w:color w:val="000000"/>
        </w:rPr>
        <w:t xml:space="preserve">.1. už vyresniojo vykdytojo atliekamas funkcijas – </w:t>
      </w:r>
      <w:r w:rsidR="00BD4BA5">
        <w:rPr>
          <w:color w:val="000000"/>
        </w:rPr>
        <w:t>4,</w:t>
      </w:r>
      <w:r w:rsidR="00CC7361">
        <w:rPr>
          <w:color w:val="000000"/>
        </w:rPr>
        <w:t>88</w:t>
      </w:r>
      <w:r w:rsidR="00B57C62">
        <w:rPr>
          <w:color w:val="000000"/>
        </w:rPr>
        <w:t xml:space="preserve"> Eur/val.;</w:t>
      </w:r>
    </w:p>
    <w:p w14:paraId="0AE992C5" w14:textId="596A5F7F" w:rsidR="00B57C62" w:rsidRDefault="0040119A" w:rsidP="00566B3A">
      <w:pPr>
        <w:spacing w:line="360" w:lineRule="auto"/>
        <w:ind w:firstLine="720"/>
        <w:jc w:val="both"/>
        <w:rPr>
          <w:color w:val="000000"/>
        </w:rPr>
      </w:pPr>
      <w:bookmarkStart w:id="16" w:name="part_57e8ba41d9b74188859dabda31659304"/>
      <w:bookmarkEnd w:id="16"/>
      <w:r>
        <w:rPr>
          <w:color w:val="000000"/>
        </w:rPr>
        <w:t>2.</w:t>
      </w:r>
      <w:r w:rsidR="00B57C62">
        <w:rPr>
          <w:color w:val="000000"/>
        </w:rPr>
        <w:t xml:space="preserve">2. už administratoriaus atliekamas funkcijas – </w:t>
      </w:r>
      <w:r w:rsidR="00CC7361">
        <w:rPr>
          <w:color w:val="000000"/>
        </w:rPr>
        <w:t>4</w:t>
      </w:r>
      <w:r w:rsidR="00BD4BA5">
        <w:rPr>
          <w:color w:val="000000"/>
        </w:rPr>
        <w:t>,</w:t>
      </w:r>
      <w:r w:rsidR="00CC7361">
        <w:rPr>
          <w:color w:val="000000"/>
        </w:rPr>
        <w:t>49</w:t>
      </w:r>
      <w:r w:rsidR="00B57C62">
        <w:rPr>
          <w:color w:val="000000"/>
        </w:rPr>
        <w:t xml:space="preserve"> Eur</w:t>
      </w:r>
      <w:r w:rsidR="00CC7361">
        <w:rPr>
          <w:color w:val="000000"/>
        </w:rPr>
        <w:t>;</w:t>
      </w:r>
    </w:p>
    <w:p w14:paraId="3DB04B96" w14:textId="59A88075" w:rsidR="00B57C62" w:rsidRDefault="0040119A" w:rsidP="00566B3A">
      <w:pPr>
        <w:spacing w:line="360" w:lineRule="auto"/>
        <w:ind w:firstLine="720"/>
        <w:jc w:val="both"/>
        <w:rPr>
          <w:color w:val="000000"/>
        </w:rPr>
      </w:pPr>
      <w:bookmarkStart w:id="17" w:name="part_ebf1c9eaabf34c7f8734ab9ab30131b2"/>
      <w:bookmarkEnd w:id="17"/>
      <w:r>
        <w:rPr>
          <w:color w:val="000000"/>
        </w:rPr>
        <w:t>2</w:t>
      </w:r>
      <w:r w:rsidR="00B57C62">
        <w:rPr>
          <w:color w:val="000000"/>
        </w:rPr>
        <w:t xml:space="preserve">.3. už vykdytojo atliekamas funkcijas – </w:t>
      </w:r>
      <w:r w:rsidR="00CC7361">
        <w:rPr>
          <w:color w:val="000000"/>
        </w:rPr>
        <w:t>4,47</w:t>
      </w:r>
      <w:r w:rsidR="00BD4BA5">
        <w:rPr>
          <w:color w:val="000000"/>
        </w:rPr>
        <w:t xml:space="preserve"> </w:t>
      </w:r>
      <w:r w:rsidR="00B57C62">
        <w:rPr>
          <w:color w:val="000000"/>
        </w:rPr>
        <w:t> Eur/val. </w:t>
      </w:r>
    </w:p>
    <w:p w14:paraId="2F507FED" w14:textId="7C30E99A" w:rsidR="00B57C62" w:rsidRDefault="0040119A" w:rsidP="00566B3A">
      <w:pPr>
        <w:spacing w:line="360" w:lineRule="auto"/>
        <w:ind w:firstLine="720"/>
        <w:jc w:val="both"/>
        <w:rPr>
          <w:color w:val="000000"/>
        </w:rPr>
      </w:pPr>
      <w:bookmarkStart w:id="18" w:name="part_13fa8714332b46a58a0d4c3a2eb58453"/>
      <w:bookmarkEnd w:id="18"/>
      <w:r>
        <w:rPr>
          <w:color w:val="000000"/>
        </w:rPr>
        <w:t>2</w:t>
      </w:r>
      <w:r w:rsidR="00B57C62">
        <w:rPr>
          <w:color w:val="000000"/>
        </w:rPr>
        <w:t xml:space="preserve">.4. už vertintojo įvertintą kandidato ar apeliacinės komisijos nario įvertintą apelianto darbą  mokama </w:t>
      </w:r>
      <w:r w:rsidR="00CC7361">
        <w:rPr>
          <w:color w:val="000000"/>
        </w:rPr>
        <w:t>3,15</w:t>
      </w:r>
      <w:r w:rsidR="00B57C62">
        <w:rPr>
          <w:color w:val="000000"/>
        </w:rPr>
        <w:t xml:space="preserve"> Eur (jei kandidato darbą vertina keli vertintojai, įkainis atitinkamai dalijamas). Už vieno brandos darbo įvertinimą mokama </w:t>
      </w:r>
      <w:r w:rsidR="00CC7361">
        <w:rPr>
          <w:color w:val="000000"/>
        </w:rPr>
        <w:t>3,15</w:t>
      </w:r>
      <w:r w:rsidR="00B57C62">
        <w:rPr>
          <w:color w:val="000000"/>
        </w:rPr>
        <w:t xml:space="preserve"> Eur (jei kandidato darbą vertina keli vertintojai, įkainis atitinkamai dalijamas);</w:t>
      </w:r>
    </w:p>
    <w:p w14:paraId="3E48770C" w14:textId="5A71EDB8" w:rsidR="00B57C62" w:rsidRDefault="0040119A" w:rsidP="00566B3A">
      <w:pPr>
        <w:spacing w:line="360" w:lineRule="auto"/>
        <w:ind w:firstLine="720"/>
        <w:jc w:val="both"/>
        <w:rPr>
          <w:color w:val="000000"/>
        </w:rPr>
      </w:pPr>
      <w:bookmarkStart w:id="19" w:name="part_2c5760e679d74ab2a07f37cd08695471"/>
      <w:bookmarkEnd w:id="19"/>
      <w:r>
        <w:rPr>
          <w:color w:val="000000"/>
        </w:rPr>
        <w:t>2</w:t>
      </w:r>
      <w:r w:rsidR="00B57C62">
        <w:rPr>
          <w:color w:val="000000"/>
        </w:rPr>
        <w:t xml:space="preserve">.5. už vertinimo komisijos pirmininko atliekamas funkcijas – </w:t>
      </w:r>
      <w:r w:rsidR="00BD4BA5">
        <w:rPr>
          <w:color w:val="000000"/>
        </w:rPr>
        <w:t>4,</w:t>
      </w:r>
      <w:r w:rsidR="00CC7361">
        <w:rPr>
          <w:color w:val="000000"/>
        </w:rPr>
        <w:t>57</w:t>
      </w:r>
      <w:r w:rsidR="00B57C62">
        <w:rPr>
          <w:color w:val="000000"/>
        </w:rPr>
        <w:t> Eur/val</w:t>
      </w:r>
      <w:r w:rsidR="006F094B">
        <w:rPr>
          <w:color w:val="000000"/>
        </w:rPr>
        <w:t>;</w:t>
      </w:r>
    </w:p>
    <w:p w14:paraId="7D0BD9ED" w14:textId="5FB98202" w:rsidR="00B57C62" w:rsidRDefault="0040119A" w:rsidP="00566B3A">
      <w:pPr>
        <w:spacing w:line="360" w:lineRule="auto"/>
        <w:ind w:firstLine="720"/>
        <w:jc w:val="both"/>
        <w:rPr>
          <w:color w:val="000000"/>
        </w:rPr>
      </w:pPr>
      <w:bookmarkStart w:id="20" w:name="part_811ff1830c6d41c9b793144226eabd69"/>
      <w:bookmarkEnd w:id="20"/>
      <w:r>
        <w:rPr>
          <w:color w:val="000000"/>
        </w:rPr>
        <w:t>2</w:t>
      </w:r>
      <w:r w:rsidR="00B57C62">
        <w:rPr>
          <w:color w:val="000000"/>
        </w:rPr>
        <w:t xml:space="preserve">.6. už menų dalykų, technologijų ir profesijos mokytojo (darbo vadovo) atliekamas funkcijas – </w:t>
      </w:r>
      <w:r w:rsidR="006F094B">
        <w:rPr>
          <w:color w:val="000000"/>
        </w:rPr>
        <w:t>5</w:t>
      </w:r>
      <w:r w:rsidR="00BD4BA5">
        <w:rPr>
          <w:color w:val="000000"/>
        </w:rPr>
        <w:t>,</w:t>
      </w:r>
      <w:r w:rsidR="006F094B">
        <w:rPr>
          <w:color w:val="000000"/>
        </w:rPr>
        <w:t>28</w:t>
      </w:r>
      <w:r w:rsidR="00B57C62">
        <w:rPr>
          <w:color w:val="000000"/>
        </w:rPr>
        <w:t xml:space="preserve"> Eur/val. </w:t>
      </w:r>
    </w:p>
    <w:p w14:paraId="4AB45FBE" w14:textId="77777777" w:rsidR="00B57C62" w:rsidRDefault="00B57C62" w:rsidP="00B57C62">
      <w:pPr>
        <w:ind w:firstLine="720"/>
        <w:jc w:val="both"/>
        <w:rPr>
          <w:color w:val="000000"/>
        </w:rPr>
      </w:pPr>
      <w:r>
        <w:rPr>
          <w:color w:val="000000"/>
        </w:rPr>
        <w:lastRenderedPageBreak/>
        <w:t> </w:t>
      </w:r>
    </w:p>
    <w:p w14:paraId="04C9E59A" w14:textId="77777777" w:rsidR="00B57C62" w:rsidRDefault="00B57C62" w:rsidP="00B57C62">
      <w:pPr>
        <w:rPr>
          <w:color w:val="000000"/>
        </w:rPr>
      </w:pPr>
      <w:r>
        <w:rPr>
          <w:color w:val="000000"/>
          <w:sz w:val="2"/>
          <w:szCs w:val="2"/>
        </w:rPr>
        <w:t> </w:t>
      </w:r>
    </w:p>
    <w:p w14:paraId="5079F5CC" w14:textId="34F857B4" w:rsidR="00B57C62" w:rsidRDefault="00B57C62" w:rsidP="00B57C62">
      <w:pPr>
        <w:jc w:val="center"/>
        <w:rPr>
          <w:color w:val="000000"/>
        </w:rPr>
      </w:pPr>
      <w:bookmarkStart w:id="21" w:name="part_de2f8657c1e046f8a51f280dbc8665d1"/>
      <w:bookmarkEnd w:id="21"/>
      <w:r>
        <w:rPr>
          <w:b/>
          <w:bCs/>
          <w:color w:val="000000"/>
        </w:rPr>
        <w:t>I</w:t>
      </w:r>
      <w:r w:rsidR="00620244">
        <w:rPr>
          <w:b/>
          <w:bCs/>
          <w:color w:val="000000"/>
        </w:rPr>
        <w:t>II</w:t>
      </w:r>
      <w:r>
        <w:rPr>
          <w:b/>
          <w:bCs/>
          <w:color w:val="000000"/>
        </w:rPr>
        <w:t> SKYRIUS</w:t>
      </w:r>
    </w:p>
    <w:p w14:paraId="71D77D6E" w14:textId="77777777" w:rsidR="00B57C62" w:rsidRDefault="00B57C62" w:rsidP="00B57C62">
      <w:pPr>
        <w:rPr>
          <w:color w:val="000000"/>
        </w:rPr>
      </w:pPr>
      <w:r>
        <w:rPr>
          <w:color w:val="000000"/>
          <w:sz w:val="2"/>
          <w:szCs w:val="2"/>
        </w:rPr>
        <w:t> </w:t>
      </w:r>
    </w:p>
    <w:p w14:paraId="72F3DB7F" w14:textId="42E09E87" w:rsidR="00B57C62" w:rsidRDefault="00B57C62" w:rsidP="00B57C62">
      <w:pPr>
        <w:ind w:firstLine="62"/>
        <w:jc w:val="center"/>
        <w:rPr>
          <w:color w:val="000000"/>
        </w:rPr>
      </w:pPr>
      <w:r>
        <w:rPr>
          <w:b/>
          <w:bCs/>
          <w:color w:val="000000"/>
        </w:rPr>
        <w:t>APMOKĖJIM</w:t>
      </w:r>
      <w:r w:rsidR="005C6720">
        <w:rPr>
          <w:b/>
          <w:bCs/>
          <w:color w:val="000000"/>
        </w:rPr>
        <w:t>O</w:t>
      </w:r>
      <w:r>
        <w:rPr>
          <w:b/>
          <w:bCs/>
          <w:color w:val="000000"/>
        </w:rPr>
        <w:t xml:space="preserve"> UŽ PAKARTOTINĖS SESIJOS MOKYKLINIŲ BRANDOS EGZAMINŲ ORGANIZAVIMĄ, VYKDYMĄ, KANDIDATŲ DARBŲ VERTINIMĄ IR APELIACIJŲ NAGRINĖJIMĄ</w:t>
      </w:r>
      <w:r w:rsidR="005C6720">
        <w:rPr>
          <w:b/>
          <w:bCs/>
          <w:color w:val="000000"/>
        </w:rPr>
        <w:t xml:space="preserve"> ĮKAINIAI</w:t>
      </w:r>
    </w:p>
    <w:p w14:paraId="10387EC4" w14:textId="77777777" w:rsidR="00B57C62" w:rsidRDefault="00B57C62" w:rsidP="00B57C62">
      <w:pPr>
        <w:rPr>
          <w:color w:val="000000"/>
        </w:rPr>
      </w:pPr>
      <w:r>
        <w:rPr>
          <w:color w:val="000000"/>
          <w:sz w:val="2"/>
          <w:szCs w:val="2"/>
        </w:rPr>
        <w:t> </w:t>
      </w:r>
    </w:p>
    <w:p w14:paraId="6263E0C5" w14:textId="77777777" w:rsidR="00B57C62" w:rsidRDefault="00B57C62" w:rsidP="00566B3A">
      <w:pPr>
        <w:spacing w:line="360" w:lineRule="auto"/>
        <w:ind w:firstLine="709"/>
        <w:jc w:val="both"/>
        <w:rPr>
          <w:color w:val="000000"/>
        </w:rPr>
      </w:pPr>
      <w:r>
        <w:rPr>
          <w:b/>
          <w:bCs/>
          <w:color w:val="000080"/>
        </w:rPr>
        <w:t> </w:t>
      </w:r>
    </w:p>
    <w:p w14:paraId="2CB2CEEB" w14:textId="77777777" w:rsidR="00B57C62" w:rsidRDefault="00B57C62" w:rsidP="00566B3A">
      <w:pPr>
        <w:spacing w:line="360" w:lineRule="auto"/>
        <w:rPr>
          <w:color w:val="000000"/>
        </w:rPr>
      </w:pPr>
      <w:r>
        <w:rPr>
          <w:color w:val="000000"/>
          <w:sz w:val="2"/>
          <w:szCs w:val="2"/>
        </w:rPr>
        <w:t> </w:t>
      </w:r>
    </w:p>
    <w:p w14:paraId="62B8CFAE" w14:textId="751E75FE" w:rsidR="00B57C62" w:rsidRDefault="0040119A" w:rsidP="00566B3A">
      <w:pPr>
        <w:spacing w:line="360" w:lineRule="auto"/>
        <w:ind w:firstLine="720"/>
        <w:jc w:val="both"/>
        <w:rPr>
          <w:color w:val="000000"/>
        </w:rPr>
      </w:pPr>
      <w:bookmarkStart w:id="22" w:name="part_1ad4982e350d4891ad8aa51859be7a61"/>
      <w:bookmarkEnd w:id="22"/>
      <w:r>
        <w:rPr>
          <w:color w:val="000000"/>
        </w:rPr>
        <w:t>3</w:t>
      </w:r>
      <w:r w:rsidR="00B57C62">
        <w:rPr>
          <w:color w:val="000000"/>
        </w:rPr>
        <w:t>. Bazinėms mokykloms už pakartotinės sesijos mokyklinius brandos egzaminus mokama mokyklinių brandos egzaminų centrų, vykdymo grupių vyresniesiems vykdytojams, administratoriams, vykdytojams, vertinimo, apeliacinių komisijų pirmininkams, vertintojams ir apeliacinių komisijų nariams:</w:t>
      </w:r>
    </w:p>
    <w:p w14:paraId="67043CE5" w14:textId="4943C519" w:rsidR="00B57C62" w:rsidRDefault="0040119A" w:rsidP="00566B3A">
      <w:pPr>
        <w:spacing w:line="360" w:lineRule="auto"/>
        <w:ind w:firstLine="720"/>
        <w:jc w:val="both"/>
        <w:rPr>
          <w:color w:val="000000"/>
        </w:rPr>
      </w:pPr>
      <w:bookmarkStart w:id="23" w:name="part_503914012b864d7bac756cf405d488fd"/>
      <w:bookmarkEnd w:id="23"/>
      <w:r>
        <w:rPr>
          <w:color w:val="000000"/>
        </w:rPr>
        <w:t>3</w:t>
      </w:r>
      <w:r w:rsidR="00B57C62">
        <w:rPr>
          <w:color w:val="000000"/>
        </w:rPr>
        <w:t xml:space="preserve">.1. už vyresniojo vykdytojo atliekamas funkcijas – </w:t>
      </w:r>
      <w:r w:rsidR="00330849">
        <w:rPr>
          <w:color w:val="000000"/>
        </w:rPr>
        <w:t>4,</w:t>
      </w:r>
      <w:r w:rsidR="006F094B">
        <w:rPr>
          <w:color w:val="000000"/>
        </w:rPr>
        <w:t>88</w:t>
      </w:r>
      <w:r w:rsidR="00B57C62">
        <w:rPr>
          <w:color w:val="000000"/>
        </w:rPr>
        <w:t> Eur/val</w:t>
      </w:r>
      <w:r w:rsidR="002036FB">
        <w:rPr>
          <w:color w:val="000000"/>
        </w:rPr>
        <w:t>;</w:t>
      </w:r>
      <w:r w:rsidR="00B57C62">
        <w:rPr>
          <w:color w:val="000000"/>
        </w:rPr>
        <w:t> </w:t>
      </w:r>
    </w:p>
    <w:p w14:paraId="28A1129B" w14:textId="71318B9C" w:rsidR="00B57C62" w:rsidRDefault="0040119A" w:rsidP="00566B3A">
      <w:pPr>
        <w:spacing w:line="360" w:lineRule="auto"/>
        <w:ind w:firstLine="720"/>
        <w:jc w:val="both"/>
        <w:rPr>
          <w:color w:val="000000"/>
        </w:rPr>
      </w:pPr>
      <w:bookmarkStart w:id="24" w:name="part_bc04aebef7d548c7b0799bdf8150dc0c"/>
      <w:bookmarkEnd w:id="24"/>
      <w:r>
        <w:rPr>
          <w:color w:val="000000"/>
        </w:rPr>
        <w:t>3</w:t>
      </w:r>
      <w:r w:rsidR="00B57C62">
        <w:rPr>
          <w:color w:val="000000"/>
        </w:rPr>
        <w:t xml:space="preserve">.2. už administratoriaus atliekamas funkcijas – </w:t>
      </w:r>
      <w:r w:rsidR="006F094B">
        <w:rPr>
          <w:color w:val="000000"/>
        </w:rPr>
        <w:t>4</w:t>
      </w:r>
      <w:r w:rsidR="00330849">
        <w:rPr>
          <w:color w:val="000000"/>
        </w:rPr>
        <w:t>,</w:t>
      </w:r>
      <w:r w:rsidR="006F094B">
        <w:rPr>
          <w:color w:val="000000"/>
        </w:rPr>
        <w:t>49</w:t>
      </w:r>
      <w:r w:rsidR="00B57C62">
        <w:rPr>
          <w:b/>
          <w:bCs/>
          <w:color w:val="000000"/>
        </w:rPr>
        <w:t> </w:t>
      </w:r>
      <w:r w:rsidR="00B57C62">
        <w:rPr>
          <w:color w:val="000000"/>
        </w:rPr>
        <w:t>Eur/val</w:t>
      </w:r>
      <w:r w:rsidR="002036FB">
        <w:rPr>
          <w:color w:val="000000"/>
        </w:rPr>
        <w:t>;</w:t>
      </w:r>
      <w:r w:rsidR="00B57C62">
        <w:rPr>
          <w:color w:val="000000"/>
        </w:rPr>
        <w:t> </w:t>
      </w:r>
    </w:p>
    <w:p w14:paraId="46538FFC" w14:textId="76BA2610" w:rsidR="00B57C62" w:rsidRDefault="0040119A" w:rsidP="00566B3A">
      <w:pPr>
        <w:spacing w:line="360" w:lineRule="auto"/>
        <w:ind w:firstLine="720"/>
        <w:jc w:val="both"/>
        <w:rPr>
          <w:color w:val="000000"/>
        </w:rPr>
      </w:pPr>
      <w:bookmarkStart w:id="25" w:name="part_a7050d29420d49519491aee33756bfd9"/>
      <w:bookmarkEnd w:id="25"/>
      <w:r>
        <w:rPr>
          <w:color w:val="000000"/>
        </w:rPr>
        <w:t>3</w:t>
      </w:r>
      <w:r w:rsidR="00B57C62">
        <w:rPr>
          <w:color w:val="000000"/>
        </w:rPr>
        <w:t xml:space="preserve">.3. už vykdytojo atliekamas funkcijas – </w:t>
      </w:r>
      <w:r w:rsidR="006F094B">
        <w:rPr>
          <w:color w:val="000000"/>
        </w:rPr>
        <w:t>4</w:t>
      </w:r>
      <w:r w:rsidR="00330849">
        <w:rPr>
          <w:color w:val="000000"/>
        </w:rPr>
        <w:t>,</w:t>
      </w:r>
      <w:r w:rsidR="006F094B">
        <w:rPr>
          <w:color w:val="000000"/>
        </w:rPr>
        <w:t>47</w:t>
      </w:r>
      <w:r w:rsidR="00B57C62">
        <w:rPr>
          <w:color w:val="000000"/>
        </w:rPr>
        <w:t> Eur/val</w:t>
      </w:r>
      <w:r w:rsidR="006F094B">
        <w:rPr>
          <w:color w:val="000000"/>
        </w:rPr>
        <w:t>.</w:t>
      </w:r>
    </w:p>
    <w:p w14:paraId="0EC7A1EC" w14:textId="599AE9C2" w:rsidR="00B57C62" w:rsidRDefault="0040119A" w:rsidP="00566B3A">
      <w:pPr>
        <w:spacing w:line="360" w:lineRule="auto"/>
        <w:ind w:firstLine="720"/>
        <w:jc w:val="both"/>
        <w:rPr>
          <w:color w:val="000000"/>
        </w:rPr>
      </w:pPr>
      <w:bookmarkStart w:id="26" w:name="part_42d3a8ad807f48a09a493d0bb0344259"/>
      <w:bookmarkEnd w:id="26"/>
      <w:r>
        <w:rPr>
          <w:color w:val="000000"/>
        </w:rPr>
        <w:t>3</w:t>
      </w:r>
      <w:r w:rsidR="00B57C62">
        <w:rPr>
          <w:color w:val="000000"/>
        </w:rPr>
        <w:t xml:space="preserve">.4. už vertintojo įvertintą kandidato ar apeliacinės komisijos nario įvertintą apelianto darbą </w:t>
      </w:r>
      <w:r w:rsidR="003E378C">
        <w:rPr>
          <w:color w:val="000000"/>
        </w:rPr>
        <w:t>3.15</w:t>
      </w:r>
      <w:r w:rsidR="00B57C62">
        <w:rPr>
          <w:color w:val="000000"/>
        </w:rPr>
        <w:t xml:space="preserve"> Eur  (jei kandidato darbą vertina keli vertintojai, įkainis atitinkamai dalijamas); </w:t>
      </w:r>
    </w:p>
    <w:p w14:paraId="1B9B9961" w14:textId="18996C2A" w:rsidR="00B57C62" w:rsidRDefault="0040119A" w:rsidP="00566B3A">
      <w:pPr>
        <w:spacing w:line="360" w:lineRule="auto"/>
        <w:ind w:firstLine="720"/>
        <w:jc w:val="both"/>
        <w:rPr>
          <w:color w:val="000000"/>
        </w:rPr>
      </w:pPr>
      <w:bookmarkStart w:id="27" w:name="part_16e37ca7d52a4960bb2b0c29c75023a1"/>
      <w:bookmarkEnd w:id="27"/>
      <w:r>
        <w:rPr>
          <w:color w:val="000000"/>
        </w:rPr>
        <w:t>3</w:t>
      </w:r>
      <w:r w:rsidR="00B57C62">
        <w:rPr>
          <w:color w:val="000000"/>
        </w:rPr>
        <w:t xml:space="preserve">.5. už vertinimo ir apeliacinės komisijos pirmininko atliekamas funkcijas – </w:t>
      </w:r>
      <w:r w:rsidR="00330849">
        <w:rPr>
          <w:color w:val="000000"/>
        </w:rPr>
        <w:t>4,</w:t>
      </w:r>
      <w:r w:rsidR="003E378C">
        <w:rPr>
          <w:color w:val="000000"/>
        </w:rPr>
        <w:t>57</w:t>
      </w:r>
      <w:r w:rsidR="00B57C62">
        <w:rPr>
          <w:color w:val="000000"/>
        </w:rPr>
        <w:t> Eur/val.</w:t>
      </w:r>
      <w:r w:rsidR="00B57C62">
        <w:rPr>
          <w:b/>
          <w:bCs/>
          <w:color w:val="000000"/>
        </w:rPr>
        <w:t> </w:t>
      </w:r>
    </w:p>
    <w:p w14:paraId="7AE5CD68" w14:textId="05789CDB" w:rsidR="00F4028A" w:rsidRDefault="00566B3A" w:rsidP="00566B3A">
      <w:pPr>
        <w:spacing w:line="360" w:lineRule="auto"/>
        <w:ind w:firstLine="720"/>
        <w:jc w:val="both"/>
        <w:rPr>
          <w:color w:val="000000"/>
        </w:rPr>
      </w:pPr>
      <w:r>
        <w:rPr>
          <w:color w:val="000000"/>
        </w:rPr>
        <w:t xml:space="preserve">          __________________________________________</w:t>
      </w:r>
    </w:p>
    <w:p w14:paraId="6DEBD603" w14:textId="0B7E1138" w:rsidR="00F4028A" w:rsidRDefault="00F4028A" w:rsidP="00566B3A">
      <w:pPr>
        <w:spacing w:line="360" w:lineRule="auto"/>
        <w:ind w:firstLine="720"/>
        <w:jc w:val="both"/>
        <w:rPr>
          <w:color w:val="000000"/>
        </w:rPr>
      </w:pPr>
    </w:p>
    <w:p w14:paraId="7E673754" w14:textId="0BF64131" w:rsidR="00F4028A" w:rsidRDefault="00F4028A" w:rsidP="00566B3A">
      <w:pPr>
        <w:spacing w:line="360" w:lineRule="auto"/>
        <w:ind w:firstLine="720"/>
        <w:jc w:val="both"/>
        <w:rPr>
          <w:color w:val="000000"/>
        </w:rPr>
      </w:pPr>
      <w:r>
        <w:rPr>
          <w:color w:val="000000"/>
        </w:rPr>
        <w:t xml:space="preserve">                    </w:t>
      </w:r>
    </w:p>
    <w:p w14:paraId="299A8608" w14:textId="28149F53" w:rsidR="00330849" w:rsidRDefault="00330849" w:rsidP="00B57C62">
      <w:pPr>
        <w:ind w:firstLine="720"/>
        <w:jc w:val="both"/>
        <w:rPr>
          <w:color w:val="000000"/>
        </w:rPr>
      </w:pPr>
    </w:p>
    <w:p w14:paraId="3A30F264" w14:textId="02CFCBDC" w:rsidR="00330849" w:rsidRDefault="00330849" w:rsidP="00B57C62">
      <w:pPr>
        <w:ind w:firstLine="720"/>
        <w:jc w:val="both"/>
        <w:rPr>
          <w:color w:val="000000"/>
        </w:rPr>
      </w:pPr>
    </w:p>
    <w:p w14:paraId="78CC6F1D" w14:textId="22D94C60" w:rsidR="00330849" w:rsidRPr="00330849" w:rsidRDefault="00330849" w:rsidP="00B57C62">
      <w:pPr>
        <w:ind w:firstLine="720"/>
        <w:jc w:val="both"/>
      </w:pPr>
      <w:r>
        <w:rPr>
          <w:color w:val="000000"/>
        </w:rPr>
        <w:t xml:space="preserve">                                 </w:t>
      </w:r>
      <w:r>
        <w:t xml:space="preserve">  </w:t>
      </w:r>
    </w:p>
    <w:p w14:paraId="3B57CC05" w14:textId="77777777" w:rsidR="00B57C62" w:rsidRDefault="00B57C62" w:rsidP="00B57C62">
      <w:pPr>
        <w:ind w:firstLine="720"/>
        <w:jc w:val="both"/>
        <w:rPr>
          <w:color w:val="000000"/>
        </w:rPr>
      </w:pPr>
      <w:r>
        <w:rPr>
          <w:color w:val="000000"/>
        </w:rPr>
        <w:t> </w:t>
      </w:r>
    </w:p>
    <w:sectPr w:rsidR="00B57C62">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E6D15" w14:textId="77777777" w:rsidR="00E8538E" w:rsidRDefault="00E8538E">
      <w:r>
        <w:separator/>
      </w:r>
    </w:p>
  </w:endnote>
  <w:endnote w:type="continuationSeparator" w:id="0">
    <w:p w14:paraId="259888C7" w14:textId="77777777" w:rsidR="00E8538E" w:rsidRDefault="00E8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823D2" w14:textId="77777777" w:rsidR="00E8538E" w:rsidRDefault="00E8538E">
      <w:r>
        <w:separator/>
      </w:r>
    </w:p>
  </w:footnote>
  <w:footnote w:type="continuationSeparator" w:id="0">
    <w:p w14:paraId="5296088C" w14:textId="77777777" w:rsidR="00E8538E" w:rsidRDefault="00E85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6C1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FCEA0C"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9B5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E0A1D6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172F" w14:textId="77777777" w:rsidR="00C16EA1" w:rsidRDefault="00384B4D">
    <w:pPr>
      <w:pStyle w:val="Antrats"/>
      <w:jc w:val="center"/>
    </w:pPr>
    <w:r>
      <w:rPr>
        <w:noProof/>
        <w:lang w:eastAsia="lt-LT"/>
      </w:rPr>
      <w:drawing>
        <wp:inline distT="0" distB="0" distL="0" distR="0" wp14:anchorId="50614009" wp14:editId="3DE2817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0267E"/>
    <w:multiLevelType w:val="hybridMultilevel"/>
    <w:tmpl w:val="A4C0D9FA"/>
    <w:lvl w:ilvl="0" w:tplc="25ACA190">
      <w:start w:val="1"/>
      <w:numFmt w:val="decimal"/>
      <w:lvlText w:val="%1."/>
      <w:lvlJc w:val="left"/>
      <w:pPr>
        <w:ind w:left="1616" w:hanging="360"/>
      </w:pPr>
      <w:rPr>
        <w:rFonts w:hint="default"/>
      </w:rPr>
    </w:lvl>
    <w:lvl w:ilvl="1" w:tplc="04270019" w:tentative="1">
      <w:start w:val="1"/>
      <w:numFmt w:val="lowerLetter"/>
      <w:lvlText w:val="%2."/>
      <w:lvlJc w:val="left"/>
      <w:pPr>
        <w:ind w:left="2336" w:hanging="360"/>
      </w:pPr>
    </w:lvl>
    <w:lvl w:ilvl="2" w:tplc="0427001B" w:tentative="1">
      <w:start w:val="1"/>
      <w:numFmt w:val="lowerRoman"/>
      <w:lvlText w:val="%3."/>
      <w:lvlJc w:val="right"/>
      <w:pPr>
        <w:ind w:left="3056" w:hanging="180"/>
      </w:pPr>
    </w:lvl>
    <w:lvl w:ilvl="3" w:tplc="0427000F" w:tentative="1">
      <w:start w:val="1"/>
      <w:numFmt w:val="decimal"/>
      <w:lvlText w:val="%4."/>
      <w:lvlJc w:val="left"/>
      <w:pPr>
        <w:ind w:left="3776" w:hanging="360"/>
      </w:pPr>
    </w:lvl>
    <w:lvl w:ilvl="4" w:tplc="04270019" w:tentative="1">
      <w:start w:val="1"/>
      <w:numFmt w:val="lowerLetter"/>
      <w:lvlText w:val="%5."/>
      <w:lvlJc w:val="left"/>
      <w:pPr>
        <w:ind w:left="4496" w:hanging="360"/>
      </w:pPr>
    </w:lvl>
    <w:lvl w:ilvl="5" w:tplc="0427001B" w:tentative="1">
      <w:start w:val="1"/>
      <w:numFmt w:val="lowerRoman"/>
      <w:lvlText w:val="%6."/>
      <w:lvlJc w:val="right"/>
      <w:pPr>
        <w:ind w:left="5216" w:hanging="180"/>
      </w:pPr>
    </w:lvl>
    <w:lvl w:ilvl="6" w:tplc="0427000F" w:tentative="1">
      <w:start w:val="1"/>
      <w:numFmt w:val="decimal"/>
      <w:lvlText w:val="%7."/>
      <w:lvlJc w:val="left"/>
      <w:pPr>
        <w:ind w:left="5936" w:hanging="360"/>
      </w:pPr>
    </w:lvl>
    <w:lvl w:ilvl="7" w:tplc="04270019" w:tentative="1">
      <w:start w:val="1"/>
      <w:numFmt w:val="lowerLetter"/>
      <w:lvlText w:val="%8."/>
      <w:lvlJc w:val="left"/>
      <w:pPr>
        <w:ind w:left="6656" w:hanging="360"/>
      </w:pPr>
    </w:lvl>
    <w:lvl w:ilvl="8" w:tplc="0427001B" w:tentative="1">
      <w:start w:val="1"/>
      <w:numFmt w:val="lowerRoman"/>
      <w:lvlText w:val="%9."/>
      <w:lvlJc w:val="right"/>
      <w:pPr>
        <w:ind w:left="7376" w:hanging="180"/>
      </w:pPr>
    </w:lvl>
  </w:abstractNum>
  <w:num w:numId="1" w16cid:durableId="1044016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8E"/>
    <w:rsid w:val="00082C23"/>
    <w:rsid w:val="001112BE"/>
    <w:rsid w:val="001156B7"/>
    <w:rsid w:val="0012091C"/>
    <w:rsid w:val="00132437"/>
    <w:rsid w:val="00142E56"/>
    <w:rsid w:val="001664F4"/>
    <w:rsid w:val="001A70C0"/>
    <w:rsid w:val="002036FB"/>
    <w:rsid w:val="00211F14"/>
    <w:rsid w:val="002463FB"/>
    <w:rsid w:val="003002BF"/>
    <w:rsid w:val="00305758"/>
    <w:rsid w:val="00330849"/>
    <w:rsid w:val="00341D56"/>
    <w:rsid w:val="003476D4"/>
    <w:rsid w:val="00360A9B"/>
    <w:rsid w:val="00384B4D"/>
    <w:rsid w:val="003975CE"/>
    <w:rsid w:val="003A762C"/>
    <w:rsid w:val="003E378C"/>
    <w:rsid w:val="003F3CF8"/>
    <w:rsid w:val="003F7E26"/>
    <w:rsid w:val="0040119A"/>
    <w:rsid w:val="0043119F"/>
    <w:rsid w:val="00476C35"/>
    <w:rsid w:val="004968FC"/>
    <w:rsid w:val="004D19A6"/>
    <w:rsid w:val="004F285B"/>
    <w:rsid w:val="00503B36"/>
    <w:rsid w:val="00504780"/>
    <w:rsid w:val="00561916"/>
    <w:rsid w:val="00566B3A"/>
    <w:rsid w:val="005A4424"/>
    <w:rsid w:val="005C6720"/>
    <w:rsid w:val="005D2511"/>
    <w:rsid w:val="005E3ABC"/>
    <w:rsid w:val="005F38B6"/>
    <w:rsid w:val="006066B9"/>
    <w:rsid w:val="00620244"/>
    <w:rsid w:val="006213AE"/>
    <w:rsid w:val="006A6AFE"/>
    <w:rsid w:val="006D0A00"/>
    <w:rsid w:val="006F094B"/>
    <w:rsid w:val="00776F64"/>
    <w:rsid w:val="00794407"/>
    <w:rsid w:val="00794C2F"/>
    <w:rsid w:val="007951EA"/>
    <w:rsid w:val="00796C66"/>
    <w:rsid w:val="007A3F5C"/>
    <w:rsid w:val="007A7AAE"/>
    <w:rsid w:val="007B153E"/>
    <w:rsid w:val="007E06C2"/>
    <w:rsid w:val="007E4516"/>
    <w:rsid w:val="007F1505"/>
    <w:rsid w:val="00807C82"/>
    <w:rsid w:val="00834E64"/>
    <w:rsid w:val="00872337"/>
    <w:rsid w:val="008A401C"/>
    <w:rsid w:val="0093412A"/>
    <w:rsid w:val="009B4614"/>
    <w:rsid w:val="009E70D9"/>
    <w:rsid w:val="00AE325A"/>
    <w:rsid w:val="00B243A1"/>
    <w:rsid w:val="00B57C62"/>
    <w:rsid w:val="00BA65BB"/>
    <w:rsid w:val="00BB70B1"/>
    <w:rsid w:val="00BC683E"/>
    <w:rsid w:val="00BD4BA5"/>
    <w:rsid w:val="00BE3474"/>
    <w:rsid w:val="00C16EA1"/>
    <w:rsid w:val="00C84FDF"/>
    <w:rsid w:val="00CB5015"/>
    <w:rsid w:val="00CC1DF9"/>
    <w:rsid w:val="00CC7361"/>
    <w:rsid w:val="00D03D5A"/>
    <w:rsid w:val="00D74773"/>
    <w:rsid w:val="00D8136A"/>
    <w:rsid w:val="00D928A7"/>
    <w:rsid w:val="00DB7660"/>
    <w:rsid w:val="00DC6469"/>
    <w:rsid w:val="00E032E8"/>
    <w:rsid w:val="00E8538E"/>
    <w:rsid w:val="00E9233C"/>
    <w:rsid w:val="00EE3E07"/>
    <w:rsid w:val="00EE645F"/>
    <w:rsid w:val="00EF6A79"/>
    <w:rsid w:val="00F4028A"/>
    <w:rsid w:val="00F54307"/>
    <w:rsid w:val="00F97EE2"/>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E5004DE"/>
  <w15:chartTrackingRefBased/>
  <w15:docId w15:val="{E19F3816-93BA-4B63-8EC0-00D14D45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03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86988">
      <w:bodyDiv w:val="1"/>
      <w:marLeft w:val="0"/>
      <w:marRight w:val="0"/>
      <w:marTop w:val="0"/>
      <w:marBottom w:val="0"/>
      <w:divBdr>
        <w:top w:val="none" w:sz="0" w:space="0" w:color="auto"/>
        <w:left w:val="none" w:sz="0" w:space="0" w:color="auto"/>
        <w:bottom w:val="none" w:sz="0" w:space="0" w:color="auto"/>
        <w:right w:val="none" w:sz="0" w:space="0" w:color="auto"/>
      </w:divBdr>
      <w:divsChild>
        <w:div w:id="1563829689">
          <w:marLeft w:val="0"/>
          <w:marRight w:val="0"/>
          <w:marTop w:val="0"/>
          <w:marBottom w:val="0"/>
          <w:divBdr>
            <w:top w:val="none" w:sz="0" w:space="0" w:color="auto"/>
            <w:left w:val="none" w:sz="0" w:space="0" w:color="auto"/>
            <w:bottom w:val="none" w:sz="0" w:space="0" w:color="auto"/>
            <w:right w:val="none" w:sz="0" w:space="0" w:color="auto"/>
          </w:divBdr>
          <w:divsChild>
            <w:div w:id="350423631">
              <w:marLeft w:val="0"/>
              <w:marRight w:val="0"/>
              <w:marTop w:val="0"/>
              <w:marBottom w:val="0"/>
              <w:divBdr>
                <w:top w:val="none" w:sz="0" w:space="0" w:color="auto"/>
                <w:left w:val="none" w:sz="0" w:space="0" w:color="auto"/>
                <w:bottom w:val="none" w:sz="0" w:space="0" w:color="auto"/>
                <w:right w:val="none" w:sz="0" w:space="0" w:color="auto"/>
              </w:divBdr>
              <w:divsChild>
                <w:div w:id="1528524261">
                  <w:marLeft w:val="0"/>
                  <w:marRight w:val="0"/>
                  <w:marTop w:val="0"/>
                  <w:marBottom w:val="0"/>
                  <w:divBdr>
                    <w:top w:val="none" w:sz="0" w:space="0" w:color="auto"/>
                    <w:left w:val="none" w:sz="0" w:space="0" w:color="auto"/>
                    <w:bottom w:val="none" w:sz="0" w:space="0" w:color="auto"/>
                    <w:right w:val="none" w:sz="0" w:space="0" w:color="auto"/>
                  </w:divBdr>
                </w:div>
                <w:div w:id="351802069">
                  <w:marLeft w:val="0"/>
                  <w:marRight w:val="0"/>
                  <w:marTop w:val="0"/>
                  <w:marBottom w:val="0"/>
                  <w:divBdr>
                    <w:top w:val="none" w:sz="0" w:space="0" w:color="auto"/>
                    <w:left w:val="none" w:sz="0" w:space="0" w:color="auto"/>
                    <w:bottom w:val="none" w:sz="0" w:space="0" w:color="auto"/>
                    <w:right w:val="none" w:sz="0" w:space="0" w:color="auto"/>
                  </w:divBdr>
                </w:div>
                <w:div w:id="79328558">
                  <w:marLeft w:val="0"/>
                  <w:marRight w:val="0"/>
                  <w:marTop w:val="0"/>
                  <w:marBottom w:val="0"/>
                  <w:divBdr>
                    <w:top w:val="none" w:sz="0" w:space="0" w:color="auto"/>
                    <w:left w:val="none" w:sz="0" w:space="0" w:color="auto"/>
                    <w:bottom w:val="none" w:sz="0" w:space="0" w:color="auto"/>
                    <w:right w:val="none" w:sz="0" w:space="0" w:color="auto"/>
                  </w:divBdr>
                </w:div>
              </w:divsChild>
            </w:div>
            <w:div w:id="1384331137">
              <w:marLeft w:val="0"/>
              <w:marRight w:val="0"/>
              <w:marTop w:val="0"/>
              <w:marBottom w:val="0"/>
              <w:divBdr>
                <w:top w:val="none" w:sz="0" w:space="0" w:color="auto"/>
                <w:left w:val="none" w:sz="0" w:space="0" w:color="auto"/>
                <w:bottom w:val="none" w:sz="0" w:space="0" w:color="auto"/>
                <w:right w:val="none" w:sz="0" w:space="0" w:color="auto"/>
              </w:divBdr>
              <w:divsChild>
                <w:div w:id="926157053">
                  <w:marLeft w:val="0"/>
                  <w:marRight w:val="0"/>
                  <w:marTop w:val="0"/>
                  <w:marBottom w:val="0"/>
                  <w:divBdr>
                    <w:top w:val="none" w:sz="0" w:space="0" w:color="auto"/>
                    <w:left w:val="none" w:sz="0" w:space="0" w:color="auto"/>
                    <w:bottom w:val="none" w:sz="0" w:space="0" w:color="auto"/>
                    <w:right w:val="none" w:sz="0" w:space="0" w:color="auto"/>
                  </w:divBdr>
                  <w:divsChild>
                    <w:div w:id="2102068467">
                      <w:marLeft w:val="0"/>
                      <w:marRight w:val="0"/>
                      <w:marTop w:val="0"/>
                      <w:marBottom w:val="0"/>
                      <w:divBdr>
                        <w:top w:val="none" w:sz="0" w:space="0" w:color="auto"/>
                        <w:left w:val="none" w:sz="0" w:space="0" w:color="auto"/>
                        <w:bottom w:val="none" w:sz="0" w:space="0" w:color="auto"/>
                        <w:right w:val="none" w:sz="0" w:space="0" w:color="auto"/>
                      </w:divBdr>
                    </w:div>
                    <w:div w:id="1997679898">
                      <w:marLeft w:val="0"/>
                      <w:marRight w:val="0"/>
                      <w:marTop w:val="0"/>
                      <w:marBottom w:val="0"/>
                      <w:divBdr>
                        <w:top w:val="none" w:sz="0" w:space="0" w:color="auto"/>
                        <w:left w:val="none" w:sz="0" w:space="0" w:color="auto"/>
                        <w:bottom w:val="none" w:sz="0" w:space="0" w:color="auto"/>
                        <w:right w:val="none" w:sz="0" w:space="0" w:color="auto"/>
                      </w:divBdr>
                    </w:div>
                    <w:div w:id="14020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6575">
              <w:marLeft w:val="0"/>
              <w:marRight w:val="0"/>
              <w:marTop w:val="0"/>
              <w:marBottom w:val="0"/>
              <w:divBdr>
                <w:top w:val="none" w:sz="0" w:space="0" w:color="auto"/>
                <w:left w:val="none" w:sz="0" w:space="0" w:color="auto"/>
                <w:bottom w:val="none" w:sz="0" w:space="0" w:color="auto"/>
                <w:right w:val="none" w:sz="0" w:space="0" w:color="auto"/>
              </w:divBdr>
              <w:divsChild>
                <w:div w:id="1665624825">
                  <w:marLeft w:val="0"/>
                  <w:marRight w:val="0"/>
                  <w:marTop w:val="0"/>
                  <w:marBottom w:val="0"/>
                  <w:divBdr>
                    <w:top w:val="none" w:sz="0" w:space="0" w:color="auto"/>
                    <w:left w:val="none" w:sz="0" w:space="0" w:color="auto"/>
                    <w:bottom w:val="none" w:sz="0" w:space="0" w:color="auto"/>
                    <w:right w:val="none" w:sz="0" w:space="0" w:color="auto"/>
                  </w:divBdr>
                  <w:divsChild>
                    <w:div w:id="1554804782">
                      <w:marLeft w:val="0"/>
                      <w:marRight w:val="0"/>
                      <w:marTop w:val="0"/>
                      <w:marBottom w:val="0"/>
                      <w:divBdr>
                        <w:top w:val="none" w:sz="0" w:space="0" w:color="auto"/>
                        <w:left w:val="none" w:sz="0" w:space="0" w:color="auto"/>
                        <w:bottom w:val="none" w:sz="0" w:space="0" w:color="auto"/>
                        <w:right w:val="none" w:sz="0" w:space="0" w:color="auto"/>
                      </w:divBdr>
                    </w:div>
                    <w:div w:id="983434867">
                      <w:marLeft w:val="0"/>
                      <w:marRight w:val="0"/>
                      <w:marTop w:val="0"/>
                      <w:marBottom w:val="0"/>
                      <w:divBdr>
                        <w:top w:val="none" w:sz="0" w:space="0" w:color="auto"/>
                        <w:left w:val="none" w:sz="0" w:space="0" w:color="auto"/>
                        <w:bottom w:val="none" w:sz="0" w:space="0" w:color="auto"/>
                        <w:right w:val="none" w:sz="0" w:space="0" w:color="auto"/>
                      </w:divBdr>
                    </w:div>
                    <w:div w:id="1644502483">
                      <w:marLeft w:val="0"/>
                      <w:marRight w:val="0"/>
                      <w:marTop w:val="0"/>
                      <w:marBottom w:val="0"/>
                      <w:divBdr>
                        <w:top w:val="none" w:sz="0" w:space="0" w:color="auto"/>
                        <w:left w:val="none" w:sz="0" w:space="0" w:color="auto"/>
                        <w:bottom w:val="none" w:sz="0" w:space="0" w:color="auto"/>
                        <w:right w:val="none" w:sz="0" w:space="0" w:color="auto"/>
                      </w:divBdr>
                    </w:div>
                    <w:div w:id="629633497">
                      <w:marLeft w:val="0"/>
                      <w:marRight w:val="0"/>
                      <w:marTop w:val="0"/>
                      <w:marBottom w:val="0"/>
                      <w:divBdr>
                        <w:top w:val="none" w:sz="0" w:space="0" w:color="auto"/>
                        <w:left w:val="none" w:sz="0" w:space="0" w:color="auto"/>
                        <w:bottom w:val="none" w:sz="0" w:space="0" w:color="auto"/>
                        <w:right w:val="none" w:sz="0" w:space="0" w:color="auto"/>
                      </w:divBdr>
                    </w:div>
                    <w:div w:id="768039831">
                      <w:marLeft w:val="0"/>
                      <w:marRight w:val="0"/>
                      <w:marTop w:val="0"/>
                      <w:marBottom w:val="0"/>
                      <w:divBdr>
                        <w:top w:val="none" w:sz="0" w:space="0" w:color="auto"/>
                        <w:left w:val="none" w:sz="0" w:space="0" w:color="auto"/>
                        <w:bottom w:val="none" w:sz="0" w:space="0" w:color="auto"/>
                        <w:right w:val="none" w:sz="0" w:space="0" w:color="auto"/>
                      </w:divBdr>
                    </w:div>
                    <w:div w:id="12757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7196">
              <w:marLeft w:val="0"/>
              <w:marRight w:val="0"/>
              <w:marTop w:val="0"/>
              <w:marBottom w:val="0"/>
              <w:divBdr>
                <w:top w:val="none" w:sz="0" w:space="0" w:color="auto"/>
                <w:left w:val="none" w:sz="0" w:space="0" w:color="auto"/>
                <w:bottom w:val="none" w:sz="0" w:space="0" w:color="auto"/>
                <w:right w:val="none" w:sz="0" w:space="0" w:color="auto"/>
              </w:divBdr>
              <w:divsChild>
                <w:div w:id="727731296">
                  <w:marLeft w:val="0"/>
                  <w:marRight w:val="0"/>
                  <w:marTop w:val="0"/>
                  <w:marBottom w:val="0"/>
                  <w:divBdr>
                    <w:top w:val="none" w:sz="0" w:space="0" w:color="auto"/>
                    <w:left w:val="none" w:sz="0" w:space="0" w:color="auto"/>
                    <w:bottom w:val="none" w:sz="0" w:space="0" w:color="auto"/>
                    <w:right w:val="none" w:sz="0" w:space="0" w:color="auto"/>
                  </w:divBdr>
                  <w:divsChild>
                    <w:div w:id="1362510740">
                      <w:marLeft w:val="0"/>
                      <w:marRight w:val="0"/>
                      <w:marTop w:val="0"/>
                      <w:marBottom w:val="0"/>
                      <w:divBdr>
                        <w:top w:val="none" w:sz="0" w:space="0" w:color="auto"/>
                        <w:left w:val="none" w:sz="0" w:space="0" w:color="auto"/>
                        <w:bottom w:val="none" w:sz="0" w:space="0" w:color="auto"/>
                        <w:right w:val="none" w:sz="0" w:space="0" w:color="auto"/>
                      </w:divBdr>
                    </w:div>
                    <w:div w:id="648021001">
                      <w:marLeft w:val="0"/>
                      <w:marRight w:val="0"/>
                      <w:marTop w:val="0"/>
                      <w:marBottom w:val="0"/>
                      <w:divBdr>
                        <w:top w:val="none" w:sz="0" w:space="0" w:color="auto"/>
                        <w:left w:val="none" w:sz="0" w:space="0" w:color="auto"/>
                        <w:bottom w:val="none" w:sz="0" w:space="0" w:color="auto"/>
                        <w:right w:val="none" w:sz="0" w:space="0" w:color="auto"/>
                      </w:divBdr>
                    </w:div>
                    <w:div w:id="1412116531">
                      <w:marLeft w:val="0"/>
                      <w:marRight w:val="0"/>
                      <w:marTop w:val="0"/>
                      <w:marBottom w:val="0"/>
                      <w:divBdr>
                        <w:top w:val="none" w:sz="0" w:space="0" w:color="auto"/>
                        <w:left w:val="none" w:sz="0" w:space="0" w:color="auto"/>
                        <w:bottom w:val="none" w:sz="0" w:space="0" w:color="auto"/>
                        <w:right w:val="none" w:sz="0" w:space="0" w:color="auto"/>
                      </w:divBdr>
                    </w:div>
                    <w:div w:id="865292729">
                      <w:marLeft w:val="0"/>
                      <w:marRight w:val="0"/>
                      <w:marTop w:val="0"/>
                      <w:marBottom w:val="0"/>
                      <w:divBdr>
                        <w:top w:val="none" w:sz="0" w:space="0" w:color="auto"/>
                        <w:left w:val="none" w:sz="0" w:space="0" w:color="auto"/>
                        <w:bottom w:val="none" w:sz="0" w:space="0" w:color="auto"/>
                        <w:right w:val="none" w:sz="0" w:space="0" w:color="auto"/>
                      </w:divBdr>
                    </w:div>
                    <w:div w:id="13250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6952">
              <w:marLeft w:val="0"/>
              <w:marRight w:val="0"/>
              <w:marTop w:val="0"/>
              <w:marBottom w:val="0"/>
              <w:divBdr>
                <w:top w:val="none" w:sz="0" w:space="0" w:color="auto"/>
                <w:left w:val="none" w:sz="0" w:space="0" w:color="auto"/>
                <w:bottom w:val="none" w:sz="0" w:space="0" w:color="auto"/>
                <w:right w:val="none" w:sz="0" w:space="0" w:color="auto"/>
              </w:divBdr>
              <w:divsChild>
                <w:div w:id="1838764552">
                  <w:marLeft w:val="0"/>
                  <w:marRight w:val="0"/>
                  <w:marTop w:val="0"/>
                  <w:marBottom w:val="0"/>
                  <w:divBdr>
                    <w:top w:val="none" w:sz="0" w:space="0" w:color="auto"/>
                    <w:left w:val="none" w:sz="0" w:space="0" w:color="auto"/>
                    <w:bottom w:val="none" w:sz="0" w:space="0" w:color="auto"/>
                    <w:right w:val="none" w:sz="0" w:space="0" w:color="auto"/>
                  </w:divBdr>
                </w:div>
              </w:divsChild>
            </w:div>
            <w:div w:id="443891005">
              <w:marLeft w:val="0"/>
              <w:marRight w:val="0"/>
              <w:marTop w:val="0"/>
              <w:marBottom w:val="0"/>
              <w:divBdr>
                <w:top w:val="none" w:sz="0" w:space="0" w:color="auto"/>
                <w:left w:val="none" w:sz="0" w:space="0" w:color="auto"/>
                <w:bottom w:val="none" w:sz="0" w:space="0" w:color="auto"/>
                <w:right w:val="none" w:sz="0" w:space="0" w:color="auto"/>
              </w:divBdr>
            </w:div>
          </w:divsChild>
        </w:div>
        <w:div w:id="919682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EA8344F432443AB55E9B2FED3B7324"/>
        <w:category>
          <w:name w:val="Bendrosios nuostatos"/>
          <w:gallery w:val="placeholder"/>
        </w:category>
        <w:types>
          <w:type w:val="bbPlcHdr"/>
        </w:types>
        <w:behaviors>
          <w:behavior w:val="content"/>
        </w:behaviors>
        <w:guid w:val="{23C9C4D6-6DD1-4FC0-9B38-A151347C85F1}"/>
      </w:docPartPr>
      <w:docPartBody>
        <w:p w:rsidR="00542305" w:rsidRDefault="00542305">
          <w:pPr>
            <w:pStyle w:val="9DEA8344F432443AB55E9B2FED3B732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305"/>
    <w:rsid w:val="005423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DEA8344F432443AB55E9B2FED3B7324">
    <w:name w:val="9DEA8344F432443AB55E9B2FED3B73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70</TotalTime>
  <Pages>4</Pages>
  <Words>4184</Words>
  <Characters>2385</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Irena Sabaliauskienė</cp:lastModifiedBy>
  <cp:revision>7</cp:revision>
  <cp:lastPrinted>2021-09-20T07:48:00Z</cp:lastPrinted>
  <dcterms:created xsi:type="dcterms:W3CDTF">2022-07-19T07:58:00Z</dcterms:created>
  <dcterms:modified xsi:type="dcterms:W3CDTF">2022-07-28T12:52:00Z</dcterms:modified>
</cp:coreProperties>
</file>