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EB55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B1EB0B4" w14:textId="77777777" w:rsidR="00504780" w:rsidRPr="0093412A" w:rsidRDefault="00504780" w:rsidP="00794C2F">
      <w:pPr>
        <w:spacing w:before="120" w:after="120"/>
        <w:jc w:val="center"/>
        <w:rPr>
          <w:b/>
          <w:spacing w:val="20"/>
          <w:w w:val="110"/>
        </w:rPr>
      </w:pPr>
    </w:p>
    <w:p w14:paraId="736DBFC8" w14:textId="77777777" w:rsidR="00C16EA1" w:rsidRDefault="00C16EA1" w:rsidP="00561916">
      <w:pPr>
        <w:spacing w:after="120"/>
        <w:jc w:val="center"/>
        <w:rPr>
          <w:b/>
          <w:spacing w:val="20"/>
          <w:w w:val="110"/>
          <w:sz w:val="28"/>
        </w:rPr>
      </w:pPr>
      <w:r>
        <w:rPr>
          <w:b/>
          <w:spacing w:val="20"/>
          <w:w w:val="110"/>
          <w:sz w:val="28"/>
        </w:rPr>
        <w:t>SPRENDIMAS</w:t>
      </w:r>
    </w:p>
    <w:p w14:paraId="5463460E" w14:textId="6AE87273"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97DA4" w:rsidRPr="00997DA4">
        <w:rPr>
          <w:b/>
          <w:caps/>
          <w:noProof/>
        </w:rPr>
        <w:t xml:space="preserve">DĖL PRITARIMO DALYVAVIMUI PROJEKTE </w:t>
      </w:r>
      <w:r w:rsidR="00600AC8" w:rsidRPr="00600AC8">
        <w:rPr>
          <w:b/>
          <w:caps/>
          <w:noProof/>
        </w:rPr>
        <w:t>„Atviros ekosistemos atsiskaitymams negrynaisiais pinigais bendrojo ugdymo įstaigų valgyklose kūrimas“ partnerio teisėmis</w:t>
      </w:r>
      <w:r w:rsidR="00997DA4" w:rsidRPr="00997DA4">
        <w:rPr>
          <w:b/>
          <w:caps/>
          <w:noProof/>
        </w:rPr>
        <w:t xml:space="preserve"> </w:t>
      </w:r>
      <w:r>
        <w:rPr>
          <w:b/>
          <w:caps/>
        </w:rPr>
        <w:fldChar w:fldCharType="end"/>
      </w:r>
      <w:bookmarkEnd w:id="1"/>
      <w:r w:rsidR="00C16EA1">
        <w:rPr>
          <w:b/>
          <w:caps/>
        </w:rPr>
        <w:br/>
      </w:r>
    </w:p>
    <w:p w14:paraId="7F835E39" w14:textId="7AD90D59"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997DA4">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65F5A">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50C40">
        <w:t> </w:t>
      </w:r>
      <w:r w:rsidR="00550C40">
        <w:t> </w:t>
      </w:r>
      <w:r w:rsidR="00550C40">
        <w:t> </w:t>
      </w:r>
      <w:r w:rsidR="00550C40">
        <w:t> </w:t>
      </w:r>
      <w:r w:rsidR="00550C40">
        <w:t> </w:t>
      </w:r>
      <w:r w:rsidR="004F285B">
        <w:fldChar w:fldCharType="end"/>
      </w:r>
      <w:bookmarkEnd w:id="5"/>
    </w:p>
    <w:p w14:paraId="6DC2BA6C" w14:textId="77777777" w:rsidR="00C16EA1" w:rsidRDefault="00C16EA1" w:rsidP="00D74773">
      <w:pPr>
        <w:jc w:val="center"/>
      </w:pPr>
      <w:r>
        <w:t>Molėtai</w:t>
      </w:r>
    </w:p>
    <w:p w14:paraId="6276BC0A"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018C0C0"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673FD65" w14:textId="4621923D" w:rsidR="00997DA4" w:rsidRPr="00610BD5" w:rsidRDefault="00997DA4" w:rsidP="00997DA4">
      <w:pPr>
        <w:tabs>
          <w:tab w:val="left" w:pos="680"/>
          <w:tab w:val="left" w:pos="1206"/>
        </w:tabs>
        <w:spacing w:line="360" w:lineRule="auto"/>
        <w:ind w:firstLine="1276"/>
        <w:jc w:val="both"/>
        <w:rPr>
          <w:color w:val="FF0000"/>
        </w:rPr>
      </w:pPr>
      <w:r>
        <w:t>Vadovaudamasi Lietuvos Respublikos vietos savivaldos įstatymo 6 straipsnio</w:t>
      </w:r>
      <w:r w:rsidR="00A72712">
        <w:t xml:space="preserve"> 1 dalies</w:t>
      </w:r>
      <w:r>
        <w:t xml:space="preserve"> </w:t>
      </w:r>
      <w:r w:rsidR="000377FA">
        <w:t>10</w:t>
      </w:r>
      <w:r>
        <w:t xml:space="preserve"> </w:t>
      </w:r>
      <w:r w:rsidR="000377FA">
        <w:t xml:space="preserve">punktu </w:t>
      </w:r>
      <w:r>
        <w:rPr>
          <w:color w:val="000000" w:themeColor="text1"/>
        </w:rPr>
        <w:t>ir</w:t>
      </w:r>
      <w:r>
        <w:t xml:space="preserve"> atsižvelgdama į </w:t>
      </w:r>
      <w:r w:rsidR="000377FA">
        <w:t>Lietuvos Respublikos finansų ministro 2022 m. birželio 29 d. raštą Nr. (7.32-04)-6K-2203986 „Kvietimas į renginį dėl mokinių atsiskaitymo negrynaisiais pinigais bendrojo ugdymo įstaigose projekto</w:t>
      </w:r>
      <w:r w:rsidR="00600AC8">
        <w:t>“</w:t>
      </w:r>
      <w:r>
        <w:t xml:space="preserve">, </w:t>
      </w:r>
    </w:p>
    <w:p w14:paraId="7ACCC77B" w14:textId="77777777" w:rsidR="00997DA4" w:rsidRPr="00796A63" w:rsidRDefault="00997DA4" w:rsidP="00997DA4">
      <w:pPr>
        <w:tabs>
          <w:tab w:val="left" w:pos="680"/>
          <w:tab w:val="left" w:pos="1206"/>
        </w:tabs>
        <w:spacing w:line="360" w:lineRule="auto"/>
        <w:ind w:firstLine="1276"/>
      </w:pPr>
      <w:r w:rsidRPr="00796A63">
        <w:t xml:space="preserve">Molėtų rajono savivaldybės taryba </w:t>
      </w:r>
      <w:r w:rsidRPr="00796A63">
        <w:rPr>
          <w:noProof/>
          <w:lang w:val="pl-PL"/>
        </w:rPr>
        <w:t>n u s p r e n d ž i a:</w:t>
      </w:r>
    </w:p>
    <w:p w14:paraId="1D0DB7F1" w14:textId="3163BCF1" w:rsidR="00997DA4" w:rsidRDefault="00600AC8" w:rsidP="00600AC8">
      <w:pPr>
        <w:tabs>
          <w:tab w:val="left" w:pos="1276"/>
        </w:tabs>
        <w:spacing w:line="360" w:lineRule="auto"/>
        <w:jc w:val="both"/>
      </w:pPr>
      <w:r>
        <w:tab/>
      </w:r>
      <w:r w:rsidR="00997DA4">
        <w:t xml:space="preserve">Pritarti, kad Molėtų rajono savivaldybės administracija dalyvautų </w:t>
      </w:r>
      <w:r w:rsidR="00A6473F">
        <w:t xml:space="preserve">Lietuvos Respublikos finansų ministerijos </w:t>
      </w:r>
      <w:r w:rsidR="000377FA">
        <w:t xml:space="preserve">ir Europos socialinio fondo agentūros </w:t>
      </w:r>
      <w:r w:rsidR="00A6473F">
        <w:t>planuojamame vykdyti p</w:t>
      </w:r>
      <w:r w:rsidR="00997DA4">
        <w:t>rojekte „</w:t>
      </w:r>
      <w:r w:rsidR="00FC70F9">
        <w:t>Atviros ekosistemos atsiskaitymams negrynaisiais pinigais bendrojo ugdymo įstaigų valgyklose kūrimas</w:t>
      </w:r>
      <w:r w:rsidR="00997DA4">
        <w:t>“</w:t>
      </w:r>
      <w:r>
        <w:t xml:space="preserve"> </w:t>
      </w:r>
      <w:r w:rsidR="00997DA4">
        <w:t>partnerio teisėmis.</w:t>
      </w:r>
    </w:p>
    <w:p w14:paraId="341135D2" w14:textId="77777777" w:rsidR="00997DA4" w:rsidRDefault="00997DA4" w:rsidP="00997DA4">
      <w:pPr>
        <w:pStyle w:val="Sraopastraipa"/>
        <w:tabs>
          <w:tab w:val="left" w:pos="1276"/>
        </w:tabs>
        <w:spacing w:line="360" w:lineRule="auto"/>
        <w:ind w:left="1276"/>
        <w:jc w:val="both"/>
      </w:pPr>
      <w:r w:rsidRPr="00D1049D">
        <w:t>Šis sprendimas gali būti skundžiamas Molėtų rajono savivaldybės tarybai (Vilniaus g.</w:t>
      </w:r>
    </w:p>
    <w:p w14:paraId="134A79A8" w14:textId="77777777" w:rsidR="00997DA4" w:rsidRDefault="00997DA4" w:rsidP="00997DA4">
      <w:pPr>
        <w:tabs>
          <w:tab w:val="left" w:pos="1276"/>
        </w:tabs>
        <w:spacing w:line="360" w:lineRule="auto"/>
        <w:jc w:val="both"/>
      </w:pPr>
      <w:r w:rsidRPr="00D1049D">
        <w:t>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02A0050D" w14:textId="77777777" w:rsidR="004F285B" w:rsidRDefault="004F285B">
      <w:pPr>
        <w:tabs>
          <w:tab w:val="left" w:pos="1674"/>
        </w:tabs>
      </w:pPr>
    </w:p>
    <w:p w14:paraId="16666C12" w14:textId="5BDE84F8" w:rsidR="00600AC8" w:rsidRDefault="00600AC8">
      <w:pPr>
        <w:tabs>
          <w:tab w:val="left" w:pos="1674"/>
        </w:tabs>
        <w:sectPr w:rsidR="00600AC8">
          <w:type w:val="continuous"/>
          <w:pgSz w:w="11906" w:h="16838" w:code="9"/>
          <w:pgMar w:top="1134" w:right="567" w:bottom="1134" w:left="1701" w:header="851" w:footer="454" w:gutter="0"/>
          <w:cols w:space="708"/>
          <w:formProt w:val="0"/>
          <w:docGrid w:linePitch="360"/>
        </w:sectPr>
      </w:pPr>
    </w:p>
    <w:p w14:paraId="724CBE2F"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922916AB6CE249A08085394016D02F83"/>
          </w:placeholder>
          <w:dropDownList>
            <w:listItem w:displayText="             " w:value="             "/>
            <w:listItem w:displayText="Saulius Jauneika" w:value="Saulius Jauneika"/>
          </w:dropDownList>
        </w:sdtPr>
        <w:sdtEndPr/>
        <w:sdtContent>
          <w:r w:rsidR="004D19A6">
            <w:t xml:space="preserve">             </w:t>
          </w:r>
        </w:sdtContent>
      </w:sdt>
    </w:p>
    <w:p w14:paraId="05291481" w14:textId="77777777" w:rsidR="007951EA" w:rsidRDefault="007951EA" w:rsidP="007951EA">
      <w:pPr>
        <w:tabs>
          <w:tab w:val="left" w:pos="680"/>
          <w:tab w:val="left" w:pos="1674"/>
        </w:tabs>
        <w:spacing w:line="360" w:lineRule="auto"/>
      </w:pPr>
    </w:p>
    <w:p w14:paraId="14043D0F"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1A711A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68317" w14:textId="77777777" w:rsidR="00997DA4" w:rsidRDefault="00997DA4">
      <w:r>
        <w:separator/>
      </w:r>
    </w:p>
  </w:endnote>
  <w:endnote w:type="continuationSeparator" w:id="0">
    <w:p w14:paraId="14F32D61" w14:textId="77777777" w:rsidR="00997DA4" w:rsidRDefault="0099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D567E" w14:textId="77777777" w:rsidR="00997DA4" w:rsidRDefault="00997DA4">
      <w:r>
        <w:separator/>
      </w:r>
    </w:p>
  </w:footnote>
  <w:footnote w:type="continuationSeparator" w:id="0">
    <w:p w14:paraId="48C20EF3" w14:textId="77777777" w:rsidR="00997DA4" w:rsidRDefault="00997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5F2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47B348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2A1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2DAF36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EE6B" w14:textId="77777777" w:rsidR="00C16EA1" w:rsidRDefault="00384B4D">
    <w:pPr>
      <w:pStyle w:val="Antrats"/>
      <w:jc w:val="center"/>
    </w:pPr>
    <w:r>
      <w:rPr>
        <w:noProof/>
        <w:lang w:eastAsia="lt-LT"/>
      </w:rPr>
      <w:drawing>
        <wp:inline distT="0" distB="0" distL="0" distR="0" wp14:anchorId="5DC567E5" wp14:editId="792F9BCC">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E04F6"/>
    <w:multiLevelType w:val="hybridMultilevel"/>
    <w:tmpl w:val="78CA71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24139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A4"/>
    <w:rsid w:val="000377FA"/>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50C40"/>
    <w:rsid w:val="00561916"/>
    <w:rsid w:val="005A4424"/>
    <w:rsid w:val="005F38B6"/>
    <w:rsid w:val="00600AC8"/>
    <w:rsid w:val="006213AE"/>
    <w:rsid w:val="00765F5A"/>
    <w:rsid w:val="00776F64"/>
    <w:rsid w:val="00794407"/>
    <w:rsid w:val="00794C2F"/>
    <w:rsid w:val="007951EA"/>
    <w:rsid w:val="00796C66"/>
    <w:rsid w:val="007A3F5C"/>
    <w:rsid w:val="007E4516"/>
    <w:rsid w:val="00872337"/>
    <w:rsid w:val="008A401C"/>
    <w:rsid w:val="0093412A"/>
    <w:rsid w:val="00997DA4"/>
    <w:rsid w:val="009B4614"/>
    <w:rsid w:val="009E70D9"/>
    <w:rsid w:val="00A6473F"/>
    <w:rsid w:val="00A72712"/>
    <w:rsid w:val="00AE325A"/>
    <w:rsid w:val="00BA65BB"/>
    <w:rsid w:val="00BB70B1"/>
    <w:rsid w:val="00C16EA1"/>
    <w:rsid w:val="00CC1DF9"/>
    <w:rsid w:val="00CF5E88"/>
    <w:rsid w:val="00D03D5A"/>
    <w:rsid w:val="00D74773"/>
    <w:rsid w:val="00D8136A"/>
    <w:rsid w:val="00DB7660"/>
    <w:rsid w:val="00DC6469"/>
    <w:rsid w:val="00E032E8"/>
    <w:rsid w:val="00EE645F"/>
    <w:rsid w:val="00EF6A79"/>
    <w:rsid w:val="00F54307"/>
    <w:rsid w:val="00FB77DF"/>
    <w:rsid w:val="00FC70F9"/>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1B1ACF"/>
  <w15:chartTrackingRefBased/>
  <w15:docId w15:val="{586B798A-9F46-4B3E-8055-C41CBDF3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9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2916AB6CE249A08085394016D02F83"/>
        <w:category>
          <w:name w:val="Bendrosios nuostatos"/>
          <w:gallery w:val="placeholder"/>
        </w:category>
        <w:types>
          <w:type w:val="bbPlcHdr"/>
        </w:types>
        <w:behaviors>
          <w:behavior w:val="content"/>
        </w:behaviors>
        <w:guid w:val="{FA3EC37F-524C-4762-91C5-5512AC6A592C}"/>
      </w:docPartPr>
      <w:docPartBody>
        <w:p w:rsidR="000C010A" w:rsidRDefault="000C010A">
          <w:pPr>
            <w:pStyle w:val="922916AB6CE249A08085394016D02F83"/>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0A"/>
    <w:rsid w:val="000C01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22916AB6CE249A08085394016D02F83">
    <w:name w:val="922916AB6CE249A08085394016D02F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37</TotalTime>
  <Pages>1</Pages>
  <Words>192</Words>
  <Characters>1516</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Ugnė Vytaitė</dc:creator>
  <cp:keywords/>
  <dc:description/>
  <cp:lastModifiedBy>Vakaris Atkočiūnas</cp:lastModifiedBy>
  <cp:revision>4</cp:revision>
  <cp:lastPrinted>2001-06-05T13:05:00Z</cp:lastPrinted>
  <dcterms:created xsi:type="dcterms:W3CDTF">2022-05-11T08:05:00Z</dcterms:created>
  <dcterms:modified xsi:type="dcterms:W3CDTF">2022-07-18T10:41:00Z</dcterms:modified>
</cp:coreProperties>
</file>