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709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9950D2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627334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8E783B7" w14:textId="4D8ED06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42C0C">
        <w:rPr>
          <w:b/>
          <w:caps/>
        </w:rPr>
        <w:t xml:space="preserve">Dėl Molėtų rajono savivaldybės tarybos 2021 m. birželio 30 d. sprendimo Nr. B1-183 </w:t>
      </w:r>
      <w:r w:rsidR="008F02C8" w:rsidRPr="008F02C8">
        <w:rPr>
          <w:b/>
          <w:caps/>
        </w:rPr>
        <w:t>„</w:t>
      </w:r>
      <w:r>
        <w:rPr>
          <w:b/>
          <w:caps/>
          <w:noProof/>
        </w:rPr>
        <w:t xml:space="preserve">Dėl </w:t>
      </w:r>
      <w:r w:rsidR="00342C0C">
        <w:rPr>
          <w:b/>
          <w:caps/>
          <w:noProof/>
        </w:rPr>
        <w:t>pasiūlymų dėl molėtų rajono savivaldybės draustinio steigimo, jo ribų keitimo, gamtos paveldo objekto paskelbimo savivaldybės saugomu nagrinėjimo ir sprendimų priėmimo tvarkos aprašo patvirtinimo</w:t>
      </w:r>
      <w:r w:rsidR="008F02C8" w:rsidRPr="008F02C8">
        <w:rPr>
          <w:b/>
          <w:caps/>
          <w:noProof/>
        </w:rPr>
        <w:t xml:space="preserve">“ </w:t>
      </w:r>
      <w:r w:rsidR="00342C0C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B4B131" w14:textId="69AEA0D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42C0C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2B89">
        <w:t> </w:t>
      </w:r>
      <w:r w:rsidR="00FB2B89">
        <w:t> </w:t>
      </w:r>
      <w:r w:rsidR="00FB2B89">
        <w:t> </w:t>
      </w:r>
      <w:r w:rsidR="00FB2B89">
        <w:t> </w:t>
      </w:r>
      <w:r w:rsidR="00FB2B89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22FE50A3" w14:textId="77777777" w:rsidR="00C16EA1" w:rsidRDefault="00C16EA1" w:rsidP="00D74773">
      <w:pPr>
        <w:jc w:val="center"/>
      </w:pPr>
      <w:r>
        <w:t>Molėtai</w:t>
      </w:r>
    </w:p>
    <w:p w14:paraId="11683AA9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69F16C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FE84675" w14:textId="77777777" w:rsidR="008132F5" w:rsidRDefault="008132F5" w:rsidP="00420951">
      <w:pPr>
        <w:tabs>
          <w:tab w:val="left" w:pos="1674"/>
        </w:tabs>
        <w:spacing w:line="360" w:lineRule="auto"/>
        <w:ind w:firstLine="851"/>
        <w:jc w:val="both"/>
      </w:pPr>
    </w:p>
    <w:p w14:paraId="0039784F" w14:textId="5AEB8E55" w:rsidR="00C16EA1" w:rsidRPr="00663227" w:rsidRDefault="00342C0C" w:rsidP="00420951">
      <w:pPr>
        <w:tabs>
          <w:tab w:val="left" w:pos="1674"/>
        </w:tabs>
        <w:spacing w:line="360" w:lineRule="auto"/>
        <w:ind w:firstLine="851"/>
        <w:jc w:val="both"/>
      </w:pPr>
      <w:r>
        <w:t>Vadovaudamasi Lietuvos Respublikos vietos savivaldos įstatymo 18 straipsnio 1 dalimi</w:t>
      </w:r>
      <w:r w:rsidR="00420951">
        <w:t xml:space="preserve"> ir </w:t>
      </w:r>
      <w:r w:rsidR="00D95E83">
        <w:t>Lietuvos Respublikos aplinkos ministro 20</w:t>
      </w:r>
      <w:r w:rsidR="00663227">
        <w:t>22</w:t>
      </w:r>
      <w:r w:rsidR="00D95E83">
        <w:t xml:space="preserve"> m. </w:t>
      </w:r>
      <w:r w:rsidR="00663227">
        <w:t>kovo</w:t>
      </w:r>
      <w:r w:rsidR="00D95E83">
        <w:t xml:space="preserve"> 2</w:t>
      </w:r>
      <w:r w:rsidR="00663227">
        <w:t>9</w:t>
      </w:r>
      <w:r w:rsidR="00D95E83">
        <w:t xml:space="preserve"> d. įsakymu Nr.</w:t>
      </w:r>
      <w:r w:rsidR="003D50BA">
        <w:t xml:space="preserve"> </w:t>
      </w:r>
      <w:bookmarkStart w:id="6" w:name="_Hlk106367208"/>
      <w:r w:rsidR="00D95E83" w:rsidRPr="00663227">
        <w:t>D1-</w:t>
      </w:r>
      <w:bookmarkEnd w:id="6"/>
      <w:r w:rsidR="00663227" w:rsidRPr="00663227">
        <w:t>82</w:t>
      </w:r>
      <w:r w:rsidR="00D95E83" w:rsidRPr="00663227">
        <w:t xml:space="preserve"> </w:t>
      </w:r>
      <w:r w:rsidR="00663227" w:rsidRPr="00663227">
        <w:t>„</w:t>
      </w:r>
      <w:r w:rsidR="008132F5" w:rsidRPr="008132F5">
        <w:t>Dėl Lietuvos Respublikos aplinkos ministro 2009 m. rugpjūčio 26 d. įsakymo Nr. D1-491 „Dėl Pasiūlymų dėl saugomų teritorijų steigimo, jų ribų keitimo teikimo ir nagrinėjimo tvarkos aprašo ir Pasiūlymų dėl saugomų teritorijų steigimo, jų ribų keitimo nagrinėjimo komisijos sudarymo patvirtinimo“ pakeitimo</w:t>
      </w:r>
      <w:r w:rsidR="00663227" w:rsidRPr="00663227">
        <w:t>“</w:t>
      </w:r>
      <w:r w:rsidR="00D95E83" w:rsidRPr="00663227">
        <w:t>,</w:t>
      </w:r>
    </w:p>
    <w:p w14:paraId="11A86DCB" w14:textId="77777777" w:rsidR="008F02C8" w:rsidRDefault="00342C0C" w:rsidP="00420951">
      <w:pPr>
        <w:tabs>
          <w:tab w:val="left" w:pos="1674"/>
        </w:tabs>
        <w:spacing w:line="360" w:lineRule="auto"/>
        <w:ind w:firstLine="851"/>
        <w:jc w:val="both"/>
      </w:pPr>
      <w:r w:rsidRPr="00663227">
        <w:t>Molėtų rajono savivaldybės taryba n u s p r e n d ž i a</w:t>
      </w:r>
      <w:r w:rsidR="008F02C8">
        <w:t>:</w:t>
      </w:r>
      <w:r w:rsidR="00420951" w:rsidRPr="00663227">
        <w:t xml:space="preserve"> </w:t>
      </w:r>
    </w:p>
    <w:p w14:paraId="53279461" w14:textId="34179330" w:rsidR="00342C0C" w:rsidRPr="00663227" w:rsidRDefault="008F02C8" w:rsidP="00420951">
      <w:pPr>
        <w:tabs>
          <w:tab w:val="left" w:pos="1674"/>
        </w:tabs>
        <w:spacing w:line="360" w:lineRule="auto"/>
        <w:ind w:firstLine="851"/>
        <w:jc w:val="both"/>
      </w:pPr>
      <w:r>
        <w:t>P</w:t>
      </w:r>
      <w:r w:rsidR="00420951" w:rsidRPr="00663227">
        <w:t xml:space="preserve">ripažinti </w:t>
      </w:r>
      <w:r w:rsidR="003D50BA" w:rsidRPr="00663227">
        <w:t xml:space="preserve">netekusiu galios </w:t>
      </w:r>
      <w:r w:rsidR="00420951" w:rsidRPr="00663227">
        <w:t>Molėtų rajono savivaldybės tarybos 2021 m. birželio 30 d. sprendimą Nr. B1-183 „Dėl pasiūlymų dėl Molėtų rajono savivaldybės draustinio steigimo, jo ribų keitimo, gamtos paveldo objekto paskelbimo savivaldybės saugomu nagrinėjimo ir sprendimų priėmimo tvarkos aprašo patvirtinimo</w:t>
      </w:r>
      <w:r w:rsidR="008132F5">
        <w:t>“</w:t>
      </w:r>
      <w:r w:rsidR="00420951" w:rsidRPr="00663227">
        <w:t>.</w:t>
      </w:r>
    </w:p>
    <w:p w14:paraId="37C92207" w14:textId="77777777" w:rsidR="00C16EA1" w:rsidRDefault="00C16EA1" w:rsidP="00420951">
      <w:pPr>
        <w:tabs>
          <w:tab w:val="left" w:pos="680"/>
          <w:tab w:val="left" w:pos="1206"/>
        </w:tabs>
        <w:spacing w:line="360" w:lineRule="auto"/>
        <w:ind w:firstLine="851"/>
        <w:jc w:val="both"/>
      </w:pPr>
    </w:p>
    <w:p w14:paraId="3A2B2A4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501D5D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274553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3F70CB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9FBA6F1AEE746948F8C9F58F62FD0B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7AF45C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A14F52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0EB24B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2FAB" w14:textId="77777777" w:rsidR="00931E72" w:rsidRDefault="00931E72">
      <w:r>
        <w:separator/>
      </w:r>
    </w:p>
  </w:endnote>
  <w:endnote w:type="continuationSeparator" w:id="0">
    <w:p w14:paraId="346B3D63" w14:textId="77777777" w:rsidR="00931E72" w:rsidRDefault="009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03C9" w14:textId="77777777" w:rsidR="00931E72" w:rsidRDefault="00931E72">
      <w:r>
        <w:separator/>
      </w:r>
    </w:p>
  </w:footnote>
  <w:footnote w:type="continuationSeparator" w:id="0">
    <w:p w14:paraId="5468CC93" w14:textId="77777777" w:rsidR="00931E72" w:rsidRDefault="0093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D07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3F788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9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944D9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A9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748DA80" wp14:editId="30F32CA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C"/>
    <w:rsid w:val="001156B7"/>
    <w:rsid w:val="0012091C"/>
    <w:rsid w:val="00132437"/>
    <w:rsid w:val="001750C4"/>
    <w:rsid w:val="00211F14"/>
    <w:rsid w:val="00305758"/>
    <w:rsid w:val="00341D56"/>
    <w:rsid w:val="00342C0C"/>
    <w:rsid w:val="00384B4D"/>
    <w:rsid w:val="003975CE"/>
    <w:rsid w:val="003A762C"/>
    <w:rsid w:val="003D50BA"/>
    <w:rsid w:val="00420951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63227"/>
    <w:rsid w:val="00776F64"/>
    <w:rsid w:val="00794407"/>
    <w:rsid w:val="00794C2F"/>
    <w:rsid w:val="007951EA"/>
    <w:rsid w:val="00796C66"/>
    <w:rsid w:val="007A3F5C"/>
    <w:rsid w:val="007E4516"/>
    <w:rsid w:val="008132F5"/>
    <w:rsid w:val="00872337"/>
    <w:rsid w:val="008A401C"/>
    <w:rsid w:val="008F02C8"/>
    <w:rsid w:val="00931E72"/>
    <w:rsid w:val="0093412A"/>
    <w:rsid w:val="009B4614"/>
    <w:rsid w:val="009C5BC1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95E83"/>
    <w:rsid w:val="00DB7660"/>
    <w:rsid w:val="00DC6469"/>
    <w:rsid w:val="00E032E8"/>
    <w:rsid w:val="00EE645F"/>
    <w:rsid w:val="00EF6A79"/>
    <w:rsid w:val="00F54307"/>
    <w:rsid w:val="00FB2B89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2E431"/>
  <w15:chartTrackingRefBased/>
  <w15:docId w15:val="{57A572AB-CF77-4EAF-8A7D-D25D9690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BA6F1AEE746948F8C9F58F62FD0B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349FCF-ADB2-4E69-B054-C8EF781CE5F5}"/>
      </w:docPartPr>
      <w:docPartBody>
        <w:p w:rsidR="00BE1959" w:rsidRDefault="00854A70">
          <w:pPr>
            <w:pStyle w:val="C9FBA6F1AEE746948F8C9F58F62FD0B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0"/>
    <w:rsid w:val="001E67D6"/>
    <w:rsid w:val="00854A70"/>
    <w:rsid w:val="00BE1959"/>
    <w:rsid w:val="00F1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9FBA6F1AEE746948F8C9F58F62FD0B3">
    <w:name w:val="C9FBA6F1AEE746948F8C9F58F62FD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Inga Jurčenko</cp:lastModifiedBy>
  <cp:revision>3</cp:revision>
  <cp:lastPrinted>2001-06-05T13:05:00Z</cp:lastPrinted>
  <dcterms:created xsi:type="dcterms:W3CDTF">2022-06-23T07:06:00Z</dcterms:created>
  <dcterms:modified xsi:type="dcterms:W3CDTF">2022-06-23T07:48:00Z</dcterms:modified>
</cp:coreProperties>
</file>