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6DF7" w14:textId="4C4E8F8D" w:rsidR="005936B1" w:rsidRDefault="005936B1" w:rsidP="005936B1">
      <w:pPr>
        <w:tabs>
          <w:tab w:val="num" w:pos="0"/>
          <w:tab w:val="left" w:pos="720"/>
        </w:tabs>
        <w:spacing w:line="360" w:lineRule="auto"/>
        <w:ind w:firstLine="360"/>
        <w:jc w:val="center"/>
        <w:outlineLvl w:val="0"/>
      </w:pPr>
      <w:r>
        <w:t>AIŠKINAMASIS RAŠTAS</w:t>
      </w:r>
    </w:p>
    <w:p w14:paraId="7CE5FAB9" w14:textId="6B3C5589" w:rsidR="00211D26" w:rsidRPr="00AB4930" w:rsidRDefault="00211D26" w:rsidP="00211D26">
      <w:pPr>
        <w:pStyle w:val="Sraopastraipa"/>
        <w:widowControl w:val="0"/>
        <w:spacing w:line="240" w:lineRule="auto"/>
        <w:ind w:left="0"/>
        <w:contextualSpacing w:val="0"/>
        <w:jc w:val="center"/>
        <w:rPr>
          <w:rFonts w:ascii="Times New Roman" w:hAnsi="Times New Roman" w:cs="Times New Roman"/>
          <w:noProof/>
          <w:sz w:val="24"/>
          <w:szCs w:val="24"/>
        </w:rPr>
      </w:pPr>
      <w:r w:rsidRPr="00AB4930">
        <w:rPr>
          <w:rFonts w:ascii="Times New Roman" w:hAnsi="Times New Roman" w:cs="Times New Roman"/>
          <w:noProof/>
          <w:sz w:val="24"/>
          <w:szCs w:val="24"/>
        </w:rPr>
        <w:t>Dėl savivaldybės nekilnojamojo turto perdavimo Molėtų r. kūno kultūros ir sporto centrui</w:t>
      </w:r>
    </w:p>
    <w:p w14:paraId="04AA489B" w14:textId="77777777" w:rsidR="00E277B8" w:rsidRPr="00AB4930" w:rsidRDefault="00E277B8" w:rsidP="00211D26">
      <w:pPr>
        <w:pStyle w:val="Sraopastraipa"/>
        <w:widowControl w:val="0"/>
        <w:spacing w:line="240" w:lineRule="auto"/>
        <w:ind w:left="0"/>
        <w:contextualSpacing w:val="0"/>
        <w:jc w:val="center"/>
        <w:rPr>
          <w:rFonts w:ascii="Times New Roman" w:hAnsi="Times New Roman" w:cs="Times New Roman"/>
          <w:noProof/>
          <w:sz w:val="24"/>
          <w:szCs w:val="24"/>
        </w:rPr>
      </w:pPr>
    </w:p>
    <w:p w14:paraId="52F8704F" w14:textId="77777777" w:rsidR="007E7B78" w:rsidRPr="00AB4930" w:rsidRDefault="007E7B78" w:rsidP="007E7B78">
      <w:pPr>
        <w:spacing w:after="0" w:line="360" w:lineRule="auto"/>
        <w:ind w:firstLine="709"/>
        <w:jc w:val="both"/>
        <w:rPr>
          <w:rFonts w:ascii="Times New Roman" w:eastAsia="Times New Roman" w:hAnsi="Times New Roman" w:cs="Times New Roman"/>
          <w:bCs/>
          <w:sz w:val="24"/>
          <w:szCs w:val="24"/>
        </w:rPr>
      </w:pPr>
      <w:r w:rsidRPr="00AB4930">
        <w:rPr>
          <w:rFonts w:ascii="Times New Roman" w:eastAsia="Times New Roman" w:hAnsi="Times New Roman" w:cs="Times New Roman"/>
          <w:bCs/>
          <w:sz w:val="24"/>
          <w:szCs w:val="24"/>
        </w:rPr>
        <w:t>1.</w:t>
      </w:r>
      <w:r w:rsidRPr="00AB4930">
        <w:rPr>
          <w:rFonts w:ascii="Times New Roman" w:eastAsia="Times New Roman" w:hAnsi="Times New Roman" w:cs="Times New Roman"/>
          <w:bCs/>
          <w:sz w:val="24"/>
          <w:szCs w:val="24"/>
        </w:rPr>
        <w:tab/>
        <w:t>Parengto tarybos sprendimo projekto tikslai ir uždaviniai:</w:t>
      </w:r>
    </w:p>
    <w:p w14:paraId="1FF969E8" w14:textId="59664BDB" w:rsidR="007E7B78" w:rsidRPr="00AB4930" w:rsidRDefault="007E7B78" w:rsidP="007E7B78">
      <w:pPr>
        <w:tabs>
          <w:tab w:val="left" w:pos="0"/>
          <w:tab w:val="left" w:pos="993"/>
        </w:tabs>
        <w:spacing w:after="0" w:line="360" w:lineRule="auto"/>
        <w:ind w:firstLine="709"/>
        <w:jc w:val="both"/>
        <w:rPr>
          <w:rFonts w:ascii="Times New Roman" w:eastAsia="Times New Roman" w:hAnsi="Times New Roman" w:cs="Times New Roman"/>
          <w:sz w:val="24"/>
          <w:szCs w:val="24"/>
          <w:lang w:eastAsia="lt-LT"/>
        </w:rPr>
      </w:pPr>
      <w:r w:rsidRPr="00AB4930">
        <w:rPr>
          <w:rFonts w:ascii="Times New Roman" w:eastAsia="Times New Roman" w:hAnsi="Times New Roman" w:cs="Times New Roman"/>
          <w:sz w:val="24"/>
          <w:szCs w:val="24"/>
        </w:rPr>
        <w:t>Sprendimo projekto tikslas – perduoti Molėtų</w:t>
      </w:r>
      <w:r w:rsidR="00E20969" w:rsidRPr="00AB4930">
        <w:rPr>
          <w:rFonts w:ascii="Times New Roman" w:hAnsi="Times New Roman" w:cs="Times New Roman"/>
          <w:sz w:val="24"/>
          <w:szCs w:val="24"/>
        </w:rPr>
        <w:t xml:space="preserve"> r. kūno kultūros ir sporto centrui (toliau – Centras) </w:t>
      </w:r>
      <w:r w:rsidR="00AB4930" w:rsidRPr="00AB4930">
        <w:rPr>
          <w:rFonts w:ascii="Times New Roman" w:eastAsia="Times New Roman" w:hAnsi="Times New Roman" w:cs="Times New Roman"/>
          <w:sz w:val="24"/>
          <w:szCs w:val="24"/>
        </w:rPr>
        <w:t>patikėjimo teise valdyti, naudoti ir disponuoti juo savarankiškųjų savivaldybės funkcijų įgyvendinimui Molėtų rajono savivaldybei nuosavybės teise priklausantį nekilnojamąjį turtą -</w:t>
      </w:r>
      <w:r w:rsidR="00E20969" w:rsidRPr="00AB4930">
        <w:rPr>
          <w:rFonts w:ascii="Times New Roman" w:hAnsi="Times New Roman" w:cs="Times New Roman"/>
          <w:sz w:val="24"/>
          <w:szCs w:val="24"/>
        </w:rPr>
        <w:t xml:space="preserve"> sporto salės pastatą, esantį Molėtų r. sav., Molėtų m., Ąžuolų g. 10</w:t>
      </w:r>
      <w:r w:rsidRPr="00AB4930">
        <w:rPr>
          <w:rFonts w:ascii="Times New Roman" w:eastAsia="Times New Roman" w:hAnsi="Times New Roman" w:cs="Times New Roman"/>
          <w:sz w:val="24"/>
          <w:szCs w:val="24"/>
        </w:rPr>
        <w:t xml:space="preserve">. </w:t>
      </w:r>
    </w:p>
    <w:p w14:paraId="3E60AFA4" w14:textId="0266EB73" w:rsidR="007E7B78" w:rsidRDefault="007E7B78" w:rsidP="007E7B78">
      <w:pPr>
        <w:spacing w:after="0" w:line="360" w:lineRule="auto"/>
        <w:ind w:firstLine="709"/>
        <w:jc w:val="both"/>
        <w:rPr>
          <w:rFonts w:ascii="Times New Roman" w:hAnsi="Times New Roman" w:cs="Times New Roman"/>
          <w:sz w:val="24"/>
          <w:szCs w:val="24"/>
        </w:rPr>
      </w:pPr>
      <w:r w:rsidRPr="00AB4930">
        <w:rPr>
          <w:rFonts w:ascii="Times New Roman" w:hAnsi="Times New Roman" w:cs="Times New Roman"/>
          <w:sz w:val="24"/>
          <w:szCs w:val="24"/>
        </w:rPr>
        <w:t>2. Siūlomos teisinio reguliavimo nuostatos:</w:t>
      </w:r>
    </w:p>
    <w:p w14:paraId="41634EC7" w14:textId="4D5051AE" w:rsidR="000F0881" w:rsidRPr="000169D2" w:rsidRDefault="000F0881" w:rsidP="007E7B78">
      <w:pPr>
        <w:spacing w:after="0" w:line="360" w:lineRule="auto"/>
        <w:ind w:firstLine="709"/>
        <w:jc w:val="both"/>
        <w:rPr>
          <w:rFonts w:ascii="Times New Roman" w:hAnsi="Times New Roman" w:cs="Times New Roman"/>
          <w:bCs/>
          <w:sz w:val="24"/>
          <w:szCs w:val="24"/>
        </w:rPr>
      </w:pPr>
      <w:r w:rsidRPr="000169D2">
        <w:rPr>
          <w:rFonts w:ascii="Times New Roman" w:hAnsi="Times New Roman" w:cs="Times New Roman"/>
          <w:sz w:val="24"/>
          <w:szCs w:val="24"/>
        </w:rPr>
        <w:t>Sprendimu teisinio reguliavimo nuostatos nėra nustatomos.</w:t>
      </w:r>
    </w:p>
    <w:p w14:paraId="6F7917A4" w14:textId="77777777" w:rsidR="007E7B78" w:rsidRPr="004E200E" w:rsidRDefault="007E7B78" w:rsidP="007E7B78">
      <w:pPr>
        <w:widowControl w:val="0"/>
        <w:tabs>
          <w:tab w:val="left" w:pos="993"/>
        </w:tabs>
        <w:spacing w:after="0" w:line="360" w:lineRule="auto"/>
        <w:ind w:left="720"/>
        <w:contextualSpacing/>
        <w:jc w:val="both"/>
        <w:rPr>
          <w:rFonts w:ascii="Times New Roman" w:hAnsi="Times New Roman" w:cs="Times New Roman"/>
          <w:sz w:val="24"/>
          <w:szCs w:val="24"/>
        </w:rPr>
      </w:pPr>
      <w:r w:rsidRPr="00AB4930">
        <w:rPr>
          <w:rFonts w:ascii="Times New Roman" w:hAnsi="Times New Roman" w:cs="Times New Roman"/>
          <w:sz w:val="24"/>
          <w:szCs w:val="24"/>
        </w:rPr>
        <w:t xml:space="preserve">3. </w:t>
      </w:r>
      <w:r w:rsidRPr="004E200E">
        <w:rPr>
          <w:rFonts w:ascii="Times New Roman" w:hAnsi="Times New Roman" w:cs="Times New Roman"/>
          <w:sz w:val="24"/>
          <w:szCs w:val="24"/>
        </w:rPr>
        <w:t>Laukiami rezultatai:</w:t>
      </w:r>
    </w:p>
    <w:p w14:paraId="138CCE7D" w14:textId="38219E46" w:rsidR="007E7B78" w:rsidRPr="004E200E" w:rsidRDefault="000F0881" w:rsidP="00075591">
      <w:pPr>
        <w:spacing w:line="360" w:lineRule="auto"/>
        <w:ind w:firstLine="720"/>
        <w:jc w:val="both"/>
        <w:rPr>
          <w:rFonts w:ascii="Times New Roman" w:hAnsi="Times New Roman" w:cs="Times New Roman"/>
          <w:sz w:val="24"/>
          <w:szCs w:val="24"/>
        </w:rPr>
      </w:pPr>
      <w:r w:rsidRPr="004E200E">
        <w:rPr>
          <w:rFonts w:ascii="Times New Roman" w:eastAsia="Times New Roman" w:hAnsi="Times New Roman" w:cs="Times New Roman"/>
          <w:sz w:val="24"/>
          <w:szCs w:val="24"/>
        </w:rPr>
        <w:t>Priėmus sprendimą, Centras įregistruos turto patikėjimo teisę VĮ Registrų centre</w:t>
      </w:r>
      <w:r w:rsidR="000169D2" w:rsidRPr="004E200E">
        <w:rPr>
          <w:rFonts w:ascii="Times New Roman" w:eastAsia="Times New Roman" w:hAnsi="Times New Roman" w:cs="Times New Roman"/>
          <w:sz w:val="24"/>
          <w:szCs w:val="24"/>
        </w:rPr>
        <w:t xml:space="preserve">, </w:t>
      </w:r>
      <w:r w:rsidR="00075591" w:rsidRPr="004E200E">
        <w:rPr>
          <w:rFonts w:ascii="Times New Roman" w:eastAsia="Times New Roman" w:hAnsi="Times New Roman" w:cs="Times New Roman"/>
          <w:sz w:val="24"/>
          <w:szCs w:val="24"/>
        </w:rPr>
        <w:t>turtas bus tinkamai a</w:t>
      </w:r>
      <w:r w:rsidR="00075591" w:rsidRPr="004E200E">
        <w:rPr>
          <w:rFonts w:ascii="Times New Roman" w:hAnsi="Times New Roman" w:cs="Times New Roman"/>
          <w:sz w:val="24"/>
          <w:szCs w:val="24"/>
        </w:rPr>
        <w:t>pskaitytas, remontuojamas ir prižiūrimas.</w:t>
      </w:r>
    </w:p>
    <w:p w14:paraId="1BDA5812" w14:textId="77777777" w:rsidR="007E7B78" w:rsidRPr="00AB4930" w:rsidRDefault="007E7B78" w:rsidP="007E7B78">
      <w:pPr>
        <w:widowControl w:val="0"/>
        <w:tabs>
          <w:tab w:val="left" w:pos="993"/>
        </w:tabs>
        <w:spacing w:after="0" w:line="360" w:lineRule="auto"/>
        <w:ind w:left="360" w:firstLine="349"/>
        <w:jc w:val="both"/>
        <w:rPr>
          <w:rFonts w:ascii="Times New Roman" w:hAnsi="Times New Roman" w:cs="Times New Roman"/>
          <w:bCs/>
          <w:sz w:val="24"/>
          <w:szCs w:val="24"/>
        </w:rPr>
      </w:pPr>
      <w:r w:rsidRPr="00AB4930">
        <w:rPr>
          <w:rFonts w:ascii="Times New Roman" w:hAnsi="Times New Roman" w:cs="Times New Roman"/>
          <w:bCs/>
          <w:sz w:val="24"/>
          <w:szCs w:val="24"/>
        </w:rPr>
        <w:t xml:space="preserve">4. Lėšų poreikis ir jų šaltiniai: </w:t>
      </w:r>
    </w:p>
    <w:p w14:paraId="22716908" w14:textId="77777777" w:rsidR="007E7B78" w:rsidRPr="00AB4930" w:rsidRDefault="007E7B78" w:rsidP="007E7B78">
      <w:pPr>
        <w:widowControl w:val="0"/>
        <w:tabs>
          <w:tab w:val="left" w:pos="993"/>
        </w:tabs>
        <w:spacing w:after="0" w:line="360" w:lineRule="auto"/>
        <w:contextualSpacing/>
        <w:jc w:val="both"/>
        <w:rPr>
          <w:rFonts w:ascii="Times New Roman" w:hAnsi="Times New Roman" w:cs="Times New Roman"/>
          <w:sz w:val="24"/>
          <w:szCs w:val="24"/>
        </w:rPr>
      </w:pPr>
      <w:r w:rsidRPr="00AB4930">
        <w:rPr>
          <w:rFonts w:ascii="Times New Roman" w:hAnsi="Times New Roman" w:cs="Times New Roman"/>
          <w:sz w:val="24"/>
          <w:szCs w:val="24"/>
        </w:rPr>
        <w:t xml:space="preserve">            Lėšų poreikio nėra.</w:t>
      </w:r>
    </w:p>
    <w:p w14:paraId="73D71E1C" w14:textId="38017639" w:rsidR="007E7B78" w:rsidRPr="00AB4930" w:rsidRDefault="007E7B78" w:rsidP="007E7B78">
      <w:pPr>
        <w:tabs>
          <w:tab w:val="left" w:pos="993"/>
        </w:tabs>
        <w:spacing w:after="0" w:line="360" w:lineRule="auto"/>
        <w:ind w:left="720"/>
        <w:contextualSpacing/>
        <w:rPr>
          <w:rFonts w:ascii="Times New Roman" w:hAnsi="Times New Roman" w:cs="Times New Roman"/>
          <w:sz w:val="24"/>
          <w:szCs w:val="24"/>
        </w:rPr>
      </w:pPr>
      <w:r w:rsidRPr="00AB4930">
        <w:rPr>
          <w:rFonts w:ascii="Times New Roman" w:hAnsi="Times New Roman" w:cs="Times New Roman"/>
          <w:sz w:val="24"/>
          <w:szCs w:val="24"/>
        </w:rPr>
        <w:t>5. Kiti sprendimui priimti reikalingi pagrindimai, skaičiavimai ar paaiškinimai:</w:t>
      </w:r>
    </w:p>
    <w:p w14:paraId="0F9ABAD4" w14:textId="5632F1F4" w:rsidR="00E277B8" w:rsidRPr="00AB4930" w:rsidRDefault="00E277B8" w:rsidP="00E277B8">
      <w:pPr>
        <w:pStyle w:val="Sraopastraipa"/>
        <w:spacing w:after="0" w:line="360" w:lineRule="auto"/>
        <w:ind w:left="0" w:firstLine="709"/>
        <w:jc w:val="both"/>
        <w:rPr>
          <w:rFonts w:ascii="Times New Roman" w:eastAsia="Times New Roman" w:hAnsi="Times New Roman" w:cs="Times New Roman"/>
          <w:sz w:val="24"/>
          <w:szCs w:val="24"/>
        </w:rPr>
      </w:pPr>
      <w:r w:rsidRPr="00AB4930">
        <w:rPr>
          <w:rFonts w:ascii="Times New Roman" w:hAnsi="Times New Roman" w:cs="Times New Roman"/>
          <w:sz w:val="24"/>
          <w:szCs w:val="24"/>
        </w:rPr>
        <w:t>Molėtų r. kūno kultūros ir sporto centras 2022 m. gegužės 17 d. pateikė raštą Nr. S-93 „Dėl Molėtų r. kūno kultūros ir sporto centro pastato, esančio Ąžuolų g. 10, Molėtai, perdavimo patikėjimo teise valdyti, naudoti ir disponuoti juo“</w:t>
      </w:r>
      <w:r w:rsidRPr="00AB4930">
        <w:rPr>
          <w:rFonts w:ascii="Times New Roman" w:eastAsia="Times New Roman" w:hAnsi="Times New Roman" w:cs="Times New Roman"/>
          <w:sz w:val="24"/>
          <w:szCs w:val="24"/>
        </w:rPr>
        <w:t xml:space="preserve"> perduoti nekilnojamąjį turtą, kuris yra jau perduotas Centrui ir apskaitytas įstaigos buhalterinėje turto apskaitoje, tačiau VĮ Registrų centre nebuvo įregistruota turto patikėjimo teisė. Siekiant įregistruoti turto patikėjimo teisę VĮ Registrų centre, reikia pateikti turto savininko sprendimą, turto priėmimo ir perdavimo aktą.</w:t>
      </w:r>
    </w:p>
    <w:p w14:paraId="2D96EFF1" w14:textId="3DFE0C84" w:rsidR="00E277B8" w:rsidRPr="00AB4930" w:rsidRDefault="00E277B8" w:rsidP="00E277B8">
      <w:pPr>
        <w:spacing w:line="360" w:lineRule="auto"/>
        <w:ind w:firstLine="709"/>
        <w:jc w:val="both"/>
        <w:rPr>
          <w:rFonts w:ascii="Times New Roman" w:hAnsi="Times New Roman" w:cs="Times New Roman"/>
          <w:sz w:val="24"/>
          <w:szCs w:val="24"/>
        </w:rPr>
      </w:pPr>
    </w:p>
    <w:p w14:paraId="2B213E47" w14:textId="77777777" w:rsidR="004C6607" w:rsidRDefault="004C6607" w:rsidP="007E7B78">
      <w:pPr>
        <w:tabs>
          <w:tab w:val="left" w:pos="993"/>
        </w:tabs>
        <w:spacing w:after="0" w:line="360" w:lineRule="auto"/>
        <w:ind w:left="720"/>
        <w:contextualSpacing/>
        <w:rPr>
          <w:rFonts w:ascii="Times New Roman" w:hAnsi="Times New Roman" w:cs="Times New Roman"/>
          <w:sz w:val="24"/>
          <w:szCs w:val="24"/>
        </w:rPr>
      </w:pPr>
    </w:p>
    <w:p w14:paraId="25F53F7D" w14:textId="77777777" w:rsidR="007E7B78" w:rsidRPr="007E7B78" w:rsidRDefault="007E7B78" w:rsidP="007E7B78">
      <w:pPr>
        <w:spacing w:after="0" w:line="360" w:lineRule="auto"/>
        <w:jc w:val="both"/>
        <w:rPr>
          <w:rFonts w:ascii="Times New Roman" w:eastAsia="Times New Roman" w:hAnsi="Times New Roman" w:cs="Times New Roman"/>
          <w:sz w:val="24"/>
          <w:szCs w:val="24"/>
          <w:lang w:val="en-GB"/>
        </w:rPr>
      </w:pPr>
    </w:p>
    <w:p w14:paraId="7B030FA0" w14:textId="77777777" w:rsidR="00211D26" w:rsidRDefault="00211D26" w:rsidP="005936B1">
      <w:pPr>
        <w:tabs>
          <w:tab w:val="num" w:pos="0"/>
          <w:tab w:val="left" w:pos="720"/>
        </w:tabs>
        <w:spacing w:line="360" w:lineRule="auto"/>
        <w:ind w:firstLine="360"/>
        <w:jc w:val="center"/>
        <w:outlineLvl w:val="0"/>
      </w:pPr>
    </w:p>
    <w:p w14:paraId="0CCCCCDA" w14:textId="3DC13455" w:rsidR="005936B1" w:rsidRDefault="005936B1" w:rsidP="004C6607">
      <w:pPr>
        <w:tabs>
          <w:tab w:val="left" w:pos="0"/>
          <w:tab w:val="left" w:pos="709"/>
        </w:tabs>
        <w:spacing w:line="360" w:lineRule="auto"/>
        <w:jc w:val="both"/>
        <w:rPr>
          <w:rFonts w:ascii="Times New Roman" w:hAnsi="Times New Roman" w:cs="Times New Roman"/>
          <w:noProof/>
          <w:sz w:val="24"/>
          <w:szCs w:val="24"/>
        </w:rPr>
      </w:pPr>
      <w:r>
        <w:tab/>
      </w:r>
    </w:p>
    <w:p w14:paraId="295CF166" w14:textId="6DA5B00B" w:rsidR="005936B1" w:rsidRDefault="005936B1" w:rsidP="00490FD0">
      <w:pPr>
        <w:pStyle w:val="Sraopastraipa"/>
        <w:widowControl w:val="0"/>
        <w:spacing w:line="240" w:lineRule="auto"/>
        <w:ind w:left="0"/>
        <w:contextualSpacing w:val="0"/>
        <w:jc w:val="center"/>
        <w:rPr>
          <w:rFonts w:ascii="Times New Roman" w:hAnsi="Times New Roman" w:cs="Times New Roman"/>
          <w:noProof/>
          <w:sz w:val="24"/>
          <w:szCs w:val="24"/>
        </w:rPr>
      </w:pPr>
    </w:p>
    <w:p w14:paraId="085F759C" w14:textId="512F8C75" w:rsidR="005936B1" w:rsidRDefault="005936B1" w:rsidP="00490FD0">
      <w:pPr>
        <w:pStyle w:val="Sraopastraipa"/>
        <w:widowControl w:val="0"/>
        <w:spacing w:line="240" w:lineRule="auto"/>
        <w:ind w:left="0"/>
        <w:contextualSpacing w:val="0"/>
        <w:jc w:val="center"/>
        <w:rPr>
          <w:rFonts w:ascii="Times New Roman" w:hAnsi="Times New Roman" w:cs="Times New Roman"/>
          <w:noProof/>
          <w:sz w:val="24"/>
          <w:szCs w:val="24"/>
        </w:rPr>
      </w:pPr>
    </w:p>
    <w:p w14:paraId="282C337B" w14:textId="42BFBA65" w:rsidR="005936B1" w:rsidRDefault="005936B1" w:rsidP="00490FD0">
      <w:pPr>
        <w:pStyle w:val="Sraopastraipa"/>
        <w:widowControl w:val="0"/>
        <w:spacing w:line="240" w:lineRule="auto"/>
        <w:ind w:left="0"/>
        <w:contextualSpacing w:val="0"/>
        <w:jc w:val="center"/>
        <w:rPr>
          <w:rFonts w:ascii="Times New Roman" w:hAnsi="Times New Roman" w:cs="Times New Roman"/>
          <w:noProof/>
          <w:sz w:val="24"/>
          <w:szCs w:val="24"/>
        </w:rPr>
      </w:pPr>
    </w:p>
    <w:sectPr w:rsidR="005936B1" w:rsidSect="00E41AAB">
      <w:headerReference w:type="default" r:id="rId7"/>
      <w:pgSz w:w="11906" w:h="16838"/>
      <w:pgMar w:top="568"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0898" w14:textId="77777777" w:rsidR="006E6E6F" w:rsidRDefault="006E6E6F" w:rsidP="00294E3A">
      <w:pPr>
        <w:spacing w:after="0" w:line="240" w:lineRule="auto"/>
      </w:pPr>
      <w:r>
        <w:separator/>
      </w:r>
    </w:p>
  </w:endnote>
  <w:endnote w:type="continuationSeparator" w:id="0">
    <w:p w14:paraId="3A4D2E3C" w14:textId="77777777" w:rsidR="006E6E6F" w:rsidRDefault="006E6E6F" w:rsidP="0029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B0E8" w14:textId="77777777" w:rsidR="006E6E6F" w:rsidRDefault="006E6E6F" w:rsidP="00294E3A">
      <w:pPr>
        <w:spacing w:after="0" w:line="240" w:lineRule="auto"/>
      </w:pPr>
      <w:r>
        <w:separator/>
      </w:r>
    </w:p>
  </w:footnote>
  <w:footnote w:type="continuationSeparator" w:id="0">
    <w:p w14:paraId="4AC375BB" w14:textId="77777777" w:rsidR="006E6E6F" w:rsidRDefault="006E6E6F" w:rsidP="00294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7BAD" w14:textId="77777777" w:rsidR="00294E3A" w:rsidRDefault="00294E3A">
    <w:pPr>
      <w:pStyle w:val="Antrats"/>
      <w:jc w:val="center"/>
    </w:pPr>
  </w:p>
  <w:p w14:paraId="4875529F" w14:textId="77777777" w:rsidR="00294E3A" w:rsidRDefault="00294E3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730569"/>
    <w:multiLevelType w:val="hybridMultilevel"/>
    <w:tmpl w:val="04B284BC"/>
    <w:lvl w:ilvl="0" w:tplc="0427000F">
      <w:start w:val="3"/>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19C2225"/>
    <w:multiLevelType w:val="hybridMultilevel"/>
    <w:tmpl w:val="BFEC75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387469D7"/>
    <w:multiLevelType w:val="hybridMultilevel"/>
    <w:tmpl w:val="03622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53121580"/>
    <w:multiLevelType w:val="hybridMultilevel"/>
    <w:tmpl w:val="7D8E3B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6BB03CF"/>
    <w:multiLevelType w:val="hybridMultilevel"/>
    <w:tmpl w:val="0D96987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6F960C3"/>
    <w:multiLevelType w:val="multilevel"/>
    <w:tmpl w:val="EA10F28C"/>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A8C5A7E"/>
    <w:multiLevelType w:val="hybridMultilevel"/>
    <w:tmpl w:val="DF16F12C"/>
    <w:lvl w:ilvl="0" w:tplc="4B30E8D6">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6DCA39F8"/>
    <w:multiLevelType w:val="hybridMultilevel"/>
    <w:tmpl w:val="ED90461C"/>
    <w:lvl w:ilvl="0" w:tplc="E69C8E0C">
      <w:start w:val="1"/>
      <w:numFmt w:val="decimal"/>
      <w:lvlText w:val="%1."/>
      <w:lvlJc w:val="left"/>
      <w:pPr>
        <w:ind w:left="1211"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15:restartNumberingAfterBreak="0">
    <w:nsid w:val="7B33282D"/>
    <w:multiLevelType w:val="hybridMultilevel"/>
    <w:tmpl w:val="7D8E3B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92162231">
    <w:abstractNumId w:val="9"/>
  </w:num>
  <w:num w:numId="2" w16cid:durableId="1217205531">
    <w:abstractNumId w:val="3"/>
  </w:num>
  <w:num w:numId="3" w16cid:durableId="1593852994">
    <w:abstractNumId w:val="0"/>
  </w:num>
  <w:num w:numId="4" w16cid:durableId="2105220516">
    <w:abstractNumId w:val="2"/>
  </w:num>
  <w:num w:numId="5" w16cid:durableId="1266770633">
    <w:abstractNumId w:val="6"/>
  </w:num>
  <w:num w:numId="6" w16cid:durableId="1501776760">
    <w:abstractNumId w:val="11"/>
  </w:num>
  <w:num w:numId="7" w16cid:durableId="1923176175">
    <w:abstractNumId w:val="10"/>
  </w:num>
  <w:num w:numId="8" w16cid:durableId="1613514208">
    <w:abstractNumId w:val="8"/>
  </w:num>
  <w:num w:numId="9" w16cid:durableId="498692037">
    <w:abstractNumId w:val="5"/>
  </w:num>
  <w:num w:numId="10" w16cid:durableId="1848204824">
    <w:abstractNumId w:val="7"/>
  </w:num>
  <w:num w:numId="11" w16cid:durableId="1016079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81970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D8"/>
    <w:rsid w:val="000169D2"/>
    <w:rsid w:val="00030DE8"/>
    <w:rsid w:val="0006535D"/>
    <w:rsid w:val="000720A0"/>
    <w:rsid w:val="000739C2"/>
    <w:rsid w:val="00075591"/>
    <w:rsid w:val="00087B3F"/>
    <w:rsid w:val="000948B9"/>
    <w:rsid w:val="00095E52"/>
    <w:rsid w:val="000B01A9"/>
    <w:rsid w:val="000C44B1"/>
    <w:rsid w:val="000D2568"/>
    <w:rsid w:val="000F0881"/>
    <w:rsid w:val="00144E76"/>
    <w:rsid w:val="00153E5A"/>
    <w:rsid w:val="00166D38"/>
    <w:rsid w:val="001704A4"/>
    <w:rsid w:val="00182CF3"/>
    <w:rsid w:val="001963BB"/>
    <w:rsid w:val="001A01DE"/>
    <w:rsid w:val="001A16CC"/>
    <w:rsid w:val="001A1CE6"/>
    <w:rsid w:val="001A263C"/>
    <w:rsid w:val="001D403E"/>
    <w:rsid w:val="001E645F"/>
    <w:rsid w:val="00211D26"/>
    <w:rsid w:val="0026312C"/>
    <w:rsid w:val="002655D9"/>
    <w:rsid w:val="00294A4D"/>
    <w:rsid w:val="00294E3A"/>
    <w:rsid w:val="002B5A6D"/>
    <w:rsid w:val="002B694C"/>
    <w:rsid w:val="002C6856"/>
    <w:rsid w:val="0031595A"/>
    <w:rsid w:val="00335D02"/>
    <w:rsid w:val="003573BB"/>
    <w:rsid w:val="0037041C"/>
    <w:rsid w:val="003769A0"/>
    <w:rsid w:val="00380631"/>
    <w:rsid w:val="003847FD"/>
    <w:rsid w:val="003C3EFE"/>
    <w:rsid w:val="003F505B"/>
    <w:rsid w:val="00417976"/>
    <w:rsid w:val="004205CE"/>
    <w:rsid w:val="00440894"/>
    <w:rsid w:val="00452665"/>
    <w:rsid w:val="0048653D"/>
    <w:rsid w:val="00490FD0"/>
    <w:rsid w:val="00492EF8"/>
    <w:rsid w:val="004A46E4"/>
    <w:rsid w:val="004C0DEA"/>
    <w:rsid w:val="004C6389"/>
    <w:rsid w:val="004C6607"/>
    <w:rsid w:val="004E200E"/>
    <w:rsid w:val="004E4E3A"/>
    <w:rsid w:val="005477EE"/>
    <w:rsid w:val="005551D8"/>
    <w:rsid w:val="00570AE8"/>
    <w:rsid w:val="00575191"/>
    <w:rsid w:val="00586733"/>
    <w:rsid w:val="005936B1"/>
    <w:rsid w:val="005C1344"/>
    <w:rsid w:val="005D2463"/>
    <w:rsid w:val="005F081A"/>
    <w:rsid w:val="0062088F"/>
    <w:rsid w:val="006D653C"/>
    <w:rsid w:val="006E6E6F"/>
    <w:rsid w:val="00726E67"/>
    <w:rsid w:val="007346D9"/>
    <w:rsid w:val="00736A5B"/>
    <w:rsid w:val="00747F15"/>
    <w:rsid w:val="00752E91"/>
    <w:rsid w:val="00787F71"/>
    <w:rsid w:val="007949E5"/>
    <w:rsid w:val="007C0D57"/>
    <w:rsid w:val="007E7B78"/>
    <w:rsid w:val="00854BE0"/>
    <w:rsid w:val="00874E0D"/>
    <w:rsid w:val="008A5066"/>
    <w:rsid w:val="008A7A56"/>
    <w:rsid w:val="008B303B"/>
    <w:rsid w:val="008F36AC"/>
    <w:rsid w:val="00900B6A"/>
    <w:rsid w:val="00915566"/>
    <w:rsid w:val="00921568"/>
    <w:rsid w:val="009752C8"/>
    <w:rsid w:val="009B5E75"/>
    <w:rsid w:val="00A05AB3"/>
    <w:rsid w:val="00A2538A"/>
    <w:rsid w:val="00A47567"/>
    <w:rsid w:val="00A637DD"/>
    <w:rsid w:val="00A9209B"/>
    <w:rsid w:val="00AA31D3"/>
    <w:rsid w:val="00AB4930"/>
    <w:rsid w:val="00AB50F8"/>
    <w:rsid w:val="00AE0BDB"/>
    <w:rsid w:val="00AE57EE"/>
    <w:rsid w:val="00B0265D"/>
    <w:rsid w:val="00B33FC6"/>
    <w:rsid w:val="00BA2C3A"/>
    <w:rsid w:val="00BC3FC3"/>
    <w:rsid w:val="00BD30BD"/>
    <w:rsid w:val="00BD7D88"/>
    <w:rsid w:val="00BE3248"/>
    <w:rsid w:val="00C4148E"/>
    <w:rsid w:val="00C6037E"/>
    <w:rsid w:val="00C84A0E"/>
    <w:rsid w:val="00CB2380"/>
    <w:rsid w:val="00CC052F"/>
    <w:rsid w:val="00CE20AB"/>
    <w:rsid w:val="00CE5176"/>
    <w:rsid w:val="00D0119F"/>
    <w:rsid w:val="00D0651A"/>
    <w:rsid w:val="00D278B6"/>
    <w:rsid w:val="00D60684"/>
    <w:rsid w:val="00DA24B1"/>
    <w:rsid w:val="00DA52A6"/>
    <w:rsid w:val="00E20969"/>
    <w:rsid w:val="00E20B29"/>
    <w:rsid w:val="00E25151"/>
    <w:rsid w:val="00E277B8"/>
    <w:rsid w:val="00E41AAB"/>
    <w:rsid w:val="00EE7263"/>
    <w:rsid w:val="00F14366"/>
    <w:rsid w:val="00F23A87"/>
    <w:rsid w:val="00F8564B"/>
    <w:rsid w:val="00F967B5"/>
    <w:rsid w:val="00FA110D"/>
    <w:rsid w:val="00FA1FDB"/>
    <w:rsid w:val="00FD7862"/>
    <w:rsid w:val="00FF2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7AB1"/>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555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ind w:left="720"/>
      <w:contextualSpacing/>
    </w:pPr>
  </w:style>
  <w:style w:type="paragraph" w:styleId="Debesliotekstas">
    <w:name w:val="Balloon Text"/>
    <w:basedOn w:val="prastasis"/>
    <w:link w:val="DebesliotekstasDiagrama"/>
    <w:uiPriority w:val="99"/>
    <w:semiHidden/>
    <w:unhideWhenUsed/>
    <w:rsid w:val="005F08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customStyle="1" w:styleId="Style1">
    <w:name w:val="Style1"/>
    <w:basedOn w:val="prastasis"/>
    <w:rsid w:val="00AE57EE"/>
    <w:pPr>
      <w:spacing w:after="0" w:line="240" w:lineRule="auto"/>
    </w:pPr>
    <w:rPr>
      <w:rFonts w:ascii="Times New Roman" w:eastAsia="Times New Roman" w:hAnsi="Times New Roman" w:cs="Times New Roman"/>
      <w:sz w:val="24"/>
      <w:szCs w:val="20"/>
      <w:lang w:eastAsia="lt-LT"/>
    </w:rPr>
  </w:style>
  <w:style w:type="character" w:styleId="HTMLspausdinimomainl">
    <w:name w:val="HTML Typewriter"/>
    <w:basedOn w:val="Numatytasispastraiposriftas"/>
    <w:rsid w:val="00CE5176"/>
    <w:rPr>
      <w:rFonts w:ascii="Courier New" w:eastAsia="Times New Roman" w:hAnsi="Courier New" w:cs="Courier New" w:hint="default"/>
      <w:sz w:val="20"/>
      <w:szCs w:val="20"/>
    </w:rPr>
  </w:style>
  <w:style w:type="paragraph" w:styleId="Antrats">
    <w:name w:val="header"/>
    <w:basedOn w:val="prastasis"/>
    <w:link w:val="AntratsDiagrama"/>
    <w:uiPriority w:val="99"/>
    <w:unhideWhenUsed/>
    <w:rsid w:val="00294E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94E3A"/>
  </w:style>
  <w:style w:type="paragraph" w:styleId="Porat">
    <w:name w:val="footer"/>
    <w:basedOn w:val="prastasis"/>
    <w:link w:val="PoratDiagrama"/>
    <w:uiPriority w:val="99"/>
    <w:unhideWhenUsed/>
    <w:rsid w:val="00294E3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9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26661">
      <w:bodyDiv w:val="1"/>
      <w:marLeft w:val="0"/>
      <w:marRight w:val="0"/>
      <w:marTop w:val="0"/>
      <w:marBottom w:val="0"/>
      <w:divBdr>
        <w:top w:val="none" w:sz="0" w:space="0" w:color="auto"/>
        <w:left w:val="none" w:sz="0" w:space="0" w:color="auto"/>
        <w:bottom w:val="none" w:sz="0" w:space="0" w:color="auto"/>
        <w:right w:val="none" w:sz="0" w:space="0" w:color="auto"/>
      </w:divBdr>
    </w:div>
    <w:div w:id="553274511">
      <w:bodyDiv w:val="1"/>
      <w:marLeft w:val="0"/>
      <w:marRight w:val="0"/>
      <w:marTop w:val="0"/>
      <w:marBottom w:val="0"/>
      <w:divBdr>
        <w:top w:val="none" w:sz="0" w:space="0" w:color="auto"/>
        <w:left w:val="none" w:sz="0" w:space="0" w:color="auto"/>
        <w:bottom w:val="none" w:sz="0" w:space="0" w:color="auto"/>
        <w:right w:val="none" w:sz="0" w:space="0" w:color="auto"/>
      </w:divBdr>
    </w:div>
    <w:div w:id="1137072136">
      <w:bodyDiv w:val="1"/>
      <w:marLeft w:val="0"/>
      <w:marRight w:val="0"/>
      <w:marTop w:val="0"/>
      <w:marBottom w:val="0"/>
      <w:divBdr>
        <w:top w:val="none" w:sz="0" w:space="0" w:color="auto"/>
        <w:left w:val="none" w:sz="0" w:space="0" w:color="auto"/>
        <w:bottom w:val="none" w:sz="0" w:space="0" w:color="auto"/>
        <w:right w:val="none" w:sz="0" w:space="0" w:color="auto"/>
      </w:divBdr>
    </w:div>
    <w:div w:id="1290746280">
      <w:bodyDiv w:val="1"/>
      <w:marLeft w:val="0"/>
      <w:marRight w:val="0"/>
      <w:marTop w:val="0"/>
      <w:marBottom w:val="0"/>
      <w:divBdr>
        <w:top w:val="none" w:sz="0" w:space="0" w:color="auto"/>
        <w:left w:val="none" w:sz="0" w:space="0" w:color="auto"/>
        <w:bottom w:val="none" w:sz="0" w:space="0" w:color="auto"/>
        <w:right w:val="none" w:sz="0" w:space="0" w:color="auto"/>
      </w:divBdr>
    </w:div>
    <w:div w:id="19503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966</Words>
  <Characters>552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Vanda Aleksiejūnienė</cp:lastModifiedBy>
  <cp:revision>8</cp:revision>
  <cp:lastPrinted>2014-06-06T08:31:00Z</cp:lastPrinted>
  <dcterms:created xsi:type="dcterms:W3CDTF">2022-06-20T06:44:00Z</dcterms:created>
  <dcterms:modified xsi:type="dcterms:W3CDTF">2022-06-20T12:08:00Z</dcterms:modified>
</cp:coreProperties>
</file>