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4DCB73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DĖL BEŠEIMININKIO TURTO P</w:t>
      </w:r>
      <w:r w:rsidR="0004783D">
        <w:rPr>
          <w:b/>
          <w:caps/>
          <w:noProof/>
        </w:rPr>
        <w:t>er</w:t>
      </w:r>
      <w:r w:rsidR="00AA2B96" w:rsidRPr="00AA2B96">
        <w:rPr>
          <w:b/>
          <w:caps/>
          <w:noProof/>
        </w:rPr>
        <w:t>ĖMIMO MOLĖTŲ RAJONO SAVIVALDYBĖS NUOSAVYBĖN</w:t>
      </w:r>
      <w:r>
        <w:rPr>
          <w:b/>
          <w:caps/>
        </w:rPr>
        <w:fldChar w:fldCharType="end"/>
      </w:r>
      <w:bookmarkEnd w:id="1"/>
      <w:r w:rsidR="00C16EA1">
        <w:rPr>
          <w:b/>
          <w:caps/>
        </w:rPr>
        <w:br/>
      </w:r>
    </w:p>
    <w:p w14:paraId="4C00BF6D" w14:textId="10F6488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6BE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03F7E">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659E0">
        <w:rPr>
          <w:noProof/>
        </w:rPr>
        <w:t>B1-</w:t>
      </w:r>
      <w:r w:rsidR="00203F7E">
        <w:rPr>
          <w:noProof/>
        </w:rPr>
        <w:t>135</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4B78511F" w14:textId="3A958D15" w:rsidR="006A6BEA" w:rsidRDefault="00AA2B96" w:rsidP="006A6BEA">
      <w:pPr>
        <w:overflowPunct w:val="0"/>
        <w:autoSpaceDE w:val="0"/>
        <w:autoSpaceDN w:val="0"/>
        <w:adjustRightInd w:val="0"/>
        <w:spacing w:line="360" w:lineRule="auto"/>
        <w:ind w:firstLine="709"/>
        <w:jc w:val="both"/>
        <w:rPr>
          <w:szCs w:val="20"/>
        </w:rPr>
      </w:pPr>
      <w:r>
        <w:rPr>
          <w:szCs w:val="20"/>
        </w:rPr>
        <w:t xml:space="preserve">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w:t>
      </w:r>
      <w:r>
        <w:t>Molėtų rajono savivaldybei nuosavybės teise priklausančio turto perdavimo valdyti, naudoti ir disponuoti juo patikėjimo teise tvarkos aprašo, patvirtinto Molėtų rajono savivaldybės tarybos 2021 m. sausio 28 d. sprendim</w:t>
      </w:r>
      <w:r w:rsidR="009E77CE">
        <w:t>o</w:t>
      </w:r>
      <w:r>
        <w:t xml:space="preserve"> Nr. B1-19 „Dėl Molėtų rajono savivaldybei nuosavybės teise priklausančio turto perdavimo valdyti, naudoti ir disponuoti juo patikėjimo teise tvarkos aprašo patvirtinimo“, 5.1 papunkčiu, 25 punktu</w:t>
      </w:r>
      <w:r>
        <w:rPr>
          <w:szCs w:val="20"/>
        </w:rPr>
        <w:t xml:space="preserve"> bei vykdydama </w:t>
      </w:r>
      <w:bookmarkStart w:id="6" w:name="_Hlk98329457"/>
      <w:r>
        <w:rPr>
          <w:szCs w:val="20"/>
        </w:rPr>
        <w:t>Utenos apylinkės teismo</w:t>
      </w:r>
      <w:r w:rsidR="006A6BEA">
        <w:rPr>
          <w:szCs w:val="20"/>
        </w:rPr>
        <w:t xml:space="preserve">: </w:t>
      </w:r>
      <w:bookmarkEnd w:id="6"/>
      <w:r w:rsidR="006A6BEA">
        <w:rPr>
          <w:szCs w:val="20"/>
        </w:rPr>
        <w:t xml:space="preserve">2022 m. kovo 29 d. sprendimą civilinėje byloje </w:t>
      </w:r>
      <w:r w:rsidR="006A6BEA" w:rsidRPr="00F0490F">
        <w:rPr>
          <w:szCs w:val="20"/>
        </w:rPr>
        <w:t>Nr.</w:t>
      </w:r>
      <w:r w:rsidR="006A6BEA" w:rsidRPr="003667B0">
        <w:rPr>
          <w:szCs w:val="20"/>
        </w:rPr>
        <w:t xml:space="preserve"> e2YT-9</w:t>
      </w:r>
      <w:r w:rsidR="006A6BEA">
        <w:rPr>
          <w:szCs w:val="20"/>
        </w:rPr>
        <w:t>80</w:t>
      </w:r>
      <w:r w:rsidR="006A6BEA" w:rsidRPr="003667B0">
        <w:rPr>
          <w:szCs w:val="20"/>
        </w:rPr>
        <w:t>-</w:t>
      </w:r>
      <w:r w:rsidR="006A6BEA">
        <w:rPr>
          <w:szCs w:val="20"/>
        </w:rPr>
        <w:t>732</w:t>
      </w:r>
      <w:r w:rsidR="006A6BEA" w:rsidRPr="003667B0">
        <w:rPr>
          <w:szCs w:val="20"/>
        </w:rPr>
        <w:t>/2022</w:t>
      </w:r>
      <w:r w:rsidR="006A6BEA">
        <w:rPr>
          <w:szCs w:val="20"/>
        </w:rPr>
        <w:t>,</w:t>
      </w:r>
      <w:r w:rsidR="006A6BEA" w:rsidRPr="006A6BEA">
        <w:rPr>
          <w:szCs w:val="20"/>
        </w:rPr>
        <w:t xml:space="preserve"> </w:t>
      </w:r>
      <w:r w:rsidR="006A6BEA">
        <w:rPr>
          <w:szCs w:val="20"/>
        </w:rPr>
        <w:t xml:space="preserve">2022 m. kovo 29 d. sprendimą civilinėje byloje </w:t>
      </w:r>
      <w:r w:rsidR="006A6BEA" w:rsidRPr="00F0490F">
        <w:rPr>
          <w:szCs w:val="20"/>
        </w:rPr>
        <w:t>Nr.</w:t>
      </w:r>
      <w:r w:rsidR="006A6BEA" w:rsidRPr="003667B0">
        <w:rPr>
          <w:szCs w:val="20"/>
        </w:rPr>
        <w:t xml:space="preserve"> e2YT-9</w:t>
      </w:r>
      <w:r w:rsidR="006A6BEA">
        <w:rPr>
          <w:szCs w:val="20"/>
        </w:rPr>
        <w:t>84</w:t>
      </w:r>
      <w:r w:rsidR="006A6BEA" w:rsidRPr="003667B0">
        <w:rPr>
          <w:szCs w:val="20"/>
        </w:rPr>
        <w:t>-</w:t>
      </w:r>
      <w:r w:rsidR="006A6BEA">
        <w:rPr>
          <w:szCs w:val="20"/>
        </w:rPr>
        <w:t>1093</w:t>
      </w:r>
      <w:r w:rsidR="006A6BEA" w:rsidRPr="003667B0">
        <w:rPr>
          <w:szCs w:val="20"/>
        </w:rPr>
        <w:t>/2022</w:t>
      </w:r>
      <w:r w:rsidR="006A6BEA">
        <w:rPr>
          <w:szCs w:val="20"/>
        </w:rPr>
        <w:t>,</w:t>
      </w:r>
    </w:p>
    <w:p w14:paraId="636B8869" w14:textId="61CCFFBB" w:rsidR="00AA2B96" w:rsidRPr="00F128D3" w:rsidRDefault="00AA2B96" w:rsidP="00A421E1">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26459493" w14:textId="77777777" w:rsidR="00817425" w:rsidRDefault="00AA2B96" w:rsidP="00A421E1">
      <w:pPr>
        <w:pStyle w:val="Sraopastraipa"/>
        <w:numPr>
          <w:ilvl w:val="0"/>
          <w:numId w:val="7"/>
        </w:numPr>
        <w:tabs>
          <w:tab w:val="left" w:pos="993"/>
        </w:tabs>
        <w:overflowPunct w:val="0"/>
        <w:autoSpaceDE w:val="0"/>
        <w:autoSpaceDN w:val="0"/>
        <w:adjustRightInd w:val="0"/>
        <w:spacing w:line="360" w:lineRule="auto"/>
        <w:ind w:left="0" w:firstLine="709"/>
        <w:jc w:val="both"/>
        <w:rPr>
          <w:szCs w:val="20"/>
        </w:rPr>
      </w:pPr>
      <w:bookmarkStart w:id="7" w:name="_Hlk98328371"/>
      <w:r w:rsidRPr="00990255">
        <w:rPr>
          <w:szCs w:val="20"/>
        </w:rPr>
        <w:t>P</w:t>
      </w:r>
      <w:r w:rsidR="0004783D">
        <w:rPr>
          <w:szCs w:val="20"/>
        </w:rPr>
        <w:t>er</w:t>
      </w:r>
      <w:r w:rsidRPr="00990255">
        <w:rPr>
          <w:szCs w:val="20"/>
        </w:rPr>
        <w:t>imti Molėtų rajono savivaldybės nuosavybėn bešeimininkį nekilnojamąjį turtą</w:t>
      </w:r>
      <w:r w:rsidR="00817425">
        <w:rPr>
          <w:szCs w:val="20"/>
        </w:rPr>
        <w:t>:</w:t>
      </w:r>
    </w:p>
    <w:p w14:paraId="5C517C6E" w14:textId="3827BA54" w:rsidR="00817425" w:rsidRDefault="006A6BEA" w:rsidP="00A421E1">
      <w:pPr>
        <w:pStyle w:val="Sraopastraipa"/>
        <w:numPr>
          <w:ilvl w:val="1"/>
          <w:numId w:val="7"/>
        </w:numPr>
        <w:tabs>
          <w:tab w:val="left" w:pos="993"/>
        </w:tabs>
        <w:overflowPunct w:val="0"/>
        <w:autoSpaceDE w:val="0"/>
        <w:autoSpaceDN w:val="0"/>
        <w:adjustRightInd w:val="0"/>
        <w:spacing w:line="360" w:lineRule="auto"/>
        <w:ind w:left="0" w:firstLine="709"/>
        <w:jc w:val="both"/>
        <w:rPr>
          <w:szCs w:val="20"/>
        </w:rPr>
      </w:pPr>
      <w:r>
        <w:t>ūkinį pastatą</w:t>
      </w:r>
      <w:r w:rsidR="00817425" w:rsidRPr="00F0490F">
        <w:rPr>
          <w:szCs w:val="20"/>
        </w:rPr>
        <w:t xml:space="preserve"> </w:t>
      </w:r>
      <w:r>
        <w:rPr>
          <w:szCs w:val="20"/>
        </w:rPr>
        <w:t>2I1p</w:t>
      </w:r>
      <w:r w:rsidR="00817425" w:rsidRPr="00F0490F">
        <w:rPr>
          <w:szCs w:val="20"/>
        </w:rPr>
        <w:t xml:space="preserve">, </w:t>
      </w:r>
      <w:r w:rsidR="008877DF" w:rsidRPr="00F0490F">
        <w:rPr>
          <w:szCs w:val="20"/>
        </w:rPr>
        <w:t xml:space="preserve">esantį Molėtų </w:t>
      </w:r>
      <w:r>
        <w:rPr>
          <w:szCs w:val="20"/>
        </w:rPr>
        <w:t>r. sav., Alantos sen., Alantos mstl., Turgaus a. 18</w:t>
      </w:r>
      <w:r w:rsidR="007F7A16">
        <w:rPr>
          <w:szCs w:val="20"/>
        </w:rPr>
        <w:t xml:space="preserve"> (koordinatės X 6135767 Y 582100)</w:t>
      </w:r>
      <w:r w:rsidR="008877DF" w:rsidRPr="00F0490F">
        <w:rPr>
          <w:szCs w:val="20"/>
        </w:rPr>
        <w:t xml:space="preserve">, </w:t>
      </w:r>
      <w:r w:rsidR="00817425" w:rsidRPr="00F0490F">
        <w:rPr>
          <w:szCs w:val="20"/>
        </w:rPr>
        <w:t>kuri</w:t>
      </w:r>
      <w:r w:rsidR="004D6650" w:rsidRPr="00F0490F">
        <w:rPr>
          <w:szCs w:val="20"/>
        </w:rPr>
        <w:t>o</w:t>
      </w:r>
      <w:r w:rsidR="00817425" w:rsidRPr="00F0490F">
        <w:rPr>
          <w:szCs w:val="20"/>
        </w:rPr>
        <w:t xml:space="preserve"> vertė </w:t>
      </w:r>
      <w:r w:rsidR="007F7A16">
        <w:rPr>
          <w:szCs w:val="20"/>
        </w:rPr>
        <w:t>1430</w:t>
      </w:r>
      <w:r w:rsidR="008877DF" w:rsidRPr="00F0490F">
        <w:rPr>
          <w:szCs w:val="20"/>
        </w:rPr>
        <w:t xml:space="preserve"> (</w:t>
      </w:r>
      <w:r w:rsidR="007F7A16">
        <w:rPr>
          <w:szCs w:val="20"/>
        </w:rPr>
        <w:t>vienas</w:t>
      </w:r>
      <w:r w:rsidR="008877DF" w:rsidRPr="00F0490F">
        <w:rPr>
          <w:szCs w:val="20"/>
        </w:rPr>
        <w:t xml:space="preserve"> tūkstan</w:t>
      </w:r>
      <w:r w:rsidR="007F7A16">
        <w:rPr>
          <w:szCs w:val="20"/>
        </w:rPr>
        <w:t>tis keturi šimtai trisdešimt)</w:t>
      </w:r>
      <w:r w:rsidR="00817425" w:rsidRPr="00F0490F">
        <w:rPr>
          <w:szCs w:val="20"/>
        </w:rPr>
        <w:t xml:space="preserve"> Eur;</w:t>
      </w:r>
    </w:p>
    <w:p w14:paraId="28452B05" w14:textId="26B37222" w:rsidR="00A421E1" w:rsidRPr="00A421E1" w:rsidRDefault="007F7A16" w:rsidP="00A421E1">
      <w:pPr>
        <w:pStyle w:val="Sraopastraipa"/>
        <w:numPr>
          <w:ilvl w:val="1"/>
          <w:numId w:val="7"/>
        </w:numPr>
        <w:tabs>
          <w:tab w:val="left" w:pos="993"/>
        </w:tabs>
        <w:overflowPunct w:val="0"/>
        <w:autoSpaceDE w:val="0"/>
        <w:autoSpaceDN w:val="0"/>
        <w:adjustRightInd w:val="0"/>
        <w:spacing w:line="360" w:lineRule="auto"/>
        <w:ind w:left="0" w:firstLine="709"/>
        <w:jc w:val="both"/>
        <w:rPr>
          <w:szCs w:val="20"/>
        </w:rPr>
      </w:pPr>
      <w:r w:rsidRPr="00A421E1">
        <w:rPr>
          <w:szCs w:val="20"/>
        </w:rPr>
        <w:t>statinius</w:t>
      </w:r>
      <w:r w:rsidR="00817425" w:rsidRPr="00A421E1">
        <w:rPr>
          <w:szCs w:val="20"/>
        </w:rPr>
        <w:t xml:space="preserve">, </w:t>
      </w:r>
      <w:r w:rsidR="008877DF" w:rsidRPr="00A421E1">
        <w:rPr>
          <w:szCs w:val="20"/>
        </w:rPr>
        <w:t>esan</w:t>
      </w:r>
      <w:r w:rsidRPr="00A421E1">
        <w:rPr>
          <w:szCs w:val="20"/>
        </w:rPr>
        <w:t>čius</w:t>
      </w:r>
      <w:r w:rsidR="008877DF" w:rsidRPr="00A421E1">
        <w:rPr>
          <w:szCs w:val="20"/>
        </w:rPr>
        <w:t xml:space="preserve"> Molėtų </w:t>
      </w:r>
      <w:r w:rsidRPr="00A421E1">
        <w:rPr>
          <w:szCs w:val="20"/>
        </w:rPr>
        <w:t>r. sav., Balninkų sen., Balninkų mstl., Alaušų g. 19:</w:t>
      </w:r>
    </w:p>
    <w:p w14:paraId="357E49AA" w14:textId="35B95C5C" w:rsidR="007F7A16" w:rsidRDefault="007F7A16" w:rsidP="00A421E1">
      <w:pPr>
        <w:pStyle w:val="Sraopastraipa"/>
        <w:numPr>
          <w:ilvl w:val="2"/>
          <w:numId w:val="7"/>
        </w:numPr>
        <w:tabs>
          <w:tab w:val="left" w:pos="993"/>
        </w:tabs>
        <w:overflowPunct w:val="0"/>
        <w:autoSpaceDE w:val="0"/>
        <w:autoSpaceDN w:val="0"/>
        <w:adjustRightInd w:val="0"/>
        <w:spacing w:line="360" w:lineRule="auto"/>
        <w:ind w:left="0" w:firstLine="709"/>
        <w:jc w:val="both"/>
        <w:rPr>
          <w:szCs w:val="20"/>
        </w:rPr>
      </w:pPr>
      <w:r w:rsidRPr="00E67F53">
        <w:rPr>
          <w:szCs w:val="20"/>
        </w:rPr>
        <w:t>garažą (koordinatės X 6129180 Y 571103), kurio vertė 223 Eur</w:t>
      </w:r>
      <w:r w:rsidR="00E83C70" w:rsidRPr="00E67F53">
        <w:rPr>
          <w:szCs w:val="20"/>
        </w:rPr>
        <w:t>;</w:t>
      </w:r>
    </w:p>
    <w:p w14:paraId="5F928826" w14:textId="595DC06B" w:rsidR="00961EBB" w:rsidRPr="00A421E1" w:rsidRDefault="007F7A16" w:rsidP="00A421E1">
      <w:pPr>
        <w:pStyle w:val="Sraopastraipa"/>
        <w:numPr>
          <w:ilvl w:val="2"/>
          <w:numId w:val="7"/>
        </w:numPr>
        <w:tabs>
          <w:tab w:val="left" w:pos="993"/>
        </w:tabs>
        <w:overflowPunct w:val="0"/>
        <w:autoSpaceDE w:val="0"/>
        <w:autoSpaceDN w:val="0"/>
        <w:adjustRightInd w:val="0"/>
        <w:spacing w:line="360" w:lineRule="auto"/>
        <w:ind w:left="0" w:firstLine="709"/>
        <w:jc w:val="both"/>
        <w:rPr>
          <w:szCs w:val="20"/>
        </w:rPr>
      </w:pPr>
      <w:r w:rsidRPr="00A421E1">
        <w:rPr>
          <w:szCs w:val="20"/>
        </w:rPr>
        <w:t xml:space="preserve"> </w:t>
      </w:r>
      <w:r w:rsidR="00961EBB" w:rsidRPr="00A421E1">
        <w:rPr>
          <w:szCs w:val="20"/>
        </w:rPr>
        <w:t>malkinę (koordinatės X 6129190 Y 571103), kurio</w:t>
      </w:r>
      <w:r w:rsidR="00E83C70" w:rsidRPr="00A421E1">
        <w:rPr>
          <w:szCs w:val="20"/>
        </w:rPr>
        <w:t>s</w:t>
      </w:r>
      <w:r w:rsidR="00961EBB" w:rsidRPr="00A421E1">
        <w:rPr>
          <w:szCs w:val="20"/>
        </w:rPr>
        <w:t xml:space="preserve"> vertė 786 Eur.</w:t>
      </w:r>
    </w:p>
    <w:p w14:paraId="52269347" w14:textId="137DFD8A" w:rsidR="007F7A16" w:rsidRDefault="007F7A16" w:rsidP="00817425">
      <w:pPr>
        <w:pStyle w:val="Sraopastraipa"/>
        <w:tabs>
          <w:tab w:val="left" w:pos="993"/>
        </w:tabs>
        <w:overflowPunct w:val="0"/>
        <w:autoSpaceDE w:val="0"/>
        <w:autoSpaceDN w:val="0"/>
        <w:adjustRightInd w:val="0"/>
        <w:spacing w:line="360" w:lineRule="auto"/>
        <w:jc w:val="both"/>
        <w:rPr>
          <w:szCs w:val="20"/>
        </w:rPr>
      </w:pPr>
    </w:p>
    <w:bookmarkEnd w:id="7"/>
    <w:p w14:paraId="20377F50" w14:textId="0BB6AB4C" w:rsidR="00AA2B96" w:rsidRPr="00E67F53" w:rsidRDefault="00AA2B96" w:rsidP="00E67F53">
      <w:pPr>
        <w:pStyle w:val="Sraopastraipa"/>
        <w:numPr>
          <w:ilvl w:val="0"/>
          <w:numId w:val="7"/>
        </w:numPr>
        <w:tabs>
          <w:tab w:val="left" w:pos="993"/>
        </w:tabs>
        <w:spacing w:line="360" w:lineRule="auto"/>
        <w:ind w:left="0" w:firstLine="709"/>
        <w:jc w:val="both"/>
      </w:pPr>
      <w:r w:rsidRPr="00E67F53">
        <w:rPr>
          <w:szCs w:val="20"/>
        </w:rPr>
        <w:lastRenderedPageBreak/>
        <w:t>Sprendimo 1 punkte nurodytą turtą</w:t>
      </w:r>
      <w:r w:rsidRPr="00E67F53">
        <w:t>:</w:t>
      </w:r>
      <w:r w:rsidR="00E83C70" w:rsidRPr="00E67F53">
        <w:t xml:space="preserve"> </w:t>
      </w:r>
    </w:p>
    <w:p w14:paraId="5D57EC10" w14:textId="25713C99" w:rsidR="00A421E1" w:rsidRDefault="00AA2B96" w:rsidP="00A421E1">
      <w:pPr>
        <w:pStyle w:val="Sraopastraipa"/>
        <w:numPr>
          <w:ilvl w:val="1"/>
          <w:numId w:val="7"/>
        </w:numPr>
        <w:tabs>
          <w:tab w:val="left" w:pos="720"/>
          <w:tab w:val="left" w:pos="1134"/>
        </w:tabs>
        <w:spacing w:line="360" w:lineRule="auto"/>
        <w:ind w:left="0" w:firstLine="709"/>
        <w:jc w:val="both"/>
      </w:pPr>
      <w:r w:rsidRPr="00E67F53">
        <w:t>įtraukti į Molėtų rajono savivaldybei</w:t>
      </w:r>
      <w:r w:rsidRPr="00171CC9">
        <w:t xml:space="preserve"> (kodas 111106995) nuosavybės teise priklausančio turto apskaitą</w:t>
      </w:r>
      <w:r>
        <w:t>;</w:t>
      </w:r>
    </w:p>
    <w:p w14:paraId="245DF1FC" w14:textId="72C0CA55" w:rsidR="00AA2B96" w:rsidRPr="00171CC9" w:rsidRDefault="00AA2B96" w:rsidP="00AA2B96">
      <w:pPr>
        <w:tabs>
          <w:tab w:val="left" w:pos="1206"/>
        </w:tabs>
        <w:spacing w:line="360" w:lineRule="auto"/>
        <w:ind w:firstLine="709"/>
        <w:jc w:val="both"/>
      </w:pPr>
      <w:r w:rsidRPr="00171CC9">
        <w:t xml:space="preserve">2.2. </w:t>
      </w:r>
      <w:r w:rsidR="00B917EC">
        <w:t xml:space="preserve">nurodytą turtą </w:t>
      </w:r>
      <w:r w:rsidRPr="00660B28">
        <w:t>perduoti patikėjimo teise valdyti, naudoti ir disponuoti juo Molėtų rajono savivaldybės administracijai (kodas 188712799).</w:t>
      </w:r>
    </w:p>
    <w:p w14:paraId="43191E9F" w14:textId="5DD8DC1C" w:rsidR="00AA2B96" w:rsidRPr="00D23FDC" w:rsidRDefault="00AA2B96" w:rsidP="00AA2B96">
      <w:pPr>
        <w:tabs>
          <w:tab w:val="left" w:pos="1206"/>
        </w:tabs>
        <w:spacing w:line="360" w:lineRule="auto"/>
        <w:jc w:val="both"/>
      </w:pPr>
      <w:r w:rsidRPr="00171CC9">
        <w:t xml:space="preserve">           3. </w:t>
      </w:r>
      <w:r w:rsidRPr="00660B28">
        <w:t xml:space="preserve">Įgalioti Molėtų rajono savivaldybės merą Savivaldybės vardu pasirašyti </w:t>
      </w:r>
      <w:r w:rsidR="00A10219">
        <w:t>1 punkte</w:t>
      </w:r>
      <w:r w:rsidR="00B917EC">
        <w:t xml:space="preserve"> </w:t>
      </w:r>
      <w:r w:rsidRPr="00660B28">
        <w:t>nurodyto turto perdavimo ir priėmimo aktą.</w:t>
      </w:r>
    </w:p>
    <w:p w14:paraId="35B89DF1" w14:textId="69E9E1E9" w:rsidR="00AA2B96"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203F7E">
      <w:pPr>
        <w:overflowPunct w:val="0"/>
        <w:autoSpaceDE w:val="0"/>
        <w:autoSpaceDN w:val="0"/>
        <w:adjustRightInd w:val="0"/>
        <w:spacing w:line="360" w:lineRule="auto"/>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3BAE9BE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203F7E">
            <w:t>Saulius Jauneika</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B2A6" w14:textId="77777777" w:rsidR="004F3B8F" w:rsidRDefault="004F3B8F">
      <w:r>
        <w:separator/>
      </w:r>
    </w:p>
  </w:endnote>
  <w:endnote w:type="continuationSeparator" w:id="0">
    <w:p w14:paraId="315590EE" w14:textId="77777777" w:rsidR="004F3B8F" w:rsidRDefault="004F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9DAE" w14:textId="77777777" w:rsidR="004F3B8F" w:rsidRDefault="004F3B8F">
      <w:r>
        <w:separator/>
      </w:r>
    </w:p>
  </w:footnote>
  <w:footnote w:type="continuationSeparator" w:id="0">
    <w:p w14:paraId="52C58C18" w14:textId="77777777" w:rsidR="004F3B8F" w:rsidRDefault="004F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856FE"/>
    <w:multiLevelType w:val="multilevel"/>
    <w:tmpl w:val="EAAEC564"/>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4"/>
  </w:num>
  <w:num w:numId="2" w16cid:durableId="1848596549">
    <w:abstractNumId w:val="6"/>
  </w:num>
  <w:num w:numId="3" w16cid:durableId="196166505">
    <w:abstractNumId w:val="5"/>
  </w:num>
  <w:num w:numId="4" w16cid:durableId="29160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03F7E"/>
    <w:rsid w:val="00211F14"/>
    <w:rsid w:val="00221F73"/>
    <w:rsid w:val="002233FC"/>
    <w:rsid w:val="0024001A"/>
    <w:rsid w:val="0024130B"/>
    <w:rsid w:val="0025467A"/>
    <w:rsid w:val="00256653"/>
    <w:rsid w:val="00262984"/>
    <w:rsid w:val="002659E0"/>
    <w:rsid w:val="0028142A"/>
    <w:rsid w:val="00285E1B"/>
    <w:rsid w:val="0029021B"/>
    <w:rsid w:val="002A44F6"/>
    <w:rsid w:val="002B2DD4"/>
    <w:rsid w:val="002E0ADA"/>
    <w:rsid w:val="002E621B"/>
    <w:rsid w:val="002F567A"/>
    <w:rsid w:val="00305758"/>
    <w:rsid w:val="00341D56"/>
    <w:rsid w:val="00363750"/>
    <w:rsid w:val="003667B0"/>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D19A6"/>
    <w:rsid w:val="004D6650"/>
    <w:rsid w:val="004F285B"/>
    <w:rsid w:val="004F3B8F"/>
    <w:rsid w:val="00503B36"/>
    <w:rsid w:val="00504780"/>
    <w:rsid w:val="00512BCA"/>
    <w:rsid w:val="00534029"/>
    <w:rsid w:val="0053491E"/>
    <w:rsid w:val="00544D5D"/>
    <w:rsid w:val="00557BBC"/>
    <w:rsid w:val="00561916"/>
    <w:rsid w:val="005A020F"/>
    <w:rsid w:val="005A2FBF"/>
    <w:rsid w:val="005A4424"/>
    <w:rsid w:val="005F38B6"/>
    <w:rsid w:val="006002A7"/>
    <w:rsid w:val="00602ABB"/>
    <w:rsid w:val="006043FB"/>
    <w:rsid w:val="00605552"/>
    <w:rsid w:val="006213AE"/>
    <w:rsid w:val="00621DBE"/>
    <w:rsid w:val="0062525C"/>
    <w:rsid w:val="00626DA8"/>
    <w:rsid w:val="00633660"/>
    <w:rsid w:val="00633BFF"/>
    <w:rsid w:val="00660B28"/>
    <w:rsid w:val="00683113"/>
    <w:rsid w:val="006909E0"/>
    <w:rsid w:val="0069669B"/>
    <w:rsid w:val="006A0767"/>
    <w:rsid w:val="006A6BEA"/>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D771A"/>
    <w:rsid w:val="007E4516"/>
    <w:rsid w:val="007E6D11"/>
    <w:rsid w:val="007F4B9C"/>
    <w:rsid w:val="007F7A16"/>
    <w:rsid w:val="008127DA"/>
    <w:rsid w:val="008136F7"/>
    <w:rsid w:val="00817205"/>
    <w:rsid w:val="00817425"/>
    <w:rsid w:val="00825084"/>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61EBB"/>
    <w:rsid w:val="009715C8"/>
    <w:rsid w:val="009717E1"/>
    <w:rsid w:val="009740D6"/>
    <w:rsid w:val="009B4614"/>
    <w:rsid w:val="009E70D9"/>
    <w:rsid w:val="009E77CE"/>
    <w:rsid w:val="00A10219"/>
    <w:rsid w:val="00A20252"/>
    <w:rsid w:val="00A22558"/>
    <w:rsid w:val="00A421E1"/>
    <w:rsid w:val="00A67AC8"/>
    <w:rsid w:val="00A81A49"/>
    <w:rsid w:val="00A90421"/>
    <w:rsid w:val="00AA2B96"/>
    <w:rsid w:val="00AC2D5E"/>
    <w:rsid w:val="00AD4DEC"/>
    <w:rsid w:val="00AE325A"/>
    <w:rsid w:val="00AE4BC1"/>
    <w:rsid w:val="00B07BCA"/>
    <w:rsid w:val="00B10C0F"/>
    <w:rsid w:val="00B5627F"/>
    <w:rsid w:val="00B82A3B"/>
    <w:rsid w:val="00B85B8B"/>
    <w:rsid w:val="00B87D58"/>
    <w:rsid w:val="00B87F0D"/>
    <w:rsid w:val="00B90B27"/>
    <w:rsid w:val="00B917EC"/>
    <w:rsid w:val="00BA65BB"/>
    <w:rsid w:val="00BB70B1"/>
    <w:rsid w:val="00BC18C8"/>
    <w:rsid w:val="00BD4AAE"/>
    <w:rsid w:val="00BE1B51"/>
    <w:rsid w:val="00BE615C"/>
    <w:rsid w:val="00C16EA1"/>
    <w:rsid w:val="00C23E93"/>
    <w:rsid w:val="00C3580E"/>
    <w:rsid w:val="00C55FA1"/>
    <w:rsid w:val="00C75405"/>
    <w:rsid w:val="00C862A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B45CB"/>
    <w:rsid w:val="00DB7660"/>
    <w:rsid w:val="00DC485D"/>
    <w:rsid w:val="00DC6469"/>
    <w:rsid w:val="00DD0C8D"/>
    <w:rsid w:val="00DE73F8"/>
    <w:rsid w:val="00E032E8"/>
    <w:rsid w:val="00E05DE3"/>
    <w:rsid w:val="00E27C24"/>
    <w:rsid w:val="00E42258"/>
    <w:rsid w:val="00E43123"/>
    <w:rsid w:val="00E4358F"/>
    <w:rsid w:val="00E53431"/>
    <w:rsid w:val="00E67F53"/>
    <w:rsid w:val="00E83C70"/>
    <w:rsid w:val="00EA512A"/>
    <w:rsid w:val="00EA7388"/>
    <w:rsid w:val="00EA76C1"/>
    <w:rsid w:val="00EC0D4C"/>
    <w:rsid w:val="00EC1CB8"/>
    <w:rsid w:val="00EE5A61"/>
    <w:rsid w:val="00EE645F"/>
    <w:rsid w:val="00EF6A79"/>
    <w:rsid w:val="00F03305"/>
    <w:rsid w:val="00F0490F"/>
    <w:rsid w:val="00F17017"/>
    <w:rsid w:val="00F2200F"/>
    <w:rsid w:val="00F54307"/>
    <w:rsid w:val="00F55976"/>
    <w:rsid w:val="00F63D68"/>
    <w:rsid w:val="00F8430E"/>
    <w:rsid w:val="00F84EDA"/>
    <w:rsid w:val="00F87396"/>
    <w:rsid w:val="00F8774E"/>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56EBD"/>
    <w:rsid w:val="00265281"/>
    <w:rsid w:val="002A3AE0"/>
    <w:rsid w:val="002D370D"/>
    <w:rsid w:val="003276C8"/>
    <w:rsid w:val="003836AA"/>
    <w:rsid w:val="004C554C"/>
    <w:rsid w:val="005E0EBB"/>
    <w:rsid w:val="005F73A1"/>
    <w:rsid w:val="00637065"/>
    <w:rsid w:val="006E4420"/>
    <w:rsid w:val="00705519"/>
    <w:rsid w:val="00727C8F"/>
    <w:rsid w:val="00790D40"/>
    <w:rsid w:val="007A7FA1"/>
    <w:rsid w:val="007C52A1"/>
    <w:rsid w:val="00865727"/>
    <w:rsid w:val="00887354"/>
    <w:rsid w:val="008F30C9"/>
    <w:rsid w:val="00922B6E"/>
    <w:rsid w:val="00A5036F"/>
    <w:rsid w:val="00A862D7"/>
    <w:rsid w:val="00A94C93"/>
    <w:rsid w:val="00BD704A"/>
    <w:rsid w:val="00C04DAF"/>
    <w:rsid w:val="00C1260A"/>
    <w:rsid w:val="00CB0E98"/>
    <w:rsid w:val="00D30B29"/>
    <w:rsid w:val="00D42852"/>
    <w:rsid w:val="00DA7848"/>
    <w:rsid w:val="00E2421B"/>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2939</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7</cp:revision>
  <cp:lastPrinted>2001-06-05T13:05:00Z</cp:lastPrinted>
  <dcterms:created xsi:type="dcterms:W3CDTF">2022-05-16T13:34:00Z</dcterms:created>
  <dcterms:modified xsi:type="dcterms:W3CDTF">2022-05-26T11:38:00Z</dcterms:modified>
</cp:coreProperties>
</file>