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8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D35387" w14:textId="77777777" w:rsidR="00504780" w:rsidRPr="0093412A" w:rsidRDefault="00504780" w:rsidP="00794C2F">
      <w:pPr>
        <w:spacing w:before="120" w:after="120"/>
        <w:jc w:val="center"/>
        <w:rPr>
          <w:b/>
          <w:spacing w:val="20"/>
          <w:w w:val="110"/>
        </w:rPr>
      </w:pPr>
    </w:p>
    <w:p w14:paraId="5B3818F7" w14:textId="77777777" w:rsidR="00C16EA1" w:rsidRDefault="00C16EA1" w:rsidP="00561916">
      <w:pPr>
        <w:spacing w:after="120"/>
        <w:jc w:val="center"/>
        <w:rPr>
          <w:b/>
          <w:spacing w:val="20"/>
          <w:w w:val="110"/>
          <w:sz w:val="28"/>
        </w:rPr>
      </w:pPr>
      <w:r>
        <w:rPr>
          <w:b/>
          <w:spacing w:val="20"/>
          <w:w w:val="110"/>
          <w:sz w:val="28"/>
        </w:rPr>
        <w:t>SPRENDIMAS</w:t>
      </w:r>
    </w:p>
    <w:p w14:paraId="12229B0B" w14:textId="31DB37F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87B0B" w:rsidRPr="00087B0B">
        <w:rPr>
          <w:b/>
          <w:caps/>
          <w:noProof/>
        </w:rPr>
        <w:t>MOLĖTŲ RAJONO SAVIVALDYBĖS TARYBOS NARIO DELEGAVIMO Į PANEVĖŽIO TERITORINĖS LIGONIŲ KASOS STEBĖTOJŲ TARYBĄ IR ĮGALIOJIMŲ JAM SUTEIKIMO</w:t>
      </w:r>
      <w:r>
        <w:rPr>
          <w:b/>
          <w:caps/>
          <w:noProof/>
        </w:rPr>
        <w:t xml:space="preserve"> </w:t>
      </w:r>
      <w:r>
        <w:rPr>
          <w:b/>
          <w:caps/>
        </w:rPr>
        <w:fldChar w:fldCharType="end"/>
      </w:r>
      <w:bookmarkEnd w:id="1"/>
      <w:r w:rsidR="00C16EA1">
        <w:rPr>
          <w:b/>
          <w:caps/>
        </w:rPr>
        <w:br/>
      </w:r>
    </w:p>
    <w:p w14:paraId="54A2AA45" w14:textId="717FD66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87B0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87B0B">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87B0B">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87B0B">
        <w:rPr>
          <w:noProof/>
        </w:rPr>
        <w:t>B1-129</w:t>
      </w:r>
      <w:r w:rsidR="004F285B">
        <w:fldChar w:fldCharType="end"/>
      </w:r>
      <w:bookmarkEnd w:id="5"/>
    </w:p>
    <w:p w14:paraId="7F6AF886" w14:textId="77777777" w:rsidR="00C16EA1" w:rsidRDefault="00C16EA1" w:rsidP="00D74773">
      <w:pPr>
        <w:jc w:val="center"/>
      </w:pPr>
      <w:r>
        <w:t>Molėtai</w:t>
      </w:r>
    </w:p>
    <w:p w14:paraId="45CD16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FBA2CC0" w14:textId="77777777" w:rsidR="00087B0B" w:rsidRDefault="00087B0B" w:rsidP="00087B0B">
      <w:pPr>
        <w:tabs>
          <w:tab w:val="left" w:pos="1674"/>
        </w:tabs>
        <w:ind w:firstLine="1247"/>
      </w:pPr>
    </w:p>
    <w:p w14:paraId="2453C70D" w14:textId="77777777" w:rsidR="00087B0B" w:rsidRDefault="00087B0B" w:rsidP="00087B0B">
      <w:pPr>
        <w:tabs>
          <w:tab w:val="left" w:pos="720"/>
          <w:tab w:val="left" w:pos="1674"/>
        </w:tabs>
        <w:spacing w:line="360" w:lineRule="auto"/>
        <w:ind w:firstLine="851"/>
        <w:jc w:val="both"/>
      </w:pPr>
      <w:r>
        <w:t xml:space="preserve">Vadovaudamasi Lietuvos Respublikos vietos savivaldos įstatymo 16 straipsnio 2 dalies 43 punktu, Lietuvos Respublikos sveikatos draudimo įstatymo 35 straipsnio 1 dalimi, Molėtų rajono savivaldybės tarybos veiklos reglamento, patvirtinto Molėtų rajono savivaldybės tarybos 2019 m. rugsėjo 26 d. sprendimu Nr. B1-179 „Dėl Molėtų rajono savivaldybės tarybos veiklos reglamento patvirtinimo“, 202 punktu ir atsižvelgdama į Panevėžio teritorinės ligonių kasos 2022-05-05 raštą Nr. 12-2186 15 „Dėl savivaldybės tarybos nario delegavimo į Panevėžio teritorinės ligonių kasos stebėtojų tarybą“, </w:t>
      </w:r>
    </w:p>
    <w:p w14:paraId="3D07F698" w14:textId="77777777" w:rsidR="00087B0B" w:rsidRDefault="00087B0B" w:rsidP="00087B0B">
      <w:pPr>
        <w:tabs>
          <w:tab w:val="left" w:pos="720"/>
          <w:tab w:val="left" w:pos="1674"/>
        </w:tabs>
        <w:spacing w:line="360" w:lineRule="auto"/>
        <w:ind w:firstLine="851"/>
        <w:jc w:val="both"/>
      </w:pPr>
      <w:r>
        <w:t>Molėtų rajono savivaldybės taryba n u s p r e n d ž i a:</w:t>
      </w:r>
    </w:p>
    <w:p w14:paraId="758BF9E3" w14:textId="77777777" w:rsidR="00087B0B" w:rsidRDefault="00087B0B" w:rsidP="00087B0B">
      <w:pPr>
        <w:numPr>
          <w:ilvl w:val="0"/>
          <w:numId w:val="1"/>
        </w:numPr>
        <w:tabs>
          <w:tab w:val="left" w:pos="1134"/>
        </w:tabs>
        <w:spacing w:line="360" w:lineRule="auto"/>
        <w:ind w:firstLine="131"/>
        <w:jc w:val="both"/>
        <w:rPr>
          <w:u w:val="single"/>
        </w:rPr>
      </w:pPr>
      <w:r>
        <w:t xml:space="preserve">Deleguoti į Panevėžio teritorinės ligonių kasos stebėtojų tarybą Vidą </w:t>
      </w:r>
      <w:proofErr w:type="spellStart"/>
      <w:r>
        <w:t>Valasenkienę</w:t>
      </w:r>
      <w:proofErr w:type="spellEnd"/>
      <w:r>
        <w:t>.</w:t>
      </w:r>
    </w:p>
    <w:p w14:paraId="15FE5D0C" w14:textId="77777777" w:rsidR="00087B0B" w:rsidRDefault="00087B0B" w:rsidP="00087B0B">
      <w:pPr>
        <w:numPr>
          <w:ilvl w:val="0"/>
          <w:numId w:val="1"/>
        </w:numPr>
        <w:tabs>
          <w:tab w:val="left" w:pos="1134"/>
        </w:tabs>
        <w:spacing w:line="360" w:lineRule="auto"/>
        <w:ind w:left="0" w:firstLine="851"/>
        <w:jc w:val="both"/>
      </w:pPr>
      <w:r>
        <w:t xml:space="preserve">Įgalioti Vidą </w:t>
      </w:r>
      <w:proofErr w:type="spellStart"/>
      <w:r>
        <w:t>Valasenkienę</w:t>
      </w:r>
      <w:proofErr w:type="spellEnd"/>
      <w:r>
        <w:t xml:space="preserve">  vykdyti Panevėžio teritorinės ligonių kasos stebėtojų tarybos darbo reglamente nustatytas funkcijas.</w:t>
      </w:r>
    </w:p>
    <w:p w14:paraId="5A445845" w14:textId="77777777" w:rsidR="00087B0B" w:rsidRDefault="00087B0B" w:rsidP="00087B0B">
      <w:pPr>
        <w:tabs>
          <w:tab w:val="left" w:pos="167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D9F9935" w14:textId="77777777" w:rsidR="00C16EA1" w:rsidRDefault="00C16EA1" w:rsidP="00D74773">
      <w:pPr>
        <w:tabs>
          <w:tab w:val="left" w:pos="1674"/>
        </w:tabs>
        <w:ind w:firstLine="1247"/>
      </w:pPr>
    </w:p>
    <w:p w14:paraId="18B3200D" w14:textId="77777777" w:rsidR="003975CE" w:rsidRDefault="003975CE" w:rsidP="00087B0B">
      <w:pPr>
        <w:tabs>
          <w:tab w:val="left" w:pos="680"/>
          <w:tab w:val="left" w:pos="1206"/>
        </w:tabs>
        <w:spacing w:line="360" w:lineRule="auto"/>
      </w:pPr>
    </w:p>
    <w:p w14:paraId="2AE143BA" w14:textId="77777777" w:rsidR="00C16EA1" w:rsidRDefault="00C16EA1" w:rsidP="009B4614">
      <w:pPr>
        <w:tabs>
          <w:tab w:val="left" w:pos="680"/>
          <w:tab w:val="left" w:pos="1674"/>
        </w:tabs>
        <w:spacing w:line="360" w:lineRule="auto"/>
      </w:pPr>
    </w:p>
    <w:p w14:paraId="1EF0087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981AB86" w14:textId="77ECDC3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0DD575D155D493FB9BB6EF758F89A35"/>
          </w:placeholder>
          <w:dropDownList>
            <w:listItem w:displayText="             " w:value="             "/>
            <w:listItem w:displayText="Saulius Jauneika" w:value="Saulius Jauneika"/>
          </w:dropDownList>
        </w:sdtPr>
        <w:sdtEndPr/>
        <w:sdtContent>
          <w:r w:rsidR="00087B0B">
            <w:t>Saulius Jauneika</w:t>
          </w:r>
        </w:sdtContent>
      </w:sdt>
    </w:p>
    <w:p w14:paraId="7E9E1BE7" w14:textId="77777777" w:rsidR="007951EA" w:rsidRDefault="007951EA" w:rsidP="007951EA">
      <w:pPr>
        <w:tabs>
          <w:tab w:val="left" w:pos="680"/>
          <w:tab w:val="left" w:pos="1674"/>
        </w:tabs>
        <w:spacing w:line="360" w:lineRule="auto"/>
      </w:pPr>
    </w:p>
    <w:p w14:paraId="12A1603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F5A640"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08B1" w14:textId="77777777" w:rsidR="00087B0B" w:rsidRDefault="00087B0B">
      <w:r>
        <w:separator/>
      </w:r>
    </w:p>
  </w:endnote>
  <w:endnote w:type="continuationSeparator" w:id="0">
    <w:p w14:paraId="65553E81" w14:textId="77777777" w:rsidR="00087B0B" w:rsidRDefault="0008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D7E5" w14:textId="77777777" w:rsidR="00087B0B" w:rsidRDefault="00087B0B">
      <w:r>
        <w:separator/>
      </w:r>
    </w:p>
  </w:footnote>
  <w:footnote w:type="continuationSeparator" w:id="0">
    <w:p w14:paraId="73A17ABD" w14:textId="77777777" w:rsidR="00087B0B" w:rsidRDefault="0008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505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60EF2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5E9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9ADA9A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C003" w14:textId="77777777" w:rsidR="00C16EA1" w:rsidRDefault="00384B4D">
    <w:pPr>
      <w:pStyle w:val="Antrats"/>
      <w:jc w:val="center"/>
    </w:pPr>
    <w:r>
      <w:rPr>
        <w:noProof/>
        <w:lang w:eastAsia="lt-LT"/>
      </w:rPr>
      <w:drawing>
        <wp:inline distT="0" distB="0" distL="0" distR="0" wp14:anchorId="57A796F8" wp14:editId="53577BC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928"/>
    <w:multiLevelType w:val="hybridMultilevel"/>
    <w:tmpl w:val="BAB895D0"/>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71012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0B"/>
    <w:rsid w:val="00087B0B"/>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A197E"/>
  <w15:chartTrackingRefBased/>
  <w15:docId w15:val="{846671F5-EFCE-4958-B46B-B5C7B974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D575D155D493FB9BB6EF758F89A35"/>
        <w:category>
          <w:name w:val="Bendrosios nuostatos"/>
          <w:gallery w:val="placeholder"/>
        </w:category>
        <w:types>
          <w:type w:val="bbPlcHdr"/>
        </w:types>
        <w:behaviors>
          <w:behavior w:val="content"/>
        </w:behaviors>
        <w:guid w:val="{892BC282-C596-4D25-83B9-98133523AFD5}"/>
      </w:docPartPr>
      <w:docPartBody>
        <w:p w:rsidR="00000000" w:rsidRDefault="00C305F8">
          <w:pPr>
            <w:pStyle w:val="00DD575D155D493FB9BB6EF758F89A3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DD575D155D493FB9BB6EF758F89A35">
    <w:name w:val="00DD575D155D493FB9BB6EF758F89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224</Words>
  <Characters>1649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1</cp:revision>
  <cp:lastPrinted>2001-06-05T13:05:00Z</cp:lastPrinted>
  <dcterms:created xsi:type="dcterms:W3CDTF">2022-05-26T11:26:00Z</dcterms:created>
  <dcterms:modified xsi:type="dcterms:W3CDTF">2022-05-26T11:27:00Z</dcterms:modified>
</cp:coreProperties>
</file>