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63D983CD" w14:textId="4A062148" w:rsidR="007800AD" w:rsidRDefault="007800AD" w:rsidP="007800AD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 w:rsidR="00AE150F">
        <w:rPr>
          <w:noProof/>
        </w:rPr>
        <w:t>uždarajai akcinei bendrovei</w:t>
      </w:r>
      <w:r w:rsidR="00AE150F" w:rsidRPr="00B12782">
        <w:rPr>
          <w:noProof/>
        </w:rPr>
        <w:t xml:space="preserve"> </w:t>
      </w:r>
      <w:r w:rsidRPr="00B12782">
        <w:rPr>
          <w:noProof/>
        </w:rPr>
        <w:t>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3F2BE3E6" w14:textId="77777777" w:rsidR="007800AD" w:rsidRPr="00B12782" w:rsidRDefault="007800AD" w:rsidP="007800AD">
      <w:pPr>
        <w:spacing w:line="360" w:lineRule="auto"/>
        <w:jc w:val="center"/>
        <w:rPr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09E29F5A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perduoti</w:t>
      </w:r>
      <w:r w:rsidR="0069740F">
        <w:rPr>
          <w:bCs/>
          <w:color w:val="000000"/>
          <w:lang w:val="lt-LT"/>
        </w:rPr>
        <w:t xml:space="preserve"> turtą – vandentiekio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5E7A5F91" w14:textId="0B421D5F" w:rsidR="006206B1" w:rsidRPr="0069740F" w:rsidRDefault="00365C97" w:rsidP="00365C97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Pagrindinis uždavinys - teikti kokybišką vandenį </w:t>
      </w:r>
      <w:r w:rsidR="00B14A84">
        <w:rPr>
          <w:bCs/>
          <w:lang w:val="lt-LT"/>
        </w:rPr>
        <w:t>Molėtų rajono savivaldybės gyventojams</w:t>
      </w:r>
      <w:r>
        <w:rPr>
          <w:bCs/>
          <w:lang w:val="lt-LT"/>
        </w:rPr>
        <w:t>.</w:t>
      </w:r>
    </w:p>
    <w:p w14:paraId="64EEAC04" w14:textId="4A4B5DE1" w:rsidR="00DD5C8C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485D6524" w14:textId="5CDE13EE" w:rsidR="00701DC7" w:rsidRPr="00701DC7" w:rsidRDefault="00701DC7" w:rsidP="00962E5C">
      <w:pPr>
        <w:spacing w:line="360" w:lineRule="auto"/>
        <w:ind w:firstLine="709"/>
        <w:jc w:val="both"/>
        <w:rPr>
          <w:bCs/>
          <w:lang w:val="lt-LT"/>
        </w:rPr>
      </w:pPr>
      <w:r w:rsidRPr="00962E5C">
        <w:rPr>
          <w:bCs/>
          <w:lang w:val="lt-LT"/>
        </w:rPr>
        <w:t>Sprendimu bus nustatyta</w:t>
      </w:r>
      <w:r w:rsidR="00962E5C" w:rsidRPr="00962E5C">
        <w:rPr>
          <w:bCs/>
          <w:lang w:val="lt-LT"/>
        </w:rPr>
        <w:t>, kad</w:t>
      </w:r>
      <w:r w:rsidR="00962E5C">
        <w:rPr>
          <w:bCs/>
          <w:lang w:val="lt-LT"/>
        </w:rPr>
        <w:t xml:space="preserve"> savivaldybės turtas bus perduotas UAB „Molėtų vanduo“ savarankiškajai savivaldybės funkcijai vykdyti.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2FC88D36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DD4CA0">
        <w:rPr>
          <w:bCs/>
          <w:color w:val="000000"/>
          <w:lang w:val="lt-LT"/>
        </w:rPr>
        <w:t>vandentiekio tinklus</w:t>
      </w:r>
      <w:r w:rsidR="00DD4CA0" w:rsidRPr="0069740F">
        <w:rPr>
          <w:bCs/>
          <w:color w:val="000000"/>
          <w:lang w:val="lt-LT"/>
        </w:rPr>
        <w:t xml:space="preserve"> </w:t>
      </w:r>
      <w:r w:rsidR="001013BA" w:rsidRPr="006206B1">
        <w:rPr>
          <w:bCs/>
          <w:lang w:val="lt-LT"/>
        </w:rPr>
        <w:t xml:space="preserve">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78B8000B" w:rsidR="00DD5C8C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45E69DF5" w14:textId="509048F2" w:rsidR="00701DC7" w:rsidRPr="00A14B33" w:rsidRDefault="00701DC7" w:rsidP="00701DC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411EC9">
        <w:rPr>
          <w:lang w:val="lt-LT"/>
        </w:rPr>
        <w:t xml:space="preserve">Lietuvos Respublikos vietos savivaldos įstatymo 6 straipsnio 30 punktas reglamentuoja, kad </w:t>
      </w:r>
      <w:r>
        <w:rPr>
          <w:bCs/>
          <w:lang w:val="lt-LT"/>
        </w:rPr>
        <w:t>viena iš savivaldybėms priskirtų</w:t>
      </w:r>
      <w:r w:rsidRPr="00411EC9">
        <w:rPr>
          <w:bCs/>
          <w:lang w:val="lt-LT"/>
        </w:rPr>
        <w:t xml:space="preserve"> savarankišk</w:t>
      </w:r>
      <w:r>
        <w:rPr>
          <w:bCs/>
          <w:lang w:val="lt-LT"/>
        </w:rPr>
        <w:t>ųjų</w:t>
      </w:r>
      <w:r w:rsidRPr="00411EC9">
        <w:rPr>
          <w:bCs/>
          <w:lang w:val="lt-LT"/>
        </w:rPr>
        <w:t xml:space="preserve"> funkcij</w:t>
      </w:r>
      <w:r>
        <w:rPr>
          <w:bCs/>
          <w:lang w:val="lt-LT"/>
        </w:rPr>
        <w:t xml:space="preserve">ų yra - </w:t>
      </w:r>
      <w:r w:rsidRPr="00411EC9">
        <w:rPr>
          <w:bCs/>
          <w:lang w:val="lt-LT"/>
        </w:rPr>
        <w:t xml:space="preserve">geriamojo vandens tiekimo ir nuotekų tvarkymo </w:t>
      </w:r>
      <w:r w:rsidRPr="008F207A">
        <w:rPr>
          <w:bCs/>
          <w:lang w:val="lt-LT"/>
        </w:rPr>
        <w:t xml:space="preserve">organizavimas. </w:t>
      </w:r>
      <w:r w:rsidRPr="00126CBC">
        <w:rPr>
          <w:lang w:val="lt-LT"/>
        </w:rPr>
        <w:t>Molėtų rajono savivaldybė</w:t>
      </w:r>
      <w:r>
        <w:rPr>
          <w:lang w:val="lt-LT"/>
        </w:rPr>
        <w:t>je šią</w:t>
      </w:r>
      <w:r w:rsidRPr="00126CBC">
        <w:rPr>
          <w:lang w:val="lt-LT"/>
        </w:rPr>
        <w:t xml:space="preserve"> funkciją įgyvendina UAB „Molėtų vanduo“, kurioje Molėtų rajono savivaldybė valdo 100 proc. akcijų.</w:t>
      </w:r>
    </w:p>
    <w:p w14:paraId="4D2F8E81" w14:textId="100F51DB" w:rsidR="00B05732" w:rsidRPr="004652C5" w:rsidRDefault="00E17958" w:rsidP="00B05732">
      <w:pPr>
        <w:spacing w:line="360" w:lineRule="auto"/>
        <w:ind w:firstLine="720"/>
        <w:jc w:val="both"/>
        <w:rPr>
          <w:bCs/>
          <w:lang w:val="lt-LT"/>
        </w:rPr>
      </w:pPr>
      <w:r w:rsidRPr="00A14B33">
        <w:rPr>
          <w:lang w:val="lt-LT"/>
        </w:rPr>
        <w:t xml:space="preserve">Perduodamas turtas Molėtų rajono savivaldybės turto pripažinimo nereikalingu arba netinkamu (negalimu) naudoti komisijos </w:t>
      </w:r>
      <w:r w:rsidR="004652C5" w:rsidRPr="00A14B33">
        <w:rPr>
          <w:bCs/>
          <w:lang w:val="lt-LT" w:eastAsia="lt-LT"/>
        </w:rPr>
        <w:t>nereikaling</w:t>
      </w:r>
      <w:r w:rsidR="00E8099B">
        <w:rPr>
          <w:bCs/>
          <w:lang w:val="lt-LT" w:eastAsia="lt-LT"/>
        </w:rPr>
        <w:t>o</w:t>
      </w:r>
      <w:r w:rsidR="004652C5" w:rsidRPr="00A14B33">
        <w:rPr>
          <w:bCs/>
          <w:lang w:val="lt-LT" w:eastAsia="lt-LT"/>
        </w:rPr>
        <w:t xml:space="preserve"> arba netinkam</w:t>
      </w:r>
      <w:r w:rsidR="00E8099B">
        <w:rPr>
          <w:bCs/>
          <w:lang w:val="lt-LT" w:eastAsia="lt-LT"/>
        </w:rPr>
        <w:t>o</w:t>
      </w:r>
      <w:r w:rsidR="004652C5" w:rsidRPr="00A14B33">
        <w:rPr>
          <w:bCs/>
          <w:lang w:val="lt-LT" w:eastAsia="lt-LT"/>
        </w:rPr>
        <w:t xml:space="preserve"> </w:t>
      </w:r>
      <w:r w:rsidR="004652C5" w:rsidRPr="00D02D66">
        <w:rPr>
          <w:bCs/>
          <w:lang w:val="lt-LT" w:eastAsia="lt-LT"/>
        </w:rPr>
        <w:t>(negalim</w:t>
      </w:r>
      <w:r w:rsidR="00E8099B">
        <w:rPr>
          <w:bCs/>
          <w:lang w:val="lt-LT" w:eastAsia="lt-LT"/>
        </w:rPr>
        <w:t>o</w:t>
      </w:r>
      <w:r w:rsidR="004652C5" w:rsidRPr="00D02D66">
        <w:rPr>
          <w:bCs/>
          <w:lang w:val="lt-LT" w:eastAsia="lt-LT"/>
        </w:rPr>
        <w:t>) naudoti nekilnojamojo turto ir kitų nekilnojamųjų daiktų apžiūros</w:t>
      </w:r>
      <w:r w:rsidR="00E8099B">
        <w:rPr>
          <w:bCs/>
          <w:lang w:val="lt-LT" w:eastAsia="lt-LT"/>
        </w:rPr>
        <w:t xml:space="preserve"> </w:t>
      </w:r>
      <w:r w:rsidR="00E8099B" w:rsidRPr="00A14B33">
        <w:rPr>
          <w:lang w:val="lt-LT"/>
        </w:rPr>
        <w:t>202</w:t>
      </w:r>
      <w:r w:rsidR="00E8099B">
        <w:rPr>
          <w:lang w:val="lt-LT"/>
        </w:rPr>
        <w:t>2</w:t>
      </w:r>
      <w:r w:rsidR="00E8099B" w:rsidRPr="00A14B33">
        <w:rPr>
          <w:lang w:val="lt-LT"/>
        </w:rPr>
        <w:t xml:space="preserve"> m. </w:t>
      </w:r>
      <w:r w:rsidR="00EF615D">
        <w:rPr>
          <w:lang w:val="lt-LT"/>
        </w:rPr>
        <w:t>gegužės 10</w:t>
      </w:r>
      <w:r w:rsidR="00E8099B" w:rsidRPr="00A14B33">
        <w:rPr>
          <w:lang w:val="lt-LT"/>
        </w:rPr>
        <w:t xml:space="preserve"> d. </w:t>
      </w:r>
      <w:r w:rsidR="004652C5" w:rsidRPr="00D02D66">
        <w:rPr>
          <w:bCs/>
          <w:lang w:val="lt-LT" w:eastAsia="lt-LT"/>
        </w:rPr>
        <w:t xml:space="preserve"> pažym</w:t>
      </w:r>
      <w:r w:rsidRPr="00D02D66">
        <w:rPr>
          <w:bCs/>
          <w:lang w:val="lt-LT" w:eastAsia="lt-LT"/>
        </w:rPr>
        <w:t>a Nr. T21-</w:t>
      </w:r>
      <w:r w:rsidR="00EF615D">
        <w:rPr>
          <w:bCs/>
          <w:lang w:val="lt-LT" w:eastAsia="lt-LT"/>
        </w:rPr>
        <w:t>8</w:t>
      </w:r>
      <w:r w:rsidRPr="00D02D66">
        <w:rPr>
          <w:bCs/>
          <w:lang w:val="lt-LT" w:eastAsia="lt-LT"/>
        </w:rPr>
        <w:t xml:space="preserve">   </w:t>
      </w:r>
      <w:r w:rsidRPr="00D02D66">
        <w:rPr>
          <w:lang w:val="lt-LT"/>
        </w:rPr>
        <w:t xml:space="preserve">pripažintas nereikalingu administracijos veiklai ir pateiktas siūlymas direktoriui dėl turto naudojimo. </w:t>
      </w:r>
      <w:r w:rsidR="00B05732" w:rsidRPr="00D02D66">
        <w:rPr>
          <w:lang w:val="lt-LT"/>
        </w:rPr>
        <w:t xml:space="preserve">Molėtų rajono savivaldybės administracijos direktoriaus </w:t>
      </w:r>
      <w:r w:rsidR="00B05732" w:rsidRPr="00B539A7">
        <w:rPr>
          <w:lang w:val="lt-LT"/>
        </w:rPr>
        <w:t>202</w:t>
      </w:r>
      <w:r w:rsidR="00E8099B" w:rsidRPr="00B539A7">
        <w:rPr>
          <w:lang w:val="lt-LT"/>
        </w:rPr>
        <w:t>2</w:t>
      </w:r>
      <w:r w:rsidR="00B05732" w:rsidRPr="00B539A7">
        <w:rPr>
          <w:lang w:val="lt-LT"/>
        </w:rPr>
        <w:t xml:space="preserve"> m</w:t>
      </w:r>
      <w:r w:rsidR="00B05732" w:rsidRPr="00041683">
        <w:rPr>
          <w:lang w:val="lt-LT"/>
        </w:rPr>
        <w:t xml:space="preserve">. </w:t>
      </w:r>
      <w:r w:rsidR="00EF615D" w:rsidRPr="00041683">
        <w:rPr>
          <w:lang w:val="lt-LT"/>
        </w:rPr>
        <w:t xml:space="preserve">gegužės </w:t>
      </w:r>
      <w:r w:rsidR="00041683" w:rsidRPr="00041683">
        <w:rPr>
          <w:lang w:val="lt-LT"/>
        </w:rPr>
        <w:t>11</w:t>
      </w:r>
      <w:r w:rsidR="00B05732" w:rsidRPr="00041683">
        <w:rPr>
          <w:lang w:val="lt-LT"/>
        </w:rPr>
        <w:t xml:space="preserve"> d. įsakymu Nr. B6-</w:t>
      </w:r>
      <w:r w:rsidR="00041683" w:rsidRPr="00041683">
        <w:rPr>
          <w:lang w:val="lt-LT"/>
        </w:rPr>
        <w:t>544</w:t>
      </w:r>
      <w:r w:rsidR="00B05732" w:rsidRPr="00D02D66">
        <w:rPr>
          <w:lang w:val="lt-LT"/>
        </w:rPr>
        <w:t xml:space="preserve"> „Dėl Molėtų rajono savivaldybės turto pripažinimo nereikalingu“ turtas pripažintas nereikalingu administracijos veiklai ir siūlymas </w:t>
      </w:r>
      <w:r w:rsidR="004652C5" w:rsidRPr="00D02D66">
        <w:rPr>
          <w:lang w:val="lt-LT"/>
        </w:rPr>
        <w:t xml:space="preserve">Molėtų rajono savivaldybės tarybai </w:t>
      </w:r>
      <w:r w:rsidR="00B05732" w:rsidRPr="00D02D66">
        <w:rPr>
          <w:lang w:val="lt-LT" w:eastAsia="lt-LT"/>
        </w:rPr>
        <w:t>perduo</w:t>
      </w:r>
      <w:r w:rsidR="00D02D66" w:rsidRPr="00D02D66">
        <w:rPr>
          <w:lang w:val="lt-LT" w:eastAsia="lt-LT"/>
        </w:rPr>
        <w:t>ti</w:t>
      </w:r>
      <w:r w:rsidR="00B05732" w:rsidRPr="00D02D66">
        <w:rPr>
          <w:lang w:val="lt-LT" w:eastAsia="lt-LT"/>
        </w:rPr>
        <w:t xml:space="preserve"> UAB “Molėtų vanduo“ pagal turto patikėjimo sutartį savivaldybės  </w:t>
      </w:r>
      <w:r w:rsidR="00B05732" w:rsidRPr="00D02D66">
        <w:rPr>
          <w:bCs/>
          <w:lang w:val="lt-LT"/>
        </w:rPr>
        <w:t>savarankiškosios</w:t>
      </w:r>
      <w:r w:rsidR="00B05732" w:rsidRPr="00D02D66">
        <w:rPr>
          <w:lang w:val="lt-LT" w:eastAsia="lt-LT"/>
        </w:rPr>
        <w:t xml:space="preserve"> funkcijos vykdymui.</w:t>
      </w:r>
      <w:r w:rsidR="00B05732" w:rsidRPr="004652C5">
        <w:rPr>
          <w:lang w:val="lt-LT" w:eastAsia="lt-LT"/>
        </w:rPr>
        <w:t xml:space="preserve"> </w:t>
      </w: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370E" w14:textId="77777777" w:rsidR="002A4467" w:rsidRDefault="002A4467">
      <w:r>
        <w:separator/>
      </w:r>
    </w:p>
  </w:endnote>
  <w:endnote w:type="continuationSeparator" w:id="0">
    <w:p w14:paraId="6B823094" w14:textId="77777777" w:rsidR="002A4467" w:rsidRDefault="002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E008" w14:textId="77777777" w:rsidR="002A4467" w:rsidRDefault="002A4467">
      <w:r>
        <w:separator/>
      </w:r>
    </w:p>
  </w:footnote>
  <w:footnote w:type="continuationSeparator" w:id="0">
    <w:p w14:paraId="2640C1DE" w14:textId="77777777" w:rsidR="002A4467" w:rsidRDefault="002A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2434796">
    <w:abstractNumId w:val="2"/>
  </w:num>
  <w:num w:numId="2" w16cid:durableId="251282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4366903">
    <w:abstractNumId w:val="3"/>
  </w:num>
  <w:num w:numId="4" w16cid:durableId="932324216">
    <w:abstractNumId w:val="1"/>
  </w:num>
  <w:num w:numId="5" w16cid:durableId="152223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1683"/>
    <w:rsid w:val="00045EE0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4926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4467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17D62"/>
    <w:rsid w:val="006206B1"/>
    <w:rsid w:val="00621DEF"/>
    <w:rsid w:val="006335AB"/>
    <w:rsid w:val="0063554D"/>
    <w:rsid w:val="006400BC"/>
    <w:rsid w:val="00660BE9"/>
    <w:rsid w:val="00667372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207A"/>
    <w:rsid w:val="008F6A18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4FAD"/>
    <w:rsid w:val="00A27278"/>
    <w:rsid w:val="00A31BC7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66802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EF615D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6</cp:revision>
  <cp:lastPrinted>2015-09-11T10:51:00Z</cp:lastPrinted>
  <dcterms:created xsi:type="dcterms:W3CDTF">2022-05-10T08:34:00Z</dcterms:created>
  <dcterms:modified xsi:type="dcterms:W3CDTF">2022-05-12T05:10:00Z</dcterms:modified>
</cp:coreProperties>
</file>