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0C71C8" w:rsidRPr="00AF0DB6" w:rsidRDefault="00AF0DB6" w:rsidP="00CF220C">
      <w:pPr>
        <w:jc w:val="center"/>
        <w:rPr>
          <w:caps/>
          <w:noProof/>
        </w:rPr>
      </w:pPr>
      <w:r>
        <w:rPr>
          <w:noProof/>
        </w:rPr>
        <w:t>D</w:t>
      </w:r>
      <w:r w:rsidRPr="00AF0DB6">
        <w:rPr>
          <w:noProof/>
        </w:rPr>
        <w:t>ė</w:t>
      </w:r>
      <w:r>
        <w:rPr>
          <w:noProof/>
        </w:rPr>
        <w:t>l uždarosios akcinės bendrovės M</w:t>
      </w:r>
      <w:r w:rsidRPr="00AF0DB6">
        <w:rPr>
          <w:noProof/>
        </w:rPr>
        <w:t xml:space="preserve">olėtų autobusų parko įstatų </w:t>
      </w:r>
      <w:r w:rsidR="002B1A71">
        <w:rPr>
          <w:noProof/>
        </w:rPr>
        <w:t>pa</w:t>
      </w:r>
      <w:r w:rsidRPr="00AF0DB6">
        <w:rPr>
          <w:noProof/>
        </w:rPr>
        <w:t>keitimo</w:t>
      </w:r>
    </w:p>
    <w:p w:rsidR="00CF220C" w:rsidRDefault="00CF220C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DB4D62" w:rsidRDefault="00CD42AE" w:rsidP="00F555B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>ždaro</w:t>
      </w:r>
      <w:r>
        <w:rPr>
          <w:rFonts w:ascii="Times New Roman" w:hAnsi="Times New Roman" w:cs="Times New Roman"/>
          <w:sz w:val="24"/>
          <w:szCs w:val="24"/>
          <w:lang w:val="lt-LT"/>
        </w:rPr>
        <w:t>ji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 xml:space="preserve"> akcinė bendrovė Molėtų autobusų park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(toliau – Bendrovė) </w:t>
      </w:r>
      <w:r w:rsidRPr="00CD42AE">
        <w:rPr>
          <w:rFonts w:ascii="Times New Roman" w:hAnsi="Times New Roman" w:cs="Times New Roman"/>
          <w:sz w:val="24"/>
          <w:szCs w:val="24"/>
          <w:lang w:val="lt-LT" w:eastAsia="lt-LT"/>
        </w:rPr>
        <w:t>2016 m. birželio 6 d. rašt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</w:t>
      </w:r>
      <w:r w:rsidRPr="00CD42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IS-60 „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>Dėl UAB Molėtų autobusų parko įstatų pakeitimo</w:t>
      </w:r>
      <w:r w:rsidRPr="00CD42AE">
        <w:rPr>
          <w:rFonts w:ascii="Times New Roman" w:hAnsi="Times New Roman" w:cs="Times New Roman"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83D0B" w:rsidRPr="00F555B5">
        <w:rPr>
          <w:rFonts w:ascii="Times New Roman" w:hAnsi="Times New Roman" w:cs="Times New Roman"/>
          <w:sz w:val="24"/>
          <w:szCs w:val="24"/>
          <w:lang w:val="lt-LT" w:eastAsia="lt-LT"/>
        </w:rPr>
        <w:t>kreipėsi į Molėtų rajo</w:t>
      </w:r>
      <w:r w:rsidR="009D6755"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no </w:t>
      </w:r>
      <w:r w:rsidR="009D6755" w:rsidRPr="00CD42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savivaldybės tarybą ir prašo pakeisti 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>Bendrovės</w:t>
      </w:r>
      <w:r w:rsidR="006431C7" w:rsidRPr="00CD42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įstatus</w:t>
      </w:r>
      <w:r w:rsidR="00383D0B" w:rsidRPr="00CD42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F555B5" w:rsidRPr="00CD42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patvirtintus </w:t>
      </w:r>
      <w:r w:rsidRPr="00CD42AE">
        <w:rPr>
          <w:rFonts w:ascii="Times New Roman" w:hAnsi="Times New Roman" w:cs="Times New Roman"/>
          <w:sz w:val="24"/>
          <w:szCs w:val="24"/>
          <w:lang w:val="lt-LT" w:eastAsia="lt-LT"/>
        </w:rPr>
        <w:t>Molėtų rajono savivaldybės tarybos 2009 m. lapkričio 26 d. sprendimu Nr. B1-184 „</w:t>
      </w:r>
      <w:r w:rsidRPr="00CD42AE">
        <w:rPr>
          <w:rFonts w:ascii="Times New Roman" w:hAnsi="Times New Roman" w:cs="Times New Roman"/>
          <w:sz w:val="24"/>
          <w:szCs w:val="24"/>
          <w:lang w:val="lt-LT"/>
        </w:rPr>
        <w:t xml:space="preserve">Dėl Molėtų rajono savivaldybės turto </w:t>
      </w:r>
      <w:r w:rsidRPr="003D1545">
        <w:rPr>
          <w:rFonts w:ascii="Times New Roman" w:hAnsi="Times New Roman" w:cs="Times New Roman"/>
          <w:sz w:val="24"/>
          <w:szCs w:val="24"/>
          <w:lang w:val="lt-LT"/>
        </w:rPr>
        <w:t>investavimo į UAB Molėtų autobusų parką</w:t>
      </w:r>
      <w:r w:rsidRPr="003D1545">
        <w:rPr>
          <w:rFonts w:ascii="Times New Roman" w:hAnsi="Times New Roman" w:cs="Times New Roman"/>
          <w:sz w:val="24"/>
          <w:szCs w:val="24"/>
          <w:lang w:val="lt-LT" w:eastAsia="lt-LT"/>
        </w:rPr>
        <w:t>“</w:t>
      </w:r>
      <w:r w:rsidR="00F555B5"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  <w:r w:rsidRPr="003D1545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akcinių bendrovių įstatymo 20 straipsnio 1 dalies 1 punktas</w:t>
      </w:r>
      <w:r w:rsidR="00DB4D62"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D1545">
        <w:rPr>
          <w:rFonts w:ascii="Times New Roman" w:hAnsi="Times New Roman" w:cs="Times New Roman"/>
          <w:sz w:val="24"/>
          <w:szCs w:val="24"/>
          <w:lang w:val="lt-LT" w:eastAsia="lt-LT"/>
        </w:rPr>
        <w:t>reglamentuoja</w:t>
      </w:r>
      <w:r w:rsidR="00DB4D62" w:rsidRPr="003D1545">
        <w:rPr>
          <w:rFonts w:ascii="Times New Roman" w:hAnsi="Times New Roman" w:cs="Times New Roman"/>
          <w:sz w:val="24"/>
          <w:szCs w:val="24"/>
          <w:lang w:val="lt-LT" w:eastAsia="lt-LT"/>
        </w:rPr>
        <w:t>, kad visuotinis akcininkų susirinkimas</w:t>
      </w:r>
      <w:r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turi išimtinę teisę </w:t>
      </w:r>
      <w:r w:rsidR="003D1545"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keisti bendrovės įstatus. </w:t>
      </w:r>
      <w:r w:rsidR="00A03560" w:rsidRPr="003D1545">
        <w:rPr>
          <w:rFonts w:ascii="Times New Roman" w:hAnsi="Times New Roman" w:cs="Times New Roman"/>
          <w:sz w:val="24"/>
          <w:szCs w:val="24"/>
          <w:lang w:val="lt-LT" w:eastAsia="lt-LT"/>
        </w:rPr>
        <w:t>Molėtų rajo</w:t>
      </w:r>
      <w:r w:rsidR="00DB4D62" w:rsidRPr="003D1545">
        <w:rPr>
          <w:rFonts w:ascii="Times New Roman" w:hAnsi="Times New Roman" w:cs="Times New Roman"/>
          <w:sz w:val="24"/>
          <w:szCs w:val="24"/>
          <w:lang w:val="lt-LT" w:eastAsia="lt-LT"/>
        </w:rPr>
        <w:t>no savivaldybė</w:t>
      </w:r>
      <w:r w:rsidR="003D1545"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valdo 100 procentų Bendrovės</w:t>
      </w:r>
      <w:r w:rsid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akcijų</w:t>
      </w:r>
      <w:r w:rsidR="00DB4D62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A0356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383D0B" w:rsidRPr="00F555B5" w:rsidRDefault="00F555B5" w:rsidP="00F555B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lang w:val="lt-LT" w:eastAsia="lt-LT"/>
        </w:rPr>
        <w:t xml:space="preserve">Nauja įstatų redakcija parengta 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vadovaujantis </w:t>
      </w:r>
      <w:r w:rsidR="00DB4D62"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Lietuvos Respublikos </w:t>
      </w:r>
      <w:r w:rsid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euro įvedimo Lietuvos </w:t>
      </w:r>
      <w:r w:rsidR="00DB4D62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Respublikoje įstatymu</w:t>
      </w:r>
      <w:r w:rsidR="003D1545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D1545" w:rsidRPr="003D1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Respublikos akcinių bendrovių ir uždarųjų akcinių bendrovių įstatinio kapitalo ir vertybinių popierių nominalios vertės išraiškos eurais ir šių bendrovių įstatų keitimo įstatymu </w:t>
      </w:r>
      <w:r w:rsidR="00DB4D62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 </w:t>
      </w:r>
      <w:r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ūkio ministro 201</w:t>
      </w:r>
      <w:r w:rsidR="003D1545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4</w:t>
      </w:r>
      <w:r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="003D1545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spalio</w:t>
      </w:r>
      <w:r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2</w:t>
      </w:r>
      <w:r w:rsidR="003D1545"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3</w:t>
      </w:r>
      <w:r w:rsidRP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>įsakymu Nr. 4-</w:t>
      </w:r>
      <w:r w:rsidR="003D1545">
        <w:rPr>
          <w:rFonts w:ascii="Times New Roman" w:hAnsi="Times New Roman" w:cs="Times New Roman"/>
          <w:color w:val="000000"/>
          <w:sz w:val="24"/>
          <w:szCs w:val="24"/>
          <w:lang w:val="lt-LT"/>
        </w:rPr>
        <w:t>760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„D</w:t>
      </w:r>
      <w:r w:rsidRPr="00F555B5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ėl </w:t>
      </w:r>
      <w:r w:rsidR="003D1545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uždarųjų akcinių bendrovių</w:t>
      </w:r>
      <w:r w:rsidRPr="00F555B5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pavyzdinių steigimo akto, steigimo sutarties formų, pavyzdinių įstatų ir jų pildymo rekomendacijų patvirtinimo“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patvirtintomis </w:t>
      </w:r>
      <w:r w:rsidR="00DB4D62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rekomendacijomis</w:t>
      </w:r>
      <w:r w:rsidR="00A03560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.</w:t>
      </w:r>
    </w:p>
    <w:p w:rsidR="00352627" w:rsidRPr="00DB4D62" w:rsidRDefault="00855E2B" w:rsidP="00757B1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A03560">
        <w:t xml:space="preserve">Parengto sprendimo projekto tikslas – </w:t>
      </w:r>
      <w:r w:rsidR="00A03560">
        <w:rPr>
          <w:lang w:eastAsia="lt-LT"/>
        </w:rPr>
        <w:t>p</w:t>
      </w:r>
      <w:r w:rsidR="00A03560" w:rsidRPr="00A03560">
        <w:rPr>
          <w:lang w:eastAsia="lt-LT"/>
        </w:rPr>
        <w:t xml:space="preserve">akeisti </w:t>
      </w:r>
      <w:r w:rsidR="003D1545">
        <w:t>u</w:t>
      </w:r>
      <w:r w:rsidR="003D1545" w:rsidRPr="00CD42AE">
        <w:t>ždaro</w:t>
      </w:r>
      <w:r w:rsidR="003D1545">
        <w:t>sios</w:t>
      </w:r>
      <w:r w:rsidR="003D1545" w:rsidRPr="00CD42AE">
        <w:t xml:space="preserve"> akcinė</w:t>
      </w:r>
      <w:r w:rsidR="003D1545">
        <w:t>s</w:t>
      </w:r>
      <w:r w:rsidR="003D1545" w:rsidRPr="00CD42AE">
        <w:t xml:space="preserve"> bendrovė</w:t>
      </w:r>
      <w:r w:rsidR="003D1545">
        <w:t>s</w:t>
      </w:r>
      <w:r w:rsidR="003D1545" w:rsidRPr="00CD42AE">
        <w:t xml:space="preserve"> Molėtų autobusų park</w:t>
      </w:r>
      <w:r w:rsidR="003D1545">
        <w:t>o</w:t>
      </w:r>
      <w:r w:rsidR="00A03560" w:rsidRPr="00DB4D62">
        <w:rPr>
          <w:lang w:eastAsia="lt-LT"/>
        </w:rPr>
        <w:t xml:space="preserve"> įstatus</w:t>
      </w:r>
      <w:r w:rsidR="00757B18">
        <w:rPr>
          <w:lang w:eastAsia="lt-LT"/>
        </w:rPr>
        <w:t>,</w:t>
      </w:r>
      <w:r w:rsidR="00A03560" w:rsidRPr="00DB4D62">
        <w:rPr>
          <w:lang w:eastAsia="lt-LT"/>
        </w:rPr>
        <w:t xml:space="preserve"> </w:t>
      </w:r>
      <w:r w:rsidR="00757B18">
        <w:t>į</w:t>
      </w:r>
      <w:r w:rsidR="00757B18" w:rsidRPr="00A44807">
        <w:t xml:space="preserve">galioti </w:t>
      </w:r>
      <w:r w:rsidR="00757B18">
        <w:t>B</w:t>
      </w:r>
      <w:r w:rsidR="00757B18" w:rsidRPr="00E017AF">
        <w:t>endrovės</w:t>
      </w:r>
      <w:r w:rsidR="00757B18" w:rsidRPr="00A44807">
        <w:t xml:space="preserve"> direktorių </w:t>
      </w:r>
      <w:r w:rsidR="00757B18">
        <w:t>Alvidą Mickevičių</w:t>
      </w:r>
      <w:r w:rsidR="00757B18" w:rsidRPr="00A44807">
        <w:t xml:space="preserve"> pasirašyti pakeistus į</w:t>
      </w:r>
      <w:r w:rsidR="00757B18">
        <w:t>status ir į</w:t>
      </w:r>
      <w:r w:rsidR="00757B18" w:rsidRPr="00A44807">
        <w:t xml:space="preserve">pareigoti įregistruoti </w:t>
      </w:r>
      <w:r w:rsidR="00757B18">
        <w:t>juos Juridinių asmenų registre</w:t>
      </w:r>
      <w:r w:rsidR="00BE7092" w:rsidRPr="00DB4D62">
        <w:t xml:space="preserve">. </w:t>
      </w:r>
    </w:p>
    <w:p w:rsidR="00746386" w:rsidRPr="00DB4D62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DB4D62">
        <w:rPr>
          <w:b/>
          <w:lang w:val="lt-LT"/>
        </w:rPr>
        <w:t xml:space="preserve">2. </w:t>
      </w:r>
      <w:r w:rsidR="007F3552" w:rsidRPr="00DB4D62">
        <w:rPr>
          <w:b/>
          <w:lang w:val="lt-LT"/>
        </w:rPr>
        <w:t>Šiuo metu esantis teisinis reglamentavimas</w:t>
      </w:r>
    </w:p>
    <w:p w:rsidR="00AF0DB6" w:rsidRDefault="00757B18" w:rsidP="00DB4D6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AF0DB6">
        <w:rPr>
          <w:lang w:val="lt-LT"/>
        </w:rPr>
        <w:t>Lietuvos Respublikos vietos savivaldos įstatymo 16 straipsnio 2 dalies 26 punkt</w:t>
      </w:r>
      <w:r w:rsidR="00AF0DB6">
        <w:rPr>
          <w:lang w:val="lt-LT"/>
        </w:rPr>
        <w:t>as</w:t>
      </w:r>
      <w:r w:rsidRPr="00AF0DB6">
        <w:rPr>
          <w:lang w:val="lt-LT"/>
        </w:rPr>
        <w:t xml:space="preserve"> ir 3 dalies 9 punkt</w:t>
      </w:r>
      <w:r w:rsidR="00AF0DB6">
        <w:rPr>
          <w:lang w:val="lt-LT"/>
        </w:rPr>
        <w:t>as</w:t>
      </w:r>
      <w:r w:rsidRPr="00AF0DB6">
        <w:rPr>
          <w:lang w:val="lt-LT"/>
        </w:rPr>
        <w:t>, 48 straipsnio 2 dali</w:t>
      </w:r>
      <w:r w:rsidR="00AF0DB6">
        <w:rPr>
          <w:lang w:val="lt-LT"/>
        </w:rPr>
        <w:t>s;</w:t>
      </w:r>
      <w:r w:rsidRPr="00AF0DB6">
        <w:rPr>
          <w:lang w:val="lt-LT" w:eastAsia="lt-LT"/>
        </w:rPr>
        <w:t xml:space="preserve"> </w:t>
      </w:r>
    </w:p>
    <w:p w:rsidR="00AF0DB6" w:rsidRDefault="00757B18" w:rsidP="00DB4D6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AF0DB6">
        <w:rPr>
          <w:lang w:val="lt-LT" w:eastAsia="lt-LT"/>
        </w:rPr>
        <w:t>Lietuvos Respublikos akcinių bendrovių įstatymo 20 straipsnio 1 dalies 1 punkt</w:t>
      </w:r>
      <w:r w:rsidR="00AF0DB6">
        <w:rPr>
          <w:lang w:val="lt-LT" w:eastAsia="lt-LT"/>
        </w:rPr>
        <w:t>as</w:t>
      </w:r>
      <w:r w:rsidRPr="00AF0DB6">
        <w:rPr>
          <w:lang w:val="lt-LT" w:eastAsia="lt-LT"/>
        </w:rPr>
        <w:t xml:space="preserve">, </w:t>
      </w:r>
      <w:r w:rsidRPr="00AF0DB6">
        <w:rPr>
          <w:bCs/>
          <w:lang w:val="lt-LT"/>
        </w:rPr>
        <w:t>24 straipsnio 2 dalies 7 punktas</w:t>
      </w:r>
      <w:r w:rsidR="00AF0DB6">
        <w:rPr>
          <w:bCs/>
          <w:lang w:val="lt-LT"/>
        </w:rPr>
        <w:t>;</w:t>
      </w:r>
      <w:r w:rsidRPr="00AF0DB6">
        <w:rPr>
          <w:bCs/>
          <w:lang w:val="lt-LT"/>
        </w:rPr>
        <w:t xml:space="preserve"> </w:t>
      </w:r>
    </w:p>
    <w:p w:rsidR="007D510E" w:rsidRPr="00AF0DB6" w:rsidRDefault="00757B18" w:rsidP="00DB4D6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AF0DB6">
        <w:rPr>
          <w:lang w:val="lt-LT" w:eastAsia="lt-LT"/>
        </w:rPr>
        <w:t>Lietuvos Respublikos akcinių bendrovių ir uždarųjų akcinių bendrovių įstatinio kapitalo ir vertybinių popierių nominalios vertės išraiškos eurais ir šių bendrovių įstatų keitimo įstatymo 6 straipsnio 3 dali</w:t>
      </w:r>
      <w:r w:rsidR="00AF0DB6">
        <w:rPr>
          <w:lang w:val="lt-LT" w:eastAsia="lt-LT"/>
        </w:rPr>
        <w:t>s;</w:t>
      </w:r>
    </w:p>
    <w:p w:rsidR="007D510E" w:rsidRDefault="007D510E" w:rsidP="007D510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3D1545">
        <w:rPr>
          <w:color w:val="000000"/>
          <w:lang w:val="lt-LT"/>
        </w:rPr>
        <w:t>Lietuvos Respublikos ūkio ministro 2014 m. spalio 23 d.</w:t>
      </w:r>
      <w:r w:rsidRPr="00F555B5">
        <w:rPr>
          <w:lang w:val="lt-LT" w:eastAsia="lt-LT"/>
        </w:rPr>
        <w:t xml:space="preserve"> </w:t>
      </w:r>
      <w:r w:rsidRPr="00F555B5">
        <w:rPr>
          <w:color w:val="000000"/>
          <w:lang w:val="lt-LT"/>
        </w:rPr>
        <w:t>įsakymu Nr. 4-</w:t>
      </w:r>
      <w:r>
        <w:rPr>
          <w:color w:val="000000"/>
          <w:lang w:val="lt-LT"/>
        </w:rPr>
        <w:t>760</w:t>
      </w:r>
      <w:r w:rsidRPr="00F555B5">
        <w:rPr>
          <w:lang w:val="lt-LT" w:eastAsia="lt-LT"/>
        </w:rPr>
        <w:t xml:space="preserve"> „D</w:t>
      </w:r>
      <w:r w:rsidRPr="00F555B5">
        <w:rPr>
          <w:bCs/>
          <w:color w:val="000000"/>
          <w:lang w:val="lt-LT"/>
        </w:rPr>
        <w:t xml:space="preserve">ėl </w:t>
      </w:r>
      <w:r>
        <w:rPr>
          <w:bCs/>
          <w:color w:val="000000"/>
          <w:lang w:val="lt-LT"/>
        </w:rPr>
        <w:t>uždarųjų akcinių bendrovių</w:t>
      </w:r>
      <w:r w:rsidRPr="00F555B5">
        <w:rPr>
          <w:bCs/>
          <w:color w:val="000000"/>
          <w:lang w:val="lt-LT"/>
        </w:rPr>
        <w:t xml:space="preserve"> pavyzdinių steigimo akto, steigimo sutarties formų, pavyzdinių įstatų ir jų pildymo rekomendacijų patvirtinimo“</w:t>
      </w:r>
      <w:r w:rsidR="00AF0DB6">
        <w:rPr>
          <w:bCs/>
          <w:color w:val="000000"/>
          <w:lang w:val="lt-LT"/>
        </w:rPr>
        <w:t>.</w:t>
      </w:r>
    </w:p>
    <w:p w:rsidR="00746386" w:rsidRPr="00FB3A04" w:rsidRDefault="00746386" w:rsidP="00DB4D6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B4D62">
        <w:rPr>
          <w:b/>
          <w:lang w:val="lt-LT"/>
        </w:rPr>
        <w:t xml:space="preserve">3. </w:t>
      </w:r>
      <w:r w:rsidR="007F3552" w:rsidRPr="00DB4D62">
        <w:rPr>
          <w:b/>
          <w:lang w:val="lt-LT"/>
        </w:rPr>
        <w:t>Galimos teigiamos ir neigiamos pasekmės priėmus</w:t>
      </w:r>
      <w:r w:rsidR="007F3552" w:rsidRPr="004D05FB">
        <w:rPr>
          <w:b/>
          <w:lang w:val="lt-LT"/>
        </w:rPr>
        <w:t xml:space="preserve">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6E5A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4D62">
        <w:rPr>
          <w:rFonts w:ascii="Times New Roman" w:hAnsi="Times New Roman" w:cs="Times New Roman"/>
          <w:sz w:val="24"/>
          <w:szCs w:val="24"/>
          <w:lang w:val="lt-LT"/>
        </w:rPr>
        <w:t>vykdomi teisės aktai</w:t>
      </w:r>
      <w:r w:rsidR="005A4AA7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DB4D62" w:rsidP="00CF220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color w:val="000000"/>
          <w:lang w:val="lt-LT"/>
        </w:rPr>
        <w:t>Į</w:t>
      </w:r>
      <w:r w:rsidRPr="00DB4D62">
        <w:rPr>
          <w:color w:val="000000"/>
          <w:lang w:val="lt-LT"/>
        </w:rPr>
        <w:t xml:space="preserve">registruoti </w:t>
      </w:r>
      <w:r w:rsidR="002B1A71">
        <w:rPr>
          <w:color w:val="000000"/>
          <w:lang w:val="lt-LT"/>
        </w:rPr>
        <w:t>Bendrovės</w:t>
      </w:r>
      <w:r w:rsidRPr="00DB4D62">
        <w:rPr>
          <w:b/>
          <w:caps/>
          <w:lang w:val="lt-LT"/>
        </w:rPr>
        <w:t xml:space="preserve"> </w:t>
      </w:r>
      <w:r w:rsidRPr="00DB4D62">
        <w:rPr>
          <w:color w:val="000000"/>
          <w:lang w:val="lt-LT"/>
        </w:rPr>
        <w:t>įstatus Juridinių asmenų registre</w:t>
      </w:r>
      <w:r w:rsidR="006E5AA1">
        <w:rPr>
          <w:noProof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E46F20" w:rsidRDefault="00AF0DB6" w:rsidP="00AF0DB6">
      <w:pPr>
        <w:tabs>
          <w:tab w:val="left" w:pos="1674"/>
        </w:tabs>
        <w:ind w:firstLine="709"/>
        <w:rPr>
          <w:lang w:val="lt-LT"/>
        </w:rPr>
      </w:pPr>
      <w:r>
        <w:rPr>
          <w:lang w:val="lt-LT"/>
        </w:rPr>
        <w:t>U</w:t>
      </w:r>
      <w:r w:rsidRPr="00CD42AE">
        <w:rPr>
          <w:lang w:val="lt-LT"/>
        </w:rPr>
        <w:t>ždaro</w:t>
      </w:r>
      <w:r>
        <w:rPr>
          <w:lang w:val="lt-LT"/>
        </w:rPr>
        <w:t>ji</w:t>
      </w:r>
      <w:r w:rsidRPr="00CD42AE">
        <w:rPr>
          <w:lang w:val="lt-LT"/>
        </w:rPr>
        <w:t xml:space="preserve"> akcinė bendrovė Molėtų autobusų park</w:t>
      </w:r>
      <w:r>
        <w:rPr>
          <w:lang w:val="lt-LT"/>
        </w:rPr>
        <w:t>as.</w:t>
      </w:r>
    </w:p>
    <w:sectPr w:rsidR="00E46F2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D0" w:rsidRDefault="00390BD0">
      <w:r>
        <w:separator/>
      </w:r>
    </w:p>
  </w:endnote>
  <w:endnote w:type="continuationSeparator" w:id="0">
    <w:p w:rsidR="00390BD0" w:rsidRDefault="0039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D0" w:rsidRDefault="00390BD0">
      <w:r>
        <w:separator/>
      </w:r>
    </w:p>
  </w:footnote>
  <w:footnote w:type="continuationSeparator" w:id="0">
    <w:p w:rsidR="00390BD0" w:rsidRDefault="0039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34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16"/>
    <w:multiLevelType w:val="hybridMultilevel"/>
    <w:tmpl w:val="9A285558"/>
    <w:lvl w:ilvl="0" w:tplc="75CCAF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5A26"/>
    <w:rsid w:val="00007E3F"/>
    <w:rsid w:val="00024FAF"/>
    <w:rsid w:val="00093E4A"/>
    <w:rsid w:val="000A6427"/>
    <w:rsid w:val="000C032D"/>
    <w:rsid w:val="000C71C8"/>
    <w:rsid w:val="000D4BE7"/>
    <w:rsid w:val="000E2241"/>
    <w:rsid w:val="000E699D"/>
    <w:rsid w:val="00103058"/>
    <w:rsid w:val="0010450A"/>
    <w:rsid w:val="00114D95"/>
    <w:rsid w:val="00131751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B1A71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83D0B"/>
    <w:rsid w:val="00390BD0"/>
    <w:rsid w:val="003931FD"/>
    <w:rsid w:val="003A3A77"/>
    <w:rsid w:val="003C25B0"/>
    <w:rsid w:val="003C3D3C"/>
    <w:rsid w:val="003D1545"/>
    <w:rsid w:val="003F1BED"/>
    <w:rsid w:val="004024BF"/>
    <w:rsid w:val="00424726"/>
    <w:rsid w:val="004352B1"/>
    <w:rsid w:val="00440843"/>
    <w:rsid w:val="00444F15"/>
    <w:rsid w:val="004562A9"/>
    <w:rsid w:val="004575E0"/>
    <w:rsid w:val="0046258B"/>
    <w:rsid w:val="0048159A"/>
    <w:rsid w:val="004961B9"/>
    <w:rsid w:val="004C0CCA"/>
    <w:rsid w:val="004D05FB"/>
    <w:rsid w:val="004E6E8A"/>
    <w:rsid w:val="004F1841"/>
    <w:rsid w:val="004F6A3A"/>
    <w:rsid w:val="00521606"/>
    <w:rsid w:val="00526E21"/>
    <w:rsid w:val="00544BE7"/>
    <w:rsid w:val="00574F38"/>
    <w:rsid w:val="0058101B"/>
    <w:rsid w:val="005A2E0E"/>
    <w:rsid w:val="005A4AA7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431C7"/>
    <w:rsid w:val="00673B2B"/>
    <w:rsid w:val="006C48B9"/>
    <w:rsid w:val="006E03DF"/>
    <w:rsid w:val="006E5AA1"/>
    <w:rsid w:val="00710A2A"/>
    <w:rsid w:val="0072565B"/>
    <w:rsid w:val="00731F1B"/>
    <w:rsid w:val="007351C9"/>
    <w:rsid w:val="00746386"/>
    <w:rsid w:val="00750EE3"/>
    <w:rsid w:val="00757B18"/>
    <w:rsid w:val="00770FD2"/>
    <w:rsid w:val="00776E04"/>
    <w:rsid w:val="0079068F"/>
    <w:rsid w:val="007A004E"/>
    <w:rsid w:val="007B6720"/>
    <w:rsid w:val="007D0CE9"/>
    <w:rsid w:val="007D510E"/>
    <w:rsid w:val="007E3E28"/>
    <w:rsid w:val="007F3552"/>
    <w:rsid w:val="00810164"/>
    <w:rsid w:val="0083046E"/>
    <w:rsid w:val="00832633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911D09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A75AD"/>
    <w:rsid w:val="009C32F5"/>
    <w:rsid w:val="009C5DB9"/>
    <w:rsid w:val="009D13BF"/>
    <w:rsid w:val="009D6755"/>
    <w:rsid w:val="009D7327"/>
    <w:rsid w:val="00A02A5D"/>
    <w:rsid w:val="00A03560"/>
    <w:rsid w:val="00A75F23"/>
    <w:rsid w:val="00A86575"/>
    <w:rsid w:val="00A91484"/>
    <w:rsid w:val="00AA6D5A"/>
    <w:rsid w:val="00AC06DE"/>
    <w:rsid w:val="00AD0018"/>
    <w:rsid w:val="00AF0DB6"/>
    <w:rsid w:val="00B0674F"/>
    <w:rsid w:val="00B075F5"/>
    <w:rsid w:val="00B34301"/>
    <w:rsid w:val="00B34C57"/>
    <w:rsid w:val="00B73918"/>
    <w:rsid w:val="00B73A87"/>
    <w:rsid w:val="00BC2764"/>
    <w:rsid w:val="00BC31AD"/>
    <w:rsid w:val="00BC5BF6"/>
    <w:rsid w:val="00BD50FD"/>
    <w:rsid w:val="00BE55D6"/>
    <w:rsid w:val="00BE7092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D42AE"/>
    <w:rsid w:val="00CF220C"/>
    <w:rsid w:val="00D20E36"/>
    <w:rsid w:val="00D23ED3"/>
    <w:rsid w:val="00D25F84"/>
    <w:rsid w:val="00D36EAB"/>
    <w:rsid w:val="00D44CCE"/>
    <w:rsid w:val="00D46CD3"/>
    <w:rsid w:val="00D8032D"/>
    <w:rsid w:val="00D83975"/>
    <w:rsid w:val="00D94974"/>
    <w:rsid w:val="00DA793D"/>
    <w:rsid w:val="00DB10B2"/>
    <w:rsid w:val="00DB4D62"/>
    <w:rsid w:val="00DD7F7C"/>
    <w:rsid w:val="00DE17BD"/>
    <w:rsid w:val="00DE6EDE"/>
    <w:rsid w:val="00DF15FE"/>
    <w:rsid w:val="00DF2116"/>
    <w:rsid w:val="00E1529D"/>
    <w:rsid w:val="00E16D96"/>
    <w:rsid w:val="00E17543"/>
    <w:rsid w:val="00E32DA4"/>
    <w:rsid w:val="00E46F20"/>
    <w:rsid w:val="00E51AE0"/>
    <w:rsid w:val="00E57E3E"/>
    <w:rsid w:val="00E65270"/>
    <w:rsid w:val="00E942CC"/>
    <w:rsid w:val="00EA7650"/>
    <w:rsid w:val="00ED61C7"/>
    <w:rsid w:val="00EE10BA"/>
    <w:rsid w:val="00EF39F9"/>
    <w:rsid w:val="00F367FE"/>
    <w:rsid w:val="00F43B63"/>
    <w:rsid w:val="00F503D6"/>
    <w:rsid w:val="00F555B5"/>
    <w:rsid w:val="00F73236"/>
    <w:rsid w:val="00F735FB"/>
    <w:rsid w:val="00F966C1"/>
    <w:rsid w:val="00FA1E91"/>
    <w:rsid w:val="00FB3A04"/>
    <w:rsid w:val="00FB4129"/>
    <w:rsid w:val="00FD34E9"/>
    <w:rsid w:val="00FD56D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F555B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55B5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757B18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2016-06-07T06:37:00Z</dcterms:created>
  <dcterms:modified xsi:type="dcterms:W3CDTF">2016-06-07T06:37:00Z</dcterms:modified>
</cp:coreProperties>
</file>