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0049F8D7" w14:textId="5E439672" w:rsidR="00533909" w:rsidRDefault="00756002" w:rsidP="00756002">
      <w:pPr>
        <w:jc w:val="center"/>
        <w:rPr>
          <w:bCs/>
          <w:noProof/>
        </w:rPr>
      </w:pPr>
      <w:r>
        <w:rPr>
          <w:bCs/>
          <w:noProof/>
        </w:rPr>
        <w:t>D</w:t>
      </w:r>
      <w:r w:rsidRPr="00756002">
        <w:rPr>
          <w:bCs/>
          <w:noProof/>
        </w:rPr>
        <w:t xml:space="preserve">ėl </w:t>
      </w:r>
      <w:r>
        <w:rPr>
          <w:bCs/>
          <w:noProof/>
        </w:rPr>
        <w:t>M</w:t>
      </w:r>
      <w:r w:rsidRPr="00756002">
        <w:rPr>
          <w:bCs/>
          <w:noProof/>
        </w:rPr>
        <w:t>olėtų rajono savivaldybės finansinio turto investavimo ir uždarosios akcinės bendrovės „</w:t>
      </w:r>
      <w:r>
        <w:rPr>
          <w:bCs/>
          <w:noProof/>
        </w:rPr>
        <w:t>M</w:t>
      </w:r>
      <w:r w:rsidRPr="00756002">
        <w:rPr>
          <w:bCs/>
          <w:noProof/>
        </w:rPr>
        <w:t>olėtų vanduo“ įstatinio kapitalo didinimo</w:t>
      </w:r>
    </w:p>
    <w:p w14:paraId="54CB0995" w14:textId="77777777" w:rsidR="00756002" w:rsidRPr="00756002" w:rsidRDefault="00756002" w:rsidP="00756002">
      <w:pPr>
        <w:ind w:firstLine="709"/>
        <w:jc w:val="both"/>
        <w:rPr>
          <w:bCs/>
          <w:lang w:val="lt-LT"/>
        </w:rPr>
      </w:pPr>
    </w:p>
    <w:p w14:paraId="7C629F84" w14:textId="2E369DA1" w:rsidR="0061342A" w:rsidRPr="00BA6267" w:rsidRDefault="0061342A" w:rsidP="001274A8">
      <w:pPr>
        <w:spacing w:line="360" w:lineRule="auto"/>
        <w:ind w:firstLine="709"/>
        <w:jc w:val="both"/>
        <w:rPr>
          <w:bCs/>
          <w:lang w:val="lt-LT"/>
        </w:rPr>
      </w:pPr>
      <w:r w:rsidRPr="00BA6267">
        <w:rPr>
          <w:bCs/>
          <w:lang w:val="lt-LT"/>
        </w:rPr>
        <w:t>1.</w:t>
      </w:r>
      <w:r w:rsidRPr="00BA6267">
        <w:rPr>
          <w:bCs/>
          <w:lang w:val="lt-LT"/>
        </w:rPr>
        <w:tab/>
        <w:t>Parengto tarybos sprendimo projekto tikslai ir uždaviniai:</w:t>
      </w:r>
    </w:p>
    <w:p w14:paraId="19C501FC" w14:textId="77777777" w:rsidR="008B75F1" w:rsidRDefault="00EA153A" w:rsidP="00756002">
      <w:pPr>
        <w:spacing w:line="360" w:lineRule="auto"/>
        <w:ind w:firstLine="709"/>
        <w:jc w:val="both"/>
        <w:rPr>
          <w:lang w:val="lt-LT"/>
        </w:rPr>
      </w:pPr>
      <w:r w:rsidRPr="00756002">
        <w:rPr>
          <w:lang w:val="lt-LT"/>
        </w:rPr>
        <w:t>Sprendimo p</w:t>
      </w:r>
      <w:r w:rsidR="006A6DAA" w:rsidRPr="00756002">
        <w:rPr>
          <w:lang w:val="lt-LT"/>
        </w:rPr>
        <w:t>rojekto tiksla</w:t>
      </w:r>
      <w:r w:rsidR="008B75F1">
        <w:rPr>
          <w:lang w:val="lt-LT"/>
        </w:rPr>
        <w:t>i:</w:t>
      </w:r>
    </w:p>
    <w:p w14:paraId="28668387" w14:textId="09432301" w:rsidR="00756002" w:rsidRPr="00756002" w:rsidRDefault="008B75F1" w:rsidP="00756002">
      <w:pPr>
        <w:spacing w:line="360" w:lineRule="auto"/>
        <w:ind w:firstLine="709"/>
        <w:jc w:val="both"/>
        <w:rPr>
          <w:color w:val="00000A"/>
          <w:lang w:val="lt-LT" w:eastAsia="lt-LT"/>
        </w:rPr>
      </w:pPr>
      <w:r>
        <w:rPr>
          <w:lang w:val="lt-LT"/>
        </w:rPr>
        <w:t>1.1.</w:t>
      </w:r>
      <w:r w:rsidR="006A6DAA" w:rsidRPr="00756002">
        <w:rPr>
          <w:lang w:val="lt-LT"/>
        </w:rPr>
        <w:t xml:space="preserve"> </w:t>
      </w:r>
      <w:r w:rsidR="00522EC2">
        <w:rPr>
          <w:lang w:val="lt-LT"/>
        </w:rPr>
        <w:t>i</w:t>
      </w:r>
      <w:r w:rsidR="00756002" w:rsidRPr="00756002">
        <w:rPr>
          <w:color w:val="00000A"/>
          <w:lang w:val="lt-LT" w:eastAsia="lt-LT"/>
        </w:rPr>
        <w:t xml:space="preserve">nvestuoti </w:t>
      </w:r>
      <w:bookmarkStart w:id="0" w:name="_Hlk92713534"/>
      <w:r w:rsidR="00CE3333" w:rsidRPr="00985087">
        <w:t xml:space="preserve">119 999,97 </w:t>
      </w:r>
      <w:r w:rsidR="00756002" w:rsidRPr="00756002">
        <w:rPr>
          <w:color w:val="00000A"/>
          <w:lang w:val="lt-LT" w:eastAsia="lt-LT"/>
        </w:rPr>
        <w:t xml:space="preserve">Eur </w:t>
      </w:r>
      <w:bookmarkEnd w:id="0"/>
      <w:r w:rsidR="00995D6A">
        <w:rPr>
          <w:color w:val="00000A"/>
          <w:lang w:val="lt-LT" w:eastAsia="lt-LT"/>
        </w:rPr>
        <w:t>s</w:t>
      </w:r>
      <w:r w:rsidR="00756002" w:rsidRPr="00756002">
        <w:rPr>
          <w:color w:val="00000A"/>
          <w:lang w:val="lt-LT" w:eastAsia="lt-LT"/>
        </w:rPr>
        <w:t xml:space="preserve">avivaldybės biudžeto lėšų kaip savivaldybės </w:t>
      </w:r>
      <w:r w:rsidR="00756002" w:rsidRPr="00756002">
        <w:rPr>
          <w:lang w:val="lt-LT" w:eastAsia="lt-LT"/>
        </w:rPr>
        <w:t xml:space="preserve">finansinį įnašą į UAB </w:t>
      </w:r>
      <w:r w:rsidR="00756002" w:rsidRPr="00756002">
        <w:rPr>
          <w:color w:val="00000A"/>
          <w:lang w:val="lt-LT" w:eastAsia="lt-LT"/>
        </w:rPr>
        <w:t>„Molėtų vanduo“.</w:t>
      </w:r>
    </w:p>
    <w:p w14:paraId="7FD0AAFB" w14:textId="12E5503F" w:rsidR="00756002" w:rsidRPr="00756002" w:rsidRDefault="008B75F1" w:rsidP="00756002">
      <w:pPr>
        <w:tabs>
          <w:tab w:val="left" w:pos="993"/>
        </w:tabs>
        <w:spacing w:line="360" w:lineRule="auto"/>
        <w:ind w:firstLine="720"/>
        <w:jc w:val="both"/>
        <w:rPr>
          <w:lang w:val="lt-LT" w:eastAsia="lt-LT"/>
        </w:rPr>
      </w:pPr>
      <w:r>
        <w:rPr>
          <w:lang w:val="lt-LT" w:eastAsia="lt-LT"/>
        </w:rPr>
        <w:t>1.</w:t>
      </w:r>
      <w:r w:rsidR="00756002" w:rsidRPr="00756002">
        <w:rPr>
          <w:lang w:val="lt-LT" w:eastAsia="lt-LT"/>
        </w:rPr>
        <w:t>2.</w:t>
      </w:r>
      <w:r w:rsidR="00756002" w:rsidRPr="00756002">
        <w:rPr>
          <w:lang w:val="lt-LT" w:eastAsia="lt-LT"/>
        </w:rPr>
        <w:tab/>
      </w:r>
      <w:bookmarkStart w:id="1" w:name="_Hlk93043666"/>
      <w:r>
        <w:rPr>
          <w:lang w:val="lt-LT" w:eastAsia="lt-LT"/>
        </w:rPr>
        <w:t>p</w:t>
      </w:r>
      <w:r w:rsidR="00756002" w:rsidRPr="00756002">
        <w:rPr>
          <w:lang w:val="lt-LT" w:eastAsia="lt-LT"/>
        </w:rPr>
        <w:t xml:space="preserve">adidinti </w:t>
      </w:r>
      <w:r w:rsidR="00995D6A">
        <w:rPr>
          <w:lang w:val="lt-LT" w:eastAsia="lt-LT"/>
        </w:rPr>
        <w:t>UAB</w:t>
      </w:r>
      <w:r w:rsidR="00756002" w:rsidRPr="00756002">
        <w:rPr>
          <w:lang w:val="lt-LT" w:eastAsia="lt-LT"/>
        </w:rPr>
        <w:t xml:space="preserve"> „Molėtų vanduo“ įstatinį kapitalą </w:t>
      </w:r>
      <w:r w:rsidR="00CE3333" w:rsidRPr="00985087">
        <w:t xml:space="preserve">119 999,97 </w:t>
      </w:r>
      <w:r w:rsidR="00756002" w:rsidRPr="00756002">
        <w:rPr>
          <w:color w:val="00000A"/>
          <w:lang w:val="lt-LT" w:eastAsia="lt-LT"/>
        </w:rPr>
        <w:t xml:space="preserve">Eur </w:t>
      </w:r>
      <w:r w:rsidR="00756002" w:rsidRPr="00756002">
        <w:rPr>
          <w:color w:val="000000"/>
          <w:lang w:val="lt-LT" w:eastAsia="lt-LT"/>
        </w:rPr>
        <w:t xml:space="preserve">išleidžiant </w:t>
      </w:r>
      <w:bookmarkStart w:id="2" w:name="_Hlk92957473"/>
      <w:r w:rsidR="00995D6A" w:rsidRPr="00501061">
        <w:rPr>
          <w:color w:val="000000"/>
          <w:lang w:eastAsia="lt-LT"/>
        </w:rPr>
        <w:t xml:space="preserve">413 793 </w:t>
      </w:r>
      <w:r w:rsidR="00756002" w:rsidRPr="00756002">
        <w:rPr>
          <w:color w:val="000000"/>
          <w:lang w:val="lt-LT" w:eastAsia="lt-LT"/>
        </w:rPr>
        <w:t xml:space="preserve"> </w:t>
      </w:r>
      <w:bookmarkEnd w:id="2"/>
      <w:r w:rsidR="00756002" w:rsidRPr="00756002">
        <w:rPr>
          <w:lang w:val="lt-LT"/>
        </w:rPr>
        <w:t xml:space="preserve">0,29 Eur nominalios vertės </w:t>
      </w:r>
      <w:r w:rsidR="00756002" w:rsidRPr="00756002">
        <w:rPr>
          <w:color w:val="000000"/>
          <w:lang w:val="lt-LT" w:eastAsia="lt-LT"/>
        </w:rPr>
        <w:t>paprastąsias vardines akcijas</w:t>
      </w:r>
      <w:bookmarkEnd w:id="1"/>
      <w:r w:rsidR="00756002" w:rsidRPr="00756002">
        <w:rPr>
          <w:color w:val="000000"/>
          <w:lang w:val="lt-LT" w:eastAsia="lt-LT"/>
        </w:rPr>
        <w:t xml:space="preserve">. </w:t>
      </w:r>
      <w:r w:rsidR="00756002" w:rsidRPr="00756002">
        <w:rPr>
          <w:lang w:val="lt-LT" w:eastAsia="lt-LT"/>
        </w:rPr>
        <w:t xml:space="preserve">Akcijų emisijos kaina lygi jų </w:t>
      </w:r>
      <w:r w:rsidR="00756002" w:rsidRPr="00756002">
        <w:rPr>
          <w:color w:val="000000"/>
          <w:lang w:val="lt-LT" w:eastAsia="lt-LT"/>
        </w:rPr>
        <w:t xml:space="preserve">nominaliai vertei. Visos išleistos naujos akcijos priklauso </w:t>
      </w:r>
      <w:r w:rsidR="00756002" w:rsidRPr="00756002">
        <w:rPr>
          <w:lang w:val="lt-LT" w:eastAsia="lt-LT"/>
        </w:rPr>
        <w:t>Molėtų rajono savivaldybei.</w:t>
      </w:r>
    </w:p>
    <w:p w14:paraId="594873D5" w14:textId="033C5054" w:rsidR="0061342A" w:rsidRPr="00BA6267" w:rsidRDefault="00EA153A" w:rsidP="00756002">
      <w:pPr>
        <w:pStyle w:val="Sraopastraipa"/>
        <w:tabs>
          <w:tab w:val="left" w:pos="993"/>
        </w:tabs>
        <w:spacing w:line="360" w:lineRule="auto"/>
        <w:ind w:left="0" w:firstLine="680"/>
        <w:jc w:val="both"/>
        <w:rPr>
          <w:rFonts w:eastAsiaTheme="minorHAnsi"/>
          <w:bCs/>
          <w:lang w:val="lt-LT"/>
        </w:rPr>
      </w:pPr>
      <w:r w:rsidRPr="00BA6267">
        <w:rPr>
          <w:rFonts w:eastAsiaTheme="minorHAnsi"/>
          <w:lang w:val="lt-LT"/>
        </w:rPr>
        <w:t xml:space="preserve">2. </w:t>
      </w:r>
      <w:r w:rsidR="0061342A" w:rsidRPr="00BA6267">
        <w:rPr>
          <w:rFonts w:eastAsiaTheme="minorHAnsi"/>
          <w:lang w:val="lt-LT"/>
        </w:rPr>
        <w:t>Siūlomos teisinio reguliavimo nuostatos:</w:t>
      </w:r>
    </w:p>
    <w:p w14:paraId="54AE4453" w14:textId="77777777" w:rsidR="00CB15E7" w:rsidRDefault="00A45341" w:rsidP="003014E0">
      <w:pPr>
        <w:tabs>
          <w:tab w:val="left" w:pos="720"/>
          <w:tab w:val="num" w:pos="3960"/>
        </w:tabs>
        <w:spacing w:line="360" w:lineRule="auto"/>
        <w:ind w:firstLine="709"/>
        <w:jc w:val="both"/>
        <w:rPr>
          <w:color w:val="000000"/>
          <w:lang w:val="lt-LT" w:eastAsia="lt-LT"/>
        </w:rPr>
      </w:pPr>
      <w:r w:rsidRPr="00CB15E7">
        <w:rPr>
          <w:lang w:val="lt-LT"/>
        </w:rPr>
        <w:t>S</w:t>
      </w:r>
      <w:r w:rsidR="00EA153A" w:rsidRPr="00CB15E7">
        <w:rPr>
          <w:lang w:val="lt-LT"/>
        </w:rPr>
        <w:t>prendim</w:t>
      </w:r>
      <w:r w:rsidRPr="00CB15E7">
        <w:rPr>
          <w:lang w:val="lt-LT"/>
        </w:rPr>
        <w:t>o priėmimo pagrindas – vykdomosios institucijos p</w:t>
      </w:r>
      <w:r w:rsidRPr="00CB15E7">
        <w:rPr>
          <w:lang w:val="lt-LT"/>
        </w:rPr>
        <w:t>asiūlym</w:t>
      </w:r>
      <w:r w:rsidRPr="00CB15E7">
        <w:rPr>
          <w:lang w:val="lt-LT"/>
        </w:rPr>
        <w:t>o</w:t>
      </w:r>
      <w:r w:rsidRPr="00CB15E7">
        <w:rPr>
          <w:lang w:val="lt-LT"/>
        </w:rPr>
        <w:t xml:space="preserve"> investuoti Molėtų rajono savivaldybės finansinį turtą į uždarąją akcinę bendrovę „Molėtų vanduo“ ekonomin</w:t>
      </w:r>
      <w:r w:rsidRPr="00CB15E7">
        <w:rPr>
          <w:lang w:val="lt-LT"/>
        </w:rPr>
        <w:t>is</w:t>
      </w:r>
      <w:r w:rsidRPr="00CB15E7">
        <w:rPr>
          <w:lang w:val="lt-LT"/>
        </w:rPr>
        <w:t xml:space="preserve"> ir socialin</w:t>
      </w:r>
      <w:r w:rsidRPr="00CB15E7">
        <w:rPr>
          <w:lang w:val="lt-LT"/>
        </w:rPr>
        <w:t>is</w:t>
      </w:r>
      <w:r w:rsidRPr="00CB15E7">
        <w:rPr>
          <w:lang w:val="lt-LT"/>
        </w:rPr>
        <w:t xml:space="preserve"> pagrindim</w:t>
      </w:r>
      <w:r w:rsidRPr="00CB15E7">
        <w:rPr>
          <w:lang w:val="lt-LT"/>
        </w:rPr>
        <w:t xml:space="preserve">as, patvirtintas </w:t>
      </w:r>
      <w:r w:rsidR="00CB15E7" w:rsidRPr="00CB15E7">
        <w:rPr>
          <w:color w:val="000000"/>
          <w:lang w:val="lt-LT" w:eastAsia="lt-LT"/>
        </w:rPr>
        <w:t>Molėtų rajono savivaldybės administracijos direktoriaus 2022 m. kovo 23 d. įsakym</w:t>
      </w:r>
      <w:r w:rsidR="00CB15E7" w:rsidRPr="00CB15E7">
        <w:rPr>
          <w:color w:val="000000"/>
          <w:lang w:val="lt-LT" w:eastAsia="lt-LT"/>
        </w:rPr>
        <w:t>u</w:t>
      </w:r>
      <w:r w:rsidR="00CB15E7" w:rsidRPr="00CB15E7">
        <w:rPr>
          <w:color w:val="000000"/>
          <w:lang w:val="lt-LT" w:eastAsia="lt-LT"/>
        </w:rPr>
        <w:t xml:space="preserve"> Nr. B6-284 ,,</w:t>
      </w:r>
      <w:r w:rsidR="00CB15E7" w:rsidRPr="00CB15E7">
        <w:rPr>
          <w:bCs/>
          <w:caps/>
          <w:lang w:val="lt-LT"/>
        </w:rPr>
        <w:t>D</w:t>
      </w:r>
      <w:r w:rsidR="00CB15E7" w:rsidRPr="00CB15E7">
        <w:rPr>
          <w:bCs/>
          <w:lang w:val="lt-LT"/>
        </w:rPr>
        <w:t>ėl pasiūlymo investuoti Molėtų rajono savivaldybės finansinį turtą ir sprendimo projekto teikimo</w:t>
      </w:r>
      <w:r w:rsidR="00CB15E7" w:rsidRPr="00CB15E7">
        <w:rPr>
          <w:color w:val="000000"/>
          <w:lang w:val="lt-LT" w:eastAsia="lt-LT"/>
        </w:rPr>
        <w:t>“</w:t>
      </w:r>
      <w:r w:rsidR="00CB15E7">
        <w:rPr>
          <w:color w:val="000000"/>
          <w:lang w:val="lt-LT" w:eastAsia="lt-LT"/>
        </w:rPr>
        <w:t>.</w:t>
      </w:r>
    </w:p>
    <w:p w14:paraId="3C7FF453" w14:textId="77777777" w:rsidR="00CB15E7" w:rsidRDefault="00CB15E7" w:rsidP="00CB15E7">
      <w:pPr>
        <w:tabs>
          <w:tab w:val="left" w:pos="680"/>
          <w:tab w:val="left" w:pos="1674"/>
        </w:tabs>
        <w:spacing w:line="360" w:lineRule="auto"/>
        <w:ind w:firstLine="720"/>
        <w:jc w:val="both"/>
        <w:rPr>
          <w:lang w:val="lt-LT"/>
        </w:rPr>
      </w:pPr>
      <w:r w:rsidRPr="00C542A9">
        <w:rPr>
          <w:lang w:val="lt-LT"/>
        </w:rPr>
        <w:t>Savivaldybės finansinio turto investavimas į Bendrovę</w:t>
      </w:r>
      <w:r w:rsidRPr="002B7EB2">
        <w:rPr>
          <w:lang w:val="lt-LT"/>
        </w:rPr>
        <w:t xml:space="preserve"> atitinka Lietuvos Respublikos valstybės ir savivaldybių turto valdymo, naudojimo ir disponavimo juo įstatymo 22 straipsnio 2 dalies 5, 6, 7 ir 9 punktuose numatytus kriterijus.</w:t>
      </w:r>
    </w:p>
    <w:p w14:paraId="1118B204" w14:textId="39DE2369" w:rsidR="0023533E" w:rsidRPr="00CB15E7" w:rsidRDefault="00CB15E7" w:rsidP="00CB15E7">
      <w:pPr>
        <w:tabs>
          <w:tab w:val="left" w:pos="680"/>
          <w:tab w:val="left" w:pos="1674"/>
        </w:tabs>
        <w:spacing w:line="360" w:lineRule="auto"/>
        <w:ind w:firstLine="720"/>
        <w:jc w:val="both"/>
        <w:rPr>
          <w:lang w:val="lt-LT" w:eastAsia="lt-LT"/>
        </w:rPr>
      </w:pPr>
      <w:r w:rsidRPr="002B7EB2">
        <w:rPr>
          <w:lang w:val="lt-LT" w:eastAsia="lt-LT"/>
        </w:rPr>
        <w:t xml:space="preserve">Investuojant savivaldybės turtą vadovaujamasi Lietuvos Respublikos </w:t>
      </w:r>
      <w:r w:rsidRPr="002B7EB2">
        <w:rPr>
          <w:iCs/>
          <w:lang w:val="lt-LT" w:eastAsia="lt-LT"/>
        </w:rPr>
        <w:t>valstybės ir savivaldybių turto valdymo, naudojimo ir disponavimo juo įstatymo 9 straipsnyje</w:t>
      </w:r>
      <w:r w:rsidRPr="002B7EB2">
        <w:rPr>
          <w:lang w:val="lt-LT" w:eastAsia="lt-LT"/>
        </w:rPr>
        <w:t xml:space="preserve"> nustatytais principais.</w:t>
      </w:r>
      <w:r w:rsidR="00995D6A" w:rsidRPr="00CB15E7">
        <w:rPr>
          <w:lang w:val="lt-LT"/>
        </w:rPr>
        <w:t xml:space="preserve"> </w:t>
      </w:r>
    </w:p>
    <w:p w14:paraId="7FD232FA" w14:textId="7943129C" w:rsidR="0061342A" w:rsidRPr="00BA6267" w:rsidRDefault="00EA153A" w:rsidP="00EA153A">
      <w:pPr>
        <w:pStyle w:val="Sraopastraipa"/>
        <w:widowControl w:val="0"/>
        <w:tabs>
          <w:tab w:val="left" w:pos="993"/>
        </w:tabs>
        <w:spacing w:line="360" w:lineRule="auto"/>
        <w:jc w:val="both"/>
        <w:rPr>
          <w:rFonts w:eastAsiaTheme="minorHAnsi"/>
          <w:lang w:val="lt-LT"/>
        </w:rPr>
      </w:pPr>
      <w:r w:rsidRPr="00BA6267">
        <w:rPr>
          <w:rFonts w:eastAsiaTheme="minorHAnsi"/>
          <w:lang w:val="lt-LT"/>
        </w:rPr>
        <w:t xml:space="preserve">3. </w:t>
      </w:r>
      <w:r w:rsidR="0061342A" w:rsidRPr="00BA6267">
        <w:rPr>
          <w:rFonts w:eastAsiaTheme="minorHAnsi"/>
          <w:lang w:val="lt-LT"/>
        </w:rPr>
        <w:t>Laukiami rezultatai:</w:t>
      </w:r>
    </w:p>
    <w:p w14:paraId="26134C6F" w14:textId="3D0191AC" w:rsidR="00087AF8" w:rsidRPr="00BF664B" w:rsidRDefault="00087AF8" w:rsidP="0008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Style w:val="font14"/>
          <w:lang w:val="lt-LT" w:eastAsia="lt-LT"/>
        </w:rPr>
      </w:pPr>
      <w:r w:rsidRPr="00BF664B">
        <w:rPr>
          <w:lang w:val="lt-LT" w:eastAsia="lt-LT"/>
        </w:rPr>
        <w:t xml:space="preserve">Investavus Savivaldybės </w:t>
      </w:r>
      <w:r w:rsidR="00BF664B" w:rsidRPr="00BF664B">
        <w:rPr>
          <w:lang w:val="lt-LT" w:eastAsia="lt-LT"/>
        </w:rPr>
        <w:t xml:space="preserve">finansinį </w:t>
      </w:r>
      <w:r w:rsidRPr="00BF664B">
        <w:rPr>
          <w:lang w:val="lt-LT" w:eastAsia="lt-LT"/>
        </w:rPr>
        <w:t>turtą</w:t>
      </w:r>
      <w:r w:rsidR="00BF664B" w:rsidRPr="00BF664B">
        <w:rPr>
          <w:lang w:val="lt-LT" w:eastAsia="lt-LT"/>
        </w:rPr>
        <w:t>,</w:t>
      </w:r>
      <w:r w:rsidRPr="00BF664B">
        <w:rPr>
          <w:lang w:val="lt-LT" w:eastAsia="lt-LT"/>
        </w:rPr>
        <w:t xml:space="preserve"> Bendrovei bus sudaryta galimybė sėkmingai įgyvendinti investicinį projektą </w:t>
      </w:r>
      <w:r w:rsidR="00BF664B" w:rsidRPr="00BF664B">
        <w:rPr>
          <w:lang w:val="lt-LT"/>
        </w:rPr>
        <w:t xml:space="preserve">„Vandentiekio ir nuotekų tinklų įrengimas iki sklypo Paluokesos g. </w:t>
      </w:r>
      <w:r w:rsidR="00CE3333">
        <w:rPr>
          <w:lang w:val="lt-LT"/>
        </w:rPr>
        <w:t xml:space="preserve">11 </w:t>
      </w:r>
      <w:r w:rsidR="00BF664B" w:rsidRPr="00BF664B">
        <w:rPr>
          <w:lang w:val="lt-LT"/>
        </w:rPr>
        <w:t xml:space="preserve">Molėtai“ </w:t>
      </w:r>
      <w:r w:rsidRPr="00BF664B">
        <w:rPr>
          <w:lang w:val="lt-LT" w:eastAsia="lt-LT"/>
        </w:rPr>
        <w:t xml:space="preserve">ir vykdyti </w:t>
      </w:r>
      <w:r w:rsidRPr="00BF664B">
        <w:rPr>
          <w:lang w:val="lt-LT"/>
        </w:rPr>
        <w:t>savivaldybės savarankiškąją funkciją – geriamojo vandens tiekimo ir nuotekų tvarkymo organizavimą.</w:t>
      </w:r>
    </w:p>
    <w:p w14:paraId="0B9DAD0E" w14:textId="0F8042FC" w:rsidR="007F6A6A" w:rsidRPr="00D21B0C" w:rsidRDefault="00BF664B" w:rsidP="007F6A6A">
      <w:pPr>
        <w:widowControl w:val="0"/>
        <w:tabs>
          <w:tab w:val="left" w:pos="993"/>
        </w:tabs>
        <w:spacing w:line="360" w:lineRule="auto"/>
        <w:ind w:firstLine="709"/>
        <w:jc w:val="both"/>
        <w:rPr>
          <w:rFonts w:eastAsiaTheme="minorHAnsi"/>
          <w:bCs/>
          <w:lang w:val="lt-LT"/>
        </w:rPr>
      </w:pPr>
      <w:r w:rsidRPr="00BF664B">
        <w:rPr>
          <w:lang w:val="lt-LT"/>
        </w:rPr>
        <w:t xml:space="preserve">Skaičiuojant Bendrovei naujas geriamojo vandens tiekimo ir nuotekų tvarkymo paslaugų </w:t>
      </w:r>
      <w:r w:rsidRPr="00D21B0C">
        <w:rPr>
          <w:lang w:val="lt-LT"/>
        </w:rPr>
        <w:t>kainas, 86</w:t>
      </w:r>
      <w:r>
        <w:rPr>
          <w:lang w:val="lt-LT"/>
        </w:rPr>
        <w:t> </w:t>
      </w:r>
      <w:r w:rsidRPr="00D21B0C">
        <w:rPr>
          <w:lang w:val="lt-LT"/>
        </w:rPr>
        <w:t>000</w:t>
      </w:r>
      <w:r>
        <w:rPr>
          <w:lang w:val="lt-LT"/>
        </w:rPr>
        <w:t>,0</w:t>
      </w:r>
      <w:r w:rsidRPr="00D21B0C">
        <w:rPr>
          <w:lang w:val="lt-LT"/>
        </w:rPr>
        <w:t xml:space="preserve"> Eur nebūtų įtraukti į tarifą</w:t>
      </w:r>
      <w:r>
        <w:rPr>
          <w:lang w:val="lt-LT"/>
        </w:rPr>
        <w:t xml:space="preserve"> ir sumaž</w:t>
      </w:r>
      <w:r w:rsidR="00A92DA7">
        <w:rPr>
          <w:lang w:val="lt-LT"/>
        </w:rPr>
        <w:t>intų</w:t>
      </w:r>
      <w:r>
        <w:rPr>
          <w:lang w:val="lt-LT"/>
        </w:rPr>
        <w:t xml:space="preserve"> paslaugų kain</w:t>
      </w:r>
      <w:r w:rsidR="00A92DA7">
        <w:rPr>
          <w:lang w:val="lt-LT"/>
        </w:rPr>
        <w:t>ą</w:t>
      </w:r>
      <w:r w:rsidR="00CE3333">
        <w:rPr>
          <w:lang w:val="lt-LT"/>
        </w:rPr>
        <w:t xml:space="preserve">, taip sumažinant </w:t>
      </w:r>
      <w:r w:rsidR="00CE3333">
        <w:rPr>
          <w:lang w:val="lt-LT"/>
        </w:rPr>
        <w:t xml:space="preserve">rajono gyventojams </w:t>
      </w:r>
      <w:r w:rsidR="00CE3333">
        <w:rPr>
          <w:lang w:val="lt-LT"/>
        </w:rPr>
        <w:t>mokesčių naštą</w:t>
      </w:r>
      <w:r>
        <w:rPr>
          <w:lang w:val="lt-LT"/>
        </w:rPr>
        <w:t>.</w:t>
      </w:r>
      <w:r w:rsidRPr="00D21B0C">
        <w:rPr>
          <w:lang w:val="lt-LT"/>
        </w:rPr>
        <w:t xml:space="preserve">  </w:t>
      </w:r>
    </w:p>
    <w:p w14:paraId="22C23BBD" w14:textId="703DBD8D" w:rsidR="0061342A" w:rsidRPr="00BA6267" w:rsidRDefault="00EA153A" w:rsidP="00EA153A">
      <w:pPr>
        <w:widowControl w:val="0"/>
        <w:tabs>
          <w:tab w:val="left" w:pos="993"/>
        </w:tabs>
        <w:spacing w:line="360" w:lineRule="auto"/>
        <w:ind w:left="360" w:firstLine="349"/>
        <w:jc w:val="both"/>
        <w:rPr>
          <w:rFonts w:eastAsiaTheme="minorHAnsi"/>
          <w:bCs/>
          <w:lang w:val="lt-LT"/>
        </w:rPr>
      </w:pPr>
      <w:r w:rsidRPr="00BA6267">
        <w:rPr>
          <w:rFonts w:eastAsiaTheme="minorHAnsi"/>
          <w:bCs/>
          <w:lang w:val="lt-LT"/>
        </w:rPr>
        <w:t xml:space="preserve">4. </w:t>
      </w:r>
      <w:r w:rsidR="0061342A" w:rsidRPr="00BA6267">
        <w:rPr>
          <w:rFonts w:eastAsiaTheme="minorHAnsi"/>
          <w:bCs/>
          <w:lang w:val="lt-LT"/>
        </w:rPr>
        <w:t xml:space="preserve">Lėšų poreikis ir jų šaltiniai: </w:t>
      </w:r>
    </w:p>
    <w:p w14:paraId="107A8639" w14:textId="090832BC" w:rsidR="0061342A" w:rsidRPr="0061342A" w:rsidRDefault="0061342A" w:rsidP="003014E0">
      <w:pPr>
        <w:widowControl w:val="0"/>
        <w:tabs>
          <w:tab w:val="left" w:pos="993"/>
        </w:tabs>
        <w:spacing w:line="360" w:lineRule="auto"/>
        <w:contextualSpacing/>
        <w:jc w:val="both"/>
        <w:rPr>
          <w:rFonts w:eastAsiaTheme="minorHAnsi"/>
          <w:lang w:val="lt-LT"/>
        </w:rPr>
      </w:pPr>
      <w:r w:rsidRPr="0061342A">
        <w:rPr>
          <w:rFonts w:eastAsiaTheme="minorHAnsi"/>
          <w:lang w:val="lt-LT"/>
        </w:rPr>
        <w:t xml:space="preserve">            </w:t>
      </w:r>
      <w:r w:rsidR="009D0E8F">
        <w:rPr>
          <w:rFonts w:eastAsiaTheme="minorHAnsi"/>
          <w:lang w:val="lt-LT"/>
        </w:rPr>
        <w:t>Savivaldybės biudžeto l</w:t>
      </w:r>
      <w:r w:rsidRPr="0061342A">
        <w:rPr>
          <w:rFonts w:eastAsiaTheme="minorHAnsi"/>
          <w:lang w:val="lt-LT"/>
        </w:rPr>
        <w:t>ėšų poreiki</w:t>
      </w:r>
      <w:r w:rsidR="009D0E8F">
        <w:rPr>
          <w:rFonts w:eastAsiaTheme="minorHAnsi"/>
          <w:lang w:val="lt-LT"/>
        </w:rPr>
        <w:t>s – 120</w:t>
      </w:r>
      <w:r w:rsidR="00A92DA7">
        <w:rPr>
          <w:rFonts w:eastAsiaTheme="minorHAnsi"/>
          <w:lang w:val="lt-LT"/>
        </w:rPr>
        <w:t xml:space="preserve"> </w:t>
      </w:r>
      <w:r w:rsidR="009D0E8F">
        <w:rPr>
          <w:rFonts w:eastAsiaTheme="minorHAnsi"/>
          <w:lang w:val="lt-LT"/>
        </w:rPr>
        <w:t>000 Eur.</w:t>
      </w:r>
    </w:p>
    <w:p w14:paraId="477BF3E6" w14:textId="39F03953" w:rsidR="0061342A" w:rsidRPr="00C70387" w:rsidRDefault="00897D4F" w:rsidP="00EA153A">
      <w:pPr>
        <w:pStyle w:val="Sraopastraipa"/>
        <w:tabs>
          <w:tab w:val="left" w:pos="993"/>
        </w:tabs>
        <w:spacing w:line="360" w:lineRule="auto"/>
        <w:rPr>
          <w:rFonts w:eastAsiaTheme="minorHAnsi"/>
          <w:lang w:val="lt-LT"/>
        </w:rPr>
      </w:pPr>
      <w:r w:rsidRPr="00C70387">
        <w:rPr>
          <w:rFonts w:eastAsiaTheme="minorHAnsi"/>
          <w:lang w:val="lt-LT"/>
        </w:rPr>
        <w:t xml:space="preserve">5. </w:t>
      </w:r>
      <w:r w:rsidR="0061342A" w:rsidRPr="00C70387">
        <w:rPr>
          <w:rFonts w:eastAsiaTheme="minorHAnsi"/>
          <w:lang w:val="lt-LT"/>
        </w:rPr>
        <w:t>Kiti sprendimui priimti reikalingi pagrindimai, skaičiavimai ar paaiškinimai:</w:t>
      </w:r>
    </w:p>
    <w:p w14:paraId="7221E9F3" w14:textId="46966CAD" w:rsidR="00A92DA7" w:rsidRPr="00A92DA7" w:rsidRDefault="00A92DA7" w:rsidP="00A92DA7">
      <w:pPr>
        <w:spacing w:line="360" w:lineRule="auto"/>
        <w:ind w:firstLine="709"/>
        <w:jc w:val="both"/>
        <w:rPr>
          <w:rFonts w:eastAsia="Calibri"/>
          <w:lang w:val="lt-LT"/>
        </w:rPr>
      </w:pPr>
      <w:r w:rsidRPr="00A92DA7">
        <w:rPr>
          <w:lang w:val="lt-LT" w:eastAsia="lt-LT"/>
        </w:rPr>
        <w:t>Bendrovė 2022 m. kovo 22 d. raštu Nr. IS-24 „</w:t>
      </w:r>
      <w:r w:rsidRPr="00A92DA7">
        <w:rPr>
          <w:rFonts w:eastAsia="Calibri"/>
          <w:lang w:val="lt-LT"/>
        </w:rPr>
        <w:t>Dėl projekto „Vandentiekio ir nuotekų tinklų įrengimo iki sklypo Paluokesos g.</w:t>
      </w:r>
      <w:r w:rsidR="00CE3333">
        <w:rPr>
          <w:rFonts w:eastAsia="Calibri"/>
          <w:lang w:val="lt-LT"/>
        </w:rPr>
        <w:t xml:space="preserve"> </w:t>
      </w:r>
      <w:r w:rsidRPr="00A92DA7">
        <w:rPr>
          <w:rFonts w:eastAsia="Calibri"/>
          <w:lang w:val="lt-LT"/>
        </w:rPr>
        <w:t>11  Molėtai“ vykdymo ir kitų patiriamų sąnaudų kompensavimo“</w:t>
      </w:r>
      <w:r w:rsidRPr="00A92DA7">
        <w:rPr>
          <w:lang w:val="lt-LT" w:eastAsia="lt-LT"/>
        </w:rPr>
        <w:t xml:space="preserve"> informavo, kad šiuo metu yra pateikti dokumentai </w:t>
      </w:r>
      <w:r w:rsidRPr="00A92DA7">
        <w:rPr>
          <w:lang w:val="lt-LT"/>
        </w:rPr>
        <w:t xml:space="preserve">Valstybinei energetikos reguliavimo tarybai (toliau </w:t>
      </w:r>
      <w:r w:rsidRPr="00A92DA7">
        <w:rPr>
          <w:lang w:val="lt-LT"/>
        </w:rPr>
        <w:lastRenderedPageBreak/>
        <w:t>– VERT) geriamojo vandens tiekimo ir nuotekų tvarkymo paslaugų kainų nustatymui. Pagal atliktus preliminarius skaičiavimus vandens tiekimo ir nuotekų tvarkymo paslaugų kainos padidėja vidutiniškai 12 proc.</w:t>
      </w:r>
    </w:p>
    <w:p w14:paraId="1A190897" w14:textId="18E382AD" w:rsidR="00A92DA7" w:rsidRPr="00C542A9" w:rsidRDefault="00A92DA7" w:rsidP="00A92DA7">
      <w:pPr>
        <w:spacing w:line="360" w:lineRule="auto"/>
        <w:ind w:firstLine="709"/>
        <w:jc w:val="both"/>
        <w:rPr>
          <w:lang w:val="lt-LT"/>
        </w:rPr>
      </w:pPr>
      <w:r w:rsidRPr="00A92DA7">
        <w:rPr>
          <w:lang w:val="lt-LT"/>
        </w:rPr>
        <w:t xml:space="preserve">Atsižvelgiant į tai, kad prekių ir paslaugų </w:t>
      </w:r>
      <w:r w:rsidRPr="00AF0B57">
        <w:rPr>
          <w:rStyle w:val="Emfaz"/>
          <w:i w:val="0"/>
          <w:iCs w:val="0"/>
          <w:lang w:val="lt-LT"/>
        </w:rPr>
        <w:t>kainos ženkliai padidėjo, į tai</w:t>
      </w:r>
      <w:r w:rsidRPr="00AF0B57">
        <w:rPr>
          <w:i/>
          <w:iCs/>
          <w:lang w:val="lt-LT"/>
        </w:rPr>
        <w:t xml:space="preserve">, </w:t>
      </w:r>
      <w:r w:rsidRPr="00A92DA7">
        <w:rPr>
          <w:lang w:val="lt-LT"/>
        </w:rPr>
        <w:t xml:space="preserve">kad Lietuvos Respublikoje nuo 2020 m. vasario 26 d. yra paskelbta valstybės lygio ekstremali situacija, siekiant visiems rajono gyventojams sumažinti mokesčių naštą, siūloma Bendrovei skirti 86 000,0 Eur, kurie būtų panaudoti elektros energijos sąnaudoms kompensuoti, Giedraičių miestelyje vykdyto projekto </w:t>
      </w:r>
      <w:r w:rsidRPr="00C542A9">
        <w:rPr>
          <w:lang w:val="lt-LT"/>
        </w:rPr>
        <w:t>nusidėvėjimo sąnaudoms ir nepaskirstomosioms sąnaudoms kompensuoti</w:t>
      </w:r>
      <w:r w:rsidR="00AF0B57" w:rsidRPr="00C542A9">
        <w:rPr>
          <w:lang w:val="lt-LT"/>
        </w:rPr>
        <w:t>, ir</w:t>
      </w:r>
      <w:r w:rsidRPr="00C542A9">
        <w:rPr>
          <w:lang w:val="lt-LT"/>
        </w:rPr>
        <w:t xml:space="preserve"> </w:t>
      </w:r>
      <w:bookmarkStart w:id="3" w:name="_Hlk98851377"/>
      <w:r w:rsidRPr="00C542A9">
        <w:rPr>
          <w:lang w:val="lt-LT"/>
        </w:rPr>
        <w:t>nebūtų įtraukti į tarifą</w:t>
      </w:r>
      <w:bookmarkEnd w:id="3"/>
      <w:r w:rsidR="00AF0B57" w:rsidRPr="00C542A9">
        <w:rPr>
          <w:lang w:val="lt-LT"/>
        </w:rPr>
        <w:t>.</w:t>
      </w:r>
      <w:r w:rsidRPr="00C542A9">
        <w:rPr>
          <w:lang w:val="lt-LT"/>
        </w:rPr>
        <w:t xml:space="preserve"> </w:t>
      </w:r>
    </w:p>
    <w:p w14:paraId="6B18DBE5" w14:textId="1A013768" w:rsidR="00AF0B57" w:rsidRDefault="0092476D" w:rsidP="00CB15E7">
      <w:pPr>
        <w:spacing w:line="360" w:lineRule="auto"/>
        <w:ind w:firstLine="709"/>
        <w:jc w:val="both"/>
        <w:rPr>
          <w:lang w:val="lt-LT"/>
        </w:rPr>
      </w:pPr>
      <w:r w:rsidRPr="0092476D">
        <w:rPr>
          <w:bCs/>
          <w:lang w:val="lt-LT"/>
        </w:rPr>
        <w:t xml:space="preserve">Siekiant įgyvendinti </w:t>
      </w:r>
      <w:r w:rsidR="00C542A9" w:rsidRPr="0092476D">
        <w:rPr>
          <w:bCs/>
          <w:lang w:val="lt-LT"/>
        </w:rPr>
        <w:t xml:space="preserve">investicinį projektą </w:t>
      </w:r>
      <w:r w:rsidR="00C542A9" w:rsidRPr="0092476D">
        <w:rPr>
          <w:lang w:val="lt-LT"/>
        </w:rPr>
        <w:t>„Vandentiekio ir nuotekų tinklų įrengimas iki sklypo Paluokesos g. Molėtai“ (toliau – investicinis projektas)</w:t>
      </w:r>
      <w:r w:rsidRPr="0092476D">
        <w:rPr>
          <w:lang w:val="lt-LT"/>
        </w:rPr>
        <w:t xml:space="preserve"> ir atsižvelgiant į tai, kad Bendrovė neturi sukauptų lėšų ar kito finansavimo šaltinio, siūloma investuoti savivaldybės finansinį turtą – 34 000,0 Eur investicinio projekto įgyvendinimui.</w:t>
      </w:r>
      <w:r w:rsidR="00C542A9" w:rsidRPr="00C542A9">
        <w:rPr>
          <w:lang w:val="lt-LT"/>
        </w:rPr>
        <w:t xml:space="preserve"> </w:t>
      </w:r>
    </w:p>
    <w:p w14:paraId="56A66B65" w14:textId="0C000806" w:rsidR="00C16CD0" w:rsidRPr="00C16CD0" w:rsidRDefault="00C16CD0" w:rsidP="00C16CD0">
      <w:pPr>
        <w:tabs>
          <w:tab w:val="left" w:pos="680"/>
          <w:tab w:val="left" w:pos="1674"/>
        </w:tabs>
        <w:spacing w:line="360" w:lineRule="auto"/>
        <w:ind w:firstLine="720"/>
        <w:jc w:val="both"/>
        <w:rPr>
          <w:lang w:val="lt-LT" w:eastAsia="lt-LT"/>
        </w:rPr>
      </w:pPr>
      <w:r w:rsidRPr="00C16CD0">
        <w:rPr>
          <w:lang w:val="lt-LT" w:eastAsia="lt-LT"/>
        </w:rPr>
        <w:t xml:space="preserve">Lietuvos Respublikos valstybės ir savivaldybių turto valdymo, naudojimo ir disponavimo juo įstatymo 23 straipsnis nustato, kad </w:t>
      </w:r>
      <w:r w:rsidRPr="00C16CD0">
        <w:rPr>
          <w:lang w:val="lt-LT"/>
        </w:rPr>
        <w:t>uždarųjų akcinių bendrovių, turtines ir neturtines teises ir pareigas įgyvendina savivaldybių vykdomosios institucijos</w:t>
      </w:r>
      <w:r>
        <w:rPr>
          <w:lang w:val="lt-LT"/>
        </w:rPr>
        <w:t>.</w:t>
      </w:r>
    </w:p>
    <w:p w14:paraId="0B6DB7E7" w14:textId="36823D78" w:rsidR="00D21B0C" w:rsidRPr="00D21B0C" w:rsidRDefault="00375960" w:rsidP="00D21B0C">
      <w:pPr>
        <w:tabs>
          <w:tab w:val="left" w:pos="993"/>
        </w:tabs>
        <w:spacing w:line="360" w:lineRule="auto"/>
        <w:ind w:firstLine="720"/>
        <w:jc w:val="both"/>
        <w:rPr>
          <w:color w:val="000000"/>
          <w:lang w:val="lt-LT" w:eastAsia="lt-LT"/>
        </w:rPr>
      </w:pPr>
      <w:r>
        <w:rPr>
          <w:color w:val="00000A"/>
          <w:lang w:val="lt-LT" w:eastAsia="lt-LT"/>
        </w:rPr>
        <w:t xml:space="preserve">Šiuo sprendimu </w:t>
      </w:r>
      <w:r w:rsidR="00D21B0C" w:rsidRPr="00D21B0C">
        <w:rPr>
          <w:color w:val="00000A"/>
          <w:lang w:val="lt-LT" w:eastAsia="lt-LT"/>
        </w:rPr>
        <w:t xml:space="preserve">Molėtų rajono savivaldybės administracijos direktoriui </w:t>
      </w:r>
      <w:r>
        <w:rPr>
          <w:color w:val="00000A"/>
          <w:lang w:val="lt-LT" w:eastAsia="lt-LT"/>
        </w:rPr>
        <w:t xml:space="preserve">perduodamos </w:t>
      </w:r>
      <w:r w:rsidR="00D21B0C" w:rsidRPr="00D21B0C">
        <w:rPr>
          <w:color w:val="00000A"/>
          <w:lang w:val="lt-LT" w:eastAsia="lt-LT"/>
        </w:rPr>
        <w:t>savivaldybei nuosavybės teise priklausanči</w:t>
      </w:r>
      <w:r>
        <w:rPr>
          <w:color w:val="00000A"/>
          <w:lang w:val="lt-LT" w:eastAsia="lt-LT"/>
        </w:rPr>
        <w:t>o</w:t>
      </w:r>
      <w:r w:rsidR="00D21B0C" w:rsidRPr="00D21B0C">
        <w:rPr>
          <w:color w:val="00000A"/>
          <w:lang w:val="lt-LT" w:eastAsia="lt-LT"/>
        </w:rPr>
        <w:t xml:space="preserve">s </w:t>
      </w:r>
      <w:r w:rsidRPr="00280266">
        <w:rPr>
          <w:color w:val="000000"/>
          <w:lang w:eastAsia="lt-LT"/>
        </w:rPr>
        <w:t xml:space="preserve">413 793 </w:t>
      </w:r>
      <w:r w:rsidR="00D21B0C" w:rsidRPr="00D21B0C">
        <w:rPr>
          <w:color w:val="000000"/>
          <w:lang w:val="lt-LT" w:eastAsia="lt-LT"/>
        </w:rPr>
        <w:t xml:space="preserve"> </w:t>
      </w:r>
      <w:r w:rsidR="00D21B0C" w:rsidRPr="00D21B0C">
        <w:rPr>
          <w:color w:val="00000A"/>
          <w:lang w:val="lt-LT" w:eastAsia="lt-LT"/>
        </w:rPr>
        <w:t>UAB ,,Molėtų vanduo“ akcij</w:t>
      </w:r>
      <w:r>
        <w:rPr>
          <w:color w:val="00000A"/>
          <w:lang w:val="lt-LT" w:eastAsia="lt-LT"/>
        </w:rPr>
        <w:t>o</w:t>
      </w:r>
      <w:r w:rsidR="00D21B0C" w:rsidRPr="00D21B0C">
        <w:rPr>
          <w:color w:val="00000A"/>
          <w:lang w:val="lt-LT" w:eastAsia="lt-LT"/>
        </w:rPr>
        <w:t>s, įgyt</w:t>
      </w:r>
      <w:r>
        <w:rPr>
          <w:color w:val="00000A"/>
          <w:lang w:val="lt-LT" w:eastAsia="lt-LT"/>
        </w:rPr>
        <w:t>o</w:t>
      </w:r>
      <w:r w:rsidR="00D21B0C" w:rsidRPr="00D21B0C">
        <w:rPr>
          <w:color w:val="00000A"/>
          <w:lang w:val="lt-LT" w:eastAsia="lt-LT"/>
        </w:rPr>
        <w:t xml:space="preserve">s savivaldybės nuosavybėn investavus į UAB ,,Molėtų vanduo“ </w:t>
      </w:r>
      <w:r>
        <w:rPr>
          <w:lang w:val="lt-LT" w:eastAsia="lt-LT"/>
        </w:rPr>
        <w:t>120 000,0</w:t>
      </w:r>
      <w:r w:rsidR="00D21B0C" w:rsidRPr="00D21B0C">
        <w:rPr>
          <w:color w:val="00000A"/>
          <w:lang w:val="lt-LT" w:eastAsia="lt-LT"/>
        </w:rPr>
        <w:t xml:space="preserve"> </w:t>
      </w:r>
      <w:r>
        <w:rPr>
          <w:color w:val="00000A"/>
          <w:lang w:val="lt-LT" w:eastAsia="lt-LT"/>
        </w:rPr>
        <w:t>Eur</w:t>
      </w:r>
      <w:r w:rsidR="00D21B0C" w:rsidRPr="00D21B0C">
        <w:rPr>
          <w:color w:val="00000A"/>
          <w:lang w:val="lt-LT" w:eastAsia="lt-LT"/>
        </w:rPr>
        <w:t xml:space="preserve"> ir </w:t>
      </w:r>
      <w:r w:rsidR="00D21B0C" w:rsidRPr="00D21B0C">
        <w:rPr>
          <w:bCs/>
          <w:noProof/>
          <w:lang w:val="lt-LT"/>
        </w:rPr>
        <w:t xml:space="preserve">291 562 </w:t>
      </w:r>
      <w:r w:rsidR="00D21B0C" w:rsidRPr="00D21B0C">
        <w:rPr>
          <w:color w:val="00000A"/>
          <w:lang w:val="lt-LT" w:eastAsia="lt-LT"/>
        </w:rPr>
        <w:t>UAB ,,Molėtų vanduo“ akcij</w:t>
      </w:r>
      <w:r>
        <w:rPr>
          <w:color w:val="00000A"/>
          <w:lang w:val="lt-LT" w:eastAsia="lt-LT"/>
        </w:rPr>
        <w:t>o</w:t>
      </w:r>
      <w:r w:rsidR="00D21B0C" w:rsidRPr="00D21B0C">
        <w:rPr>
          <w:color w:val="00000A"/>
          <w:lang w:val="lt-LT" w:eastAsia="lt-LT"/>
        </w:rPr>
        <w:t>s, įgyt</w:t>
      </w:r>
      <w:r>
        <w:rPr>
          <w:color w:val="00000A"/>
          <w:lang w:val="lt-LT" w:eastAsia="lt-LT"/>
        </w:rPr>
        <w:t>o</w:t>
      </w:r>
      <w:r w:rsidR="00D21B0C" w:rsidRPr="00D21B0C">
        <w:rPr>
          <w:color w:val="00000A"/>
          <w:lang w:val="lt-LT" w:eastAsia="lt-LT"/>
        </w:rPr>
        <w:t>s Molėtų rajono savivaldybės tarybos 2018 m. rugpjūčio 30 d. sprendimu Nr. B1-224 „</w:t>
      </w:r>
      <w:r w:rsidR="00D21B0C" w:rsidRPr="00D21B0C">
        <w:rPr>
          <w:bCs/>
          <w:noProof/>
          <w:lang w:val="lt-LT"/>
        </w:rPr>
        <w:t xml:space="preserve">Dėl Molėtų rajono savivaldybės turto investavimo ir uždarosios akcinės bendrovės „Molėtų vanduo“ įstatinio kapitalo didinimo ir mažinimo“ </w:t>
      </w:r>
      <w:r w:rsidR="00D21B0C" w:rsidRPr="00D21B0C">
        <w:rPr>
          <w:color w:val="00000A"/>
          <w:lang w:val="lt-LT" w:eastAsia="lt-LT"/>
        </w:rPr>
        <w:t>investavus turtą</w:t>
      </w:r>
      <w:r w:rsidR="00115E10">
        <w:rPr>
          <w:color w:val="00000A"/>
          <w:lang w:val="lt-LT" w:eastAsia="lt-LT"/>
        </w:rPr>
        <w:t xml:space="preserve"> (nebuvo perduotos)</w:t>
      </w:r>
      <w:r w:rsidR="00D21B0C" w:rsidRPr="00D21B0C">
        <w:rPr>
          <w:color w:val="00000A"/>
          <w:lang w:val="lt-LT" w:eastAsia="lt-LT"/>
        </w:rPr>
        <w:t>, patikėjimo teise valdyti, naudoti ir juo disponuoti.</w:t>
      </w:r>
    </w:p>
    <w:p w14:paraId="5A84C8FF" w14:textId="50CA757B" w:rsidR="00087AF8" w:rsidRDefault="00087AF8" w:rsidP="00115E10">
      <w:pPr>
        <w:tabs>
          <w:tab w:val="left" w:pos="993"/>
        </w:tabs>
        <w:spacing w:line="360" w:lineRule="auto"/>
        <w:ind w:firstLine="709"/>
        <w:jc w:val="both"/>
        <w:rPr>
          <w:color w:val="000000"/>
          <w:lang w:eastAsia="lt-LT"/>
        </w:rPr>
      </w:pPr>
    </w:p>
    <w:p w14:paraId="0DB1F40F" w14:textId="304D8DE1" w:rsidR="00602326" w:rsidRDefault="00602326" w:rsidP="00533909">
      <w:pPr>
        <w:spacing w:line="360" w:lineRule="auto"/>
        <w:jc w:val="both"/>
      </w:pPr>
    </w:p>
    <w:sectPr w:rsidR="00602326"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6C7A" w14:textId="77777777" w:rsidR="00551C13" w:rsidRDefault="00551C13" w:rsidP="00F03BB0">
      <w:r>
        <w:separator/>
      </w:r>
    </w:p>
  </w:endnote>
  <w:endnote w:type="continuationSeparator" w:id="0">
    <w:p w14:paraId="1F373BCB" w14:textId="77777777" w:rsidR="00551C13" w:rsidRDefault="00551C13"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B839" w14:textId="77777777" w:rsidR="00551C13" w:rsidRDefault="00551C13" w:rsidP="00F03BB0">
      <w:r>
        <w:separator/>
      </w:r>
    </w:p>
  </w:footnote>
  <w:footnote w:type="continuationSeparator" w:id="0">
    <w:p w14:paraId="770482CD" w14:textId="77777777" w:rsidR="00551C13" w:rsidRDefault="00551C13"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End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87AF8"/>
    <w:rsid w:val="0009480D"/>
    <w:rsid w:val="000A3560"/>
    <w:rsid w:val="000C5E6C"/>
    <w:rsid w:val="000D13D9"/>
    <w:rsid w:val="000E0C27"/>
    <w:rsid w:val="000E7442"/>
    <w:rsid w:val="000E74E8"/>
    <w:rsid w:val="000F3322"/>
    <w:rsid w:val="001055CF"/>
    <w:rsid w:val="00105996"/>
    <w:rsid w:val="001078A8"/>
    <w:rsid w:val="00111571"/>
    <w:rsid w:val="00115E10"/>
    <w:rsid w:val="001274A8"/>
    <w:rsid w:val="00136346"/>
    <w:rsid w:val="00145BAE"/>
    <w:rsid w:val="001518D8"/>
    <w:rsid w:val="00152A69"/>
    <w:rsid w:val="00155260"/>
    <w:rsid w:val="00160665"/>
    <w:rsid w:val="00172632"/>
    <w:rsid w:val="0017597A"/>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58E0"/>
    <w:rsid w:val="00217D27"/>
    <w:rsid w:val="00221699"/>
    <w:rsid w:val="00232E98"/>
    <w:rsid w:val="0023533E"/>
    <w:rsid w:val="0024136A"/>
    <w:rsid w:val="002442E1"/>
    <w:rsid w:val="00244AE8"/>
    <w:rsid w:val="00247D3E"/>
    <w:rsid w:val="00255762"/>
    <w:rsid w:val="002609A5"/>
    <w:rsid w:val="00266FC1"/>
    <w:rsid w:val="0027662A"/>
    <w:rsid w:val="00282D2B"/>
    <w:rsid w:val="002837C5"/>
    <w:rsid w:val="00285212"/>
    <w:rsid w:val="00296EAC"/>
    <w:rsid w:val="002A5FF9"/>
    <w:rsid w:val="002B1356"/>
    <w:rsid w:val="002B7EB2"/>
    <w:rsid w:val="002C086D"/>
    <w:rsid w:val="002C51A2"/>
    <w:rsid w:val="002C5692"/>
    <w:rsid w:val="002E0410"/>
    <w:rsid w:val="002E1A3B"/>
    <w:rsid w:val="002F3244"/>
    <w:rsid w:val="002F43E8"/>
    <w:rsid w:val="003014E0"/>
    <w:rsid w:val="00327AA2"/>
    <w:rsid w:val="00330098"/>
    <w:rsid w:val="0033080A"/>
    <w:rsid w:val="00331184"/>
    <w:rsid w:val="003354C9"/>
    <w:rsid w:val="00336E14"/>
    <w:rsid w:val="00342C26"/>
    <w:rsid w:val="00345564"/>
    <w:rsid w:val="00356181"/>
    <w:rsid w:val="00361593"/>
    <w:rsid w:val="0037056E"/>
    <w:rsid w:val="00371312"/>
    <w:rsid w:val="0037242B"/>
    <w:rsid w:val="003743B9"/>
    <w:rsid w:val="00375960"/>
    <w:rsid w:val="003762B3"/>
    <w:rsid w:val="00376CED"/>
    <w:rsid w:val="00377CF3"/>
    <w:rsid w:val="00386688"/>
    <w:rsid w:val="00387CD0"/>
    <w:rsid w:val="003941C5"/>
    <w:rsid w:val="003A4CF0"/>
    <w:rsid w:val="003B0061"/>
    <w:rsid w:val="003B7481"/>
    <w:rsid w:val="003D3113"/>
    <w:rsid w:val="003D4FB0"/>
    <w:rsid w:val="003E1C75"/>
    <w:rsid w:val="003E4A91"/>
    <w:rsid w:val="003E6298"/>
    <w:rsid w:val="003F40A8"/>
    <w:rsid w:val="00403406"/>
    <w:rsid w:val="00430F66"/>
    <w:rsid w:val="00446A7F"/>
    <w:rsid w:val="00463E84"/>
    <w:rsid w:val="004800C6"/>
    <w:rsid w:val="00494E78"/>
    <w:rsid w:val="004A1BA5"/>
    <w:rsid w:val="004A374B"/>
    <w:rsid w:val="004A60D4"/>
    <w:rsid w:val="004A72B5"/>
    <w:rsid w:val="004B5F31"/>
    <w:rsid w:val="004D4A71"/>
    <w:rsid w:val="004D6C1C"/>
    <w:rsid w:val="004E2938"/>
    <w:rsid w:val="005036E8"/>
    <w:rsid w:val="00504DDC"/>
    <w:rsid w:val="005074BD"/>
    <w:rsid w:val="005158FF"/>
    <w:rsid w:val="00522EC2"/>
    <w:rsid w:val="00530797"/>
    <w:rsid w:val="00533909"/>
    <w:rsid w:val="00551C13"/>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78D3"/>
    <w:rsid w:val="005D2C56"/>
    <w:rsid w:val="005D7756"/>
    <w:rsid w:val="005E6682"/>
    <w:rsid w:val="00602326"/>
    <w:rsid w:val="006049EE"/>
    <w:rsid w:val="00610539"/>
    <w:rsid w:val="0061342A"/>
    <w:rsid w:val="00621DF2"/>
    <w:rsid w:val="00633252"/>
    <w:rsid w:val="00635350"/>
    <w:rsid w:val="006360CB"/>
    <w:rsid w:val="006460D0"/>
    <w:rsid w:val="006574E0"/>
    <w:rsid w:val="00680BAD"/>
    <w:rsid w:val="006825E5"/>
    <w:rsid w:val="0068536A"/>
    <w:rsid w:val="00696940"/>
    <w:rsid w:val="00697BC2"/>
    <w:rsid w:val="006A536F"/>
    <w:rsid w:val="006A6DAA"/>
    <w:rsid w:val="006A7278"/>
    <w:rsid w:val="006B175D"/>
    <w:rsid w:val="006B3930"/>
    <w:rsid w:val="006B44A7"/>
    <w:rsid w:val="006C2398"/>
    <w:rsid w:val="006C4D43"/>
    <w:rsid w:val="006D4C5D"/>
    <w:rsid w:val="006D525B"/>
    <w:rsid w:val="006D64C4"/>
    <w:rsid w:val="006D7BF3"/>
    <w:rsid w:val="006E3268"/>
    <w:rsid w:val="006E63C6"/>
    <w:rsid w:val="006E6E62"/>
    <w:rsid w:val="006F2BC2"/>
    <w:rsid w:val="006F6111"/>
    <w:rsid w:val="006F7F8F"/>
    <w:rsid w:val="00713F27"/>
    <w:rsid w:val="00721260"/>
    <w:rsid w:val="00732E4F"/>
    <w:rsid w:val="00733EAD"/>
    <w:rsid w:val="00743F12"/>
    <w:rsid w:val="00756002"/>
    <w:rsid w:val="00763B88"/>
    <w:rsid w:val="007653B6"/>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7F6A6A"/>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97D4F"/>
    <w:rsid w:val="008B75F1"/>
    <w:rsid w:val="008C223B"/>
    <w:rsid w:val="008C5080"/>
    <w:rsid w:val="008E5A65"/>
    <w:rsid w:val="008F785D"/>
    <w:rsid w:val="00905479"/>
    <w:rsid w:val="00907533"/>
    <w:rsid w:val="009134C2"/>
    <w:rsid w:val="0091415F"/>
    <w:rsid w:val="00922A84"/>
    <w:rsid w:val="0092476D"/>
    <w:rsid w:val="00932173"/>
    <w:rsid w:val="0093311E"/>
    <w:rsid w:val="009376AE"/>
    <w:rsid w:val="009433EE"/>
    <w:rsid w:val="00945FDF"/>
    <w:rsid w:val="009506DF"/>
    <w:rsid w:val="00955741"/>
    <w:rsid w:val="00956421"/>
    <w:rsid w:val="00966A38"/>
    <w:rsid w:val="00972ADC"/>
    <w:rsid w:val="009765B7"/>
    <w:rsid w:val="009905A5"/>
    <w:rsid w:val="00995D6A"/>
    <w:rsid w:val="0099690F"/>
    <w:rsid w:val="009A23E1"/>
    <w:rsid w:val="009A29D8"/>
    <w:rsid w:val="009B11FD"/>
    <w:rsid w:val="009B2E24"/>
    <w:rsid w:val="009B511A"/>
    <w:rsid w:val="009B5C90"/>
    <w:rsid w:val="009C23E5"/>
    <w:rsid w:val="009C6776"/>
    <w:rsid w:val="009D0E8F"/>
    <w:rsid w:val="009D2954"/>
    <w:rsid w:val="009D4565"/>
    <w:rsid w:val="009E3449"/>
    <w:rsid w:val="009F57FC"/>
    <w:rsid w:val="00A17C7D"/>
    <w:rsid w:val="00A17E8F"/>
    <w:rsid w:val="00A34ECB"/>
    <w:rsid w:val="00A36D9B"/>
    <w:rsid w:val="00A41334"/>
    <w:rsid w:val="00A41EFD"/>
    <w:rsid w:val="00A45341"/>
    <w:rsid w:val="00A725A5"/>
    <w:rsid w:val="00A748AF"/>
    <w:rsid w:val="00A92DA7"/>
    <w:rsid w:val="00AA2771"/>
    <w:rsid w:val="00AA298A"/>
    <w:rsid w:val="00AD2BB1"/>
    <w:rsid w:val="00AD3D1E"/>
    <w:rsid w:val="00AE2BB5"/>
    <w:rsid w:val="00AE4838"/>
    <w:rsid w:val="00AF0B57"/>
    <w:rsid w:val="00AF1A0B"/>
    <w:rsid w:val="00AF5EF6"/>
    <w:rsid w:val="00AF63C2"/>
    <w:rsid w:val="00B029F3"/>
    <w:rsid w:val="00B073E0"/>
    <w:rsid w:val="00B075A0"/>
    <w:rsid w:val="00B1195F"/>
    <w:rsid w:val="00B26622"/>
    <w:rsid w:val="00B30BEC"/>
    <w:rsid w:val="00B37412"/>
    <w:rsid w:val="00B469BA"/>
    <w:rsid w:val="00B61F8F"/>
    <w:rsid w:val="00B62766"/>
    <w:rsid w:val="00B63A03"/>
    <w:rsid w:val="00B66E2B"/>
    <w:rsid w:val="00B7183B"/>
    <w:rsid w:val="00B71A6F"/>
    <w:rsid w:val="00B8685A"/>
    <w:rsid w:val="00B935D2"/>
    <w:rsid w:val="00B95E85"/>
    <w:rsid w:val="00BA17D2"/>
    <w:rsid w:val="00BA6267"/>
    <w:rsid w:val="00BC698D"/>
    <w:rsid w:val="00BD724E"/>
    <w:rsid w:val="00BE0F5B"/>
    <w:rsid w:val="00BF0D4C"/>
    <w:rsid w:val="00BF40D0"/>
    <w:rsid w:val="00BF664B"/>
    <w:rsid w:val="00C02094"/>
    <w:rsid w:val="00C12FBF"/>
    <w:rsid w:val="00C14C15"/>
    <w:rsid w:val="00C16CD0"/>
    <w:rsid w:val="00C21A1A"/>
    <w:rsid w:val="00C3724D"/>
    <w:rsid w:val="00C542A9"/>
    <w:rsid w:val="00C70089"/>
    <w:rsid w:val="00C70387"/>
    <w:rsid w:val="00C723C9"/>
    <w:rsid w:val="00C757B6"/>
    <w:rsid w:val="00C75CA6"/>
    <w:rsid w:val="00C76767"/>
    <w:rsid w:val="00C85921"/>
    <w:rsid w:val="00C85E5A"/>
    <w:rsid w:val="00C97E3C"/>
    <w:rsid w:val="00CA13DA"/>
    <w:rsid w:val="00CA79E8"/>
    <w:rsid w:val="00CB15E7"/>
    <w:rsid w:val="00CB3249"/>
    <w:rsid w:val="00CC61BE"/>
    <w:rsid w:val="00CC7B05"/>
    <w:rsid w:val="00CD1A9A"/>
    <w:rsid w:val="00CD1C94"/>
    <w:rsid w:val="00CE0649"/>
    <w:rsid w:val="00CE3333"/>
    <w:rsid w:val="00CE4761"/>
    <w:rsid w:val="00D21B0C"/>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A6975"/>
    <w:rsid w:val="00DB01A5"/>
    <w:rsid w:val="00DB2F91"/>
    <w:rsid w:val="00DB7F29"/>
    <w:rsid w:val="00DC0D83"/>
    <w:rsid w:val="00DC43F1"/>
    <w:rsid w:val="00DD0C1A"/>
    <w:rsid w:val="00DD2571"/>
    <w:rsid w:val="00DF1EBE"/>
    <w:rsid w:val="00DF29BD"/>
    <w:rsid w:val="00E02E1B"/>
    <w:rsid w:val="00E051EC"/>
    <w:rsid w:val="00E130C0"/>
    <w:rsid w:val="00E147B0"/>
    <w:rsid w:val="00E2258D"/>
    <w:rsid w:val="00E2735E"/>
    <w:rsid w:val="00E313DA"/>
    <w:rsid w:val="00E37A1E"/>
    <w:rsid w:val="00E402A4"/>
    <w:rsid w:val="00E4386E"/>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6B3A"/>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C606C"/>
    <w:rsid w:val="00FD3BEE"/>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 w:type="paragraph" w:styleId="HTMLiankstoformatuotas">
    <w:name w:val="HTML Preformatted"/>
    <w:basedOn w:val="prastasis"/>
    <w:link w:val="HTMLiankstoformatuotasDiagrama"/>
    <w:rsid w:val="00A34ECB"/>
    <w:rPr>
      <w:rFonts w:ascii="Consolas" w:hAnsi="Consolas"/>
      <w:sz w:val="20"/>
      <w:szCs w:val="20"/>
      <w:lang w:val="lt-LT"/>
    </w:rPr>
  </w:style>
  <w:style w:type="character" w:customStyle="1" w:styleId="HTMLiankstoformatuotasDiagrama">
    <w:name w:val="HTML iš anksto formatuotas Diagrama"/>
    <w:basedOn w:val="Numatytasispastraiposriftas"/>
    <w:link w:val="HTMLiankstoformatuotas"/>
    <w:rsid w:val="00A34ECB"/>
    <w:rPr>
      <w:rFonts w:ascii="Consolas" w:hAnsi="Consolas"/>
      <w:lang w:eastAsia="en-US"/>
    </w:rPr>
  </w:style>
  <w:style w:type="character" w:customStyle="1" w:styleId="font14">
    <w:name w:val="font14"/>
    <w:basedOn w:val="Numatytasispastraiposriftas"/>
    <w:rsid w:val="00087AF8"/>
  </w:style>
  <w:style w:type="character" w:styleId="Emfaz">
    <w:name w:val="Emphasis"/>
    <w:basedOn w:val="Numatytasispastraiposriftas"/>
    <w:uiPriority w:val="20"/>
    <w:qFormat/>
    <w:rsid w:val="00A92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2792</Words>
  <Characters>1592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Aldona Rusteikienė</cp:lastModifiedBy>
  <cp:revision>4</cp:revision>
  <cp:lastPrinted>2013-12-12T09:40:00Z</cp:lastPrinted>
  <dcterms:created xsi:type="dcterms:W3CDTF">2022-01-07T07:29:00Z</dcterms:created>
  <dcterms:modified xsi:type="dcterms:W3CDTF">2022-03-23T09:41:00Z</dcterms:modified>
</cp:coreProperties>
</file>