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9D326FB" w14:textId="0153EFC9" w:rsidR="005C1478" w:rsidRPr="00FA6D20" w:rsidRDefault="00994B83" w:rsidP="00FA6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94B83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94B83">
        <w:rPr>
          <w:rFonts w:ascii="Times New Roman" w:hAnsi="Times New Roman" w:cs="Times New Roman"/>
          <w:sz w:val="24"/>
          <w:szCs w:val="24"/>
        </w:rPr>
        <w:t>olėtų rajono savivaldybės tarybos 2021 m. kovo 25 d. sprendim</w:t>
      </w:r>
      <w:r w:rsidR="003C2895">
        <w:rPr>
          <w:rFonts w:ascii="Times New Roman" w:hAnsi="Times New Roman" w:cs="Times New Roman"/>
          <w:sz w:val="24"/>
          <w:szCs w:val="24"/>
        </w:rPr>
        <w:t>o</w:t>
      </w:r>
      <w:r w:rsidRPr="00994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4B8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94B83">
        <w:rPr>
          <w:rFonts w:ascii="Times New Roman" w:hAnsi="Times New Roman" w:cs="Times New Roman"/>
          <w:sz w:val="24"/>
          <w:szCs w:val="24"/>
        </w:rPr>
        <w:t>1-73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94B83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94B83">
        <w:rPr>
          <w:rFonts w:ascii="Times New Roman" w:hAnsi="Times New Roman" w:cs="Times New Roman"/>
          <w:sz w:val="24"/>
          <w:szCs w:val="24"/>
        </w:rPr>
        <w:t>olėtų rajono savivaldybės individualių nuotekų valymo įrenginių statybos išlaidų dalinio kompensavimo tvarkos aprašo patvirtinimo“ pakeitimo</w:t>
      </w:r>
    </w:p>
    <w:p w14:paraId="29AE2797" w14:textId="7FB07D5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AD5FD19" w14:textId="12994CD0" w:rsidR="000717C0" w:rsidRDefault="001227B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Tarybos sprendimo projekto tikslas – </w:t>
      </w:r>
      <w:r w:rsidR="00994B83">
        <w:rPr>
          <w:rFonts w:ascii="Times New Roman" w:hAnsi="Times New Roman" w:cs="Times New Roman"/>
          <w:sz w:val="24"/>
          <w:szCs w:val="24"/>
        </w:rPr>
        <w:t xml:space="preserve">pakeisti </w:t>
      </w:r>
      <w:r w:rsidR="00994B83" w:rsidRPr="00994B83">
        <w:rPr>
          <w:rFonts w:ascii="Times New Roman" w:hAnsi="Times New Roman" w:cs="Times New Roman"/>
          <w:sz w:val="24"/>
          <w:szCs w:val="24"/>
        </w:rPr>
        <w:t>Molėtų rajono savivaldybės individualių nuotekų valymo įrenginių statybos išlaidų dalinio kompensavimo tvarkos aprašo</w:t>
      </w:r>
      <w:r w:rsidR="00994B83">
        <w:rPr>
          <w:rFonts w:ascii="Times New Roman" w:hAnsi="Times New Roman" w:cs="Times New Roman"/>
          <w:sz w:val="24"/>
          <w:szCs w:val="24"/>
        </w:rPr>
        <w:t xml:space="preserve"> </w:t>
      </w:r>
      <w:r w:rsidR="00994B83">
        <w:rPr>
          <w:rFonts w:ascii="Times New Roman" w:hAnsi="Times New Roman" w:cs="Times New Roman"/>
          <w:sz w:val="24"/>
          <w:szCs w:val="24"/>
          <w:lang w:val="en-US"/>
        </w:rPr>
        <w:t>21 punkt</w:t>
      </w:r>
      <w:r w:rsidR="00994B83">
        <w:rPr>
          <w:rFonts w:ascii="Times New Roman" w:hAnsi="Times New Roman" w:cs="Times New Roman"/>
          <w:sz w:val="24"/>
          <w:szCs w:val="24"/>
        </w:rPr>
        <w:t>ą</w:t>
      </w:r>
      <w:r w:rsidR="000717C0">
        <w:rPr>
          <w:rFonts w:ascii="Times New Roman" w:hAnsi="Times New Roman" w:cs="Times New Roman"/>
          <w:sz w:val="24"/>
          <w:szCs w:val="24"/>
        </w:rPr>
        <w:t>.</w:t>
      </w:r>
      <w:r w:rsidR="000717C0" w:rsidRPr="00071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Tarybos sprendimo projekto uždavi</w:t>
      </w:r>
      <w:r w:rsidR="00994B83">
        <w:rPr>
          <w:rFonts w:ascii="Times New Roman" w:hAnsi="Times New Roman" w:cs="Times New Roman"/>
          <w:sz w:val="24"/>
          <w:szCs w:val="24"/>
        </w:rPr>
        <w:t xml:space="preserve">nys – padidinti kompensaciją iki 1000 eur už baigtus statyti individualius nuotekų valymo įrenginius. </w:t>
      </w:r>
    </w:p>
    <w:p w14:paraId="307E3D4D" w14:textId="032B0DCC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2A1B5289" w:rsidR="00123F7B" w:rsidRPr="00123F7B" w:rsidRDefault="00DD678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bus </w:t>
      </w:r>
      <w:r w:rsidR="00EA25A8">
        <w:rPr>
          <w:rFonts w:ascii="Times New Roman" w:hAnsi="Times New Roman" w:cs="Times New Roman"/>
          <w:sz w:val="24"/>
          <w:szCs w:val="24"/>
        </w:rPr>
        <w:t xml:space="preserve">pakeistos </w:t>
      </w:r>
      <w:r w:rsidR="00EA25A8" w:rsidRPr="00EA25A8">
        <w:rPr>
          <w:rFonts w:ascii="Times New Roman" w:hAnsi="Times New Roman" w:cs="Times New Roman"/>
          <w:sz w:val="24"/>
          <w:szCs w:val="24"/>
        </w:rPr>
        <w:t>Molėtų rajono savivaldybės individualių nuotekų valymo įrenginių statybos išlaidų dalinio kompensavimo tvarkos aprašo</w:t>
      </w:r>
      <w:r w:rsidR="00EA25A8">
        <w:rPr>
          <w:rFonts w:ascii="Times New Roman" w:hAnsi="Times New Roman" w:cs="Times New Roman"/>
          <w:sz w:val="24"/>
          <w:szCs w:val="24"/>
        </w:rPr>
        <w:t xml:space="preserve">, patvirtinto </w:t>
      </w:r>
      <w:r w:rsidR="00EA25A8" w:rsidRPr="00EA25A8">
        <w:rPr>
          <w:rFonts w:ascii="Times New Roman" w:hAnsi="Times New Roman" w:cs="Times New Roman"/>
          <w:sz w:val="24"/>
          <w:szCs w:val="24"/>
        </w:rPr>
        <w:t>Molėtų rajono savivaldybės tarybos 2021 m. kovo 25 d. sprendimu Nr. B1-73 „Dėl Molėtų rajono savivaldybės individualių nuotekų valymo įrenginių statybos išlaidų dalinio kompensavimo tvarkos aprašo patvirtinimo“  21 punkt</w:t>
      </w:r>
      <w:r w:rsidR="00EA25A8">
        <w:rPr>
          <w:rFonts w:ascii="Times New Roman" w:hAnsi="Times New Roman" w:cs="Times New Roman"/>
          <w:sz w:val="24"/>
          <w:szCs w:val="24"/>
        </w:rPr>
        <w:t>o nuostatos.</w:t>
      </w:r>
    </w:p>
    <w:p w14:paraId="641E86FD" w14:textId="46FF35E9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0D08CC1A" w:rsidR="00123F7B" w:rsidRPr="00AF0E63" w:rsidRDefault="00C57C22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Efektyviai panaudotos Molėtų rajono savivaldybės </w:t>
      </w:r>
      <w:r w:rsidR="00712FDB">
        <w:rPr>
          <w:rFonts w:ascii="Times New Roman" w:hAnsi="Times New Roman" w:cs="Times New Roman"/>
          <w:sz w:val="24"/>
          <w:szCs w:val="24"/>
        </w:rPr>
        <w:t xml:space="preserve">biudžeto </w:t>
      </w:r>
      <w:r>
        <w:rPr>
          <w:rFonts w:ascii="Times New Roman" w:hAnsi="Times New Roman" w:cs="Times New Roman"/>
          <w:sz w:val="24"/>
          <w:szCs w:val="24"/>
        </w:rPr>
        <w:t>lėšos.</w:t>
      </w:r>
      <w:r w:rsidR="00712FDB">
        <w:rPr>
          <w:rFonts w:ascii="Times New Roman" w:hAnsi="Times New Roman" w:cs="Times New Roman"/>
          <w:sz w:val="24"/>
          <w:szCs w:val="24"/>
        </w:rPr>
        <w:t xml:space="preserve"> Didesnė parama individualius nuotekų valymo įrenginius įsirengusiems rajono gyventojams.</w:t>
      </w:r>
    </w:p>
    <w:p w14:paraId="47CC3112" w14:textId="0ED3AD23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3DB45151" w:rsidR="00123F7B" w:rsidRPr="00994B83" w:rsidRDefault="00994B83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biudžeto lėšos</w:t>
      </w:r>
      <w:r w:rsidR="00C57C22" w:rsidRPr="00C57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1000 eur u</w:t>
      </w:r>
      <w:r>
        <w:rPr>
          <w:rFonts w:ascii="Times New Roman" w:hAnsi="Times New Roman" w:cs="Times New Roman"/>
          <w:sz w:val="24"/>
          <w:szCs w:val="24"/>
        </w:rPr>
        <w:t xml:space="preserve">ž </w:t>
      </w:r>
      <w:r w:rsidR="00712FDB">
        <w:rPr>
          <w:rFonts w:ascii="Times New Roman" w:hAnsi="Times New Roman" w:cs="Times New Roman"/>
          <w:sz w:val="24"/>
          <w:szCs w:val="24"/>
        </w:rPr>
        <w:t>baigtus statyti nuotekų valymo įrenginius.</w:t>
      </w:r>
    </w:p>
    <w:p w14:paraId="6AE9195B" w14:textId="77777777" w:rsidR="00AF0E63" w:rsidRPr="00123F7B" w:rsidRDefault="00AF0E63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75673C5" w:rsidR="00123F7B" w:rsidRPr="00123F7B" w:rsidRDefault="00000532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multilevel"/>
    <w:tmpl w:val="C972D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532"/>
    <w:rsid w:val="000717C0"/>
    <w:rsid w:val="001227B8"/>
    <w:rsid w:val="00123F7B"/>
    <w:rsid w:val="003C2895"/>
    <w:rsid w:val="005C1478"/>
    <w:rsid w:val="00712FDB"/>
    <w:rsid w:val="00994174"/>
    <w:rsid w:val="00994B83"/>
    <w:rsid w:val="00AF0E63"/>
    <w:rsid w:val="00C57C22"/>
    <w:rsid w:val="00D35502"/>
    <w:rsid w:val="00DD6788"/>
    <w:rsid w:val="00E720AA"/>
    <w:rsid w:val="00EA25A8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Inga Jurčenko</cp:lastModifiedBy>
  <cp:revision>11</cp:revision>
  <dcterms:created xsi:type="dcterms:W3CDTF">2021-03-02T09:40:00Z</dcterms:created>
  <dcterms:modified xsi:type="dcterms:W3CDTF">2022-03-14T09:11:00Z</dcterms:modified>
</cp:coreProperties>
</file>