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49C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5306314" w14:textId="77777777" w:rsidR="00504780" w:rsidRPr="0093412A" w:rsidRDefault="00504780" w:rsidP="00794C2F">
      <w:pPr>
        <w:spacing w:before="120" w:after="120"/>
        <w:jc w:val="center"/>
        <w:rPr>
          <w:b/>
          <w:spacing w:val="20"/>
          <w:w w:val="110"/>
        </w:rPr>
      </w:pPr>
    </w:p>
    <w:p w14:paraId="0C55DAAC" w14:textId="77777777" w:rsidR="00C16EA1" w:rsidRDefault="00C16EA1" w:rsidP="00561916">
      <w:pPr>
        <w:spacing w:after="120"/>
        <w:jc w:val="center"/>
        <w:rPr>
          <w:b/>
          <w:spacing w:val="20"/>
          <w:w w:val="110"/>
          <w:sz w:val="28"/>
        </w:rPr>
      </w:pPr>
      <w:r>
        <w:rPr>
          <w:b/>
          <w:spacing w:val="20"/>
          <w:w w:val="110"/>
          <w:sz w:val="28"/>
        </w:rPr>
        <w:t>SPRENDIMAS</w:t>
      </w:r>
    </w:p>
    <w:p w14:paraId="54B2BB3F" w14:textId="7E08420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F2D29">
        <w:rPr>
          <w:b/>
          <w:caps/>
        </w:rPr>
        <w:t xml:space="preserve"> </w:t>
      </w:r>
      <w:r>
        <w:rPr>
          <w:b/>
          <w:caps/>
          <w:noProof/>
        </w:rPr>
        <w:t>Dėl</w:t>
      </w:r>
      <w:r w:rsidR="00665110">
        <w:rPr>
          <w:b/>
          <w:caps/>
          <w:noProof/>
        </w:rPr>
        <w:t xml:space="preserve"> </w:t>
      </w:r>
      <w:r w:rsidR="00665110" w:rsidRPr="00665110">
        <w:rPr>
          <w:b/>
          <w:caps/>
          <w:noProof/>
        </w:rPr>
        <w:t>HUMANITARINĖS PAGALBOS SUTEIKIMO</w:t>
      </w:r>
      <w:r>
        <w:rPr>
          <w:b/>
          <w:caps/>
        </w:rPr>
        <w:fldChar w:fldCharType="end"/>
      </w:r>
      <w:bookmarkEnd w:id="1"/>
      <w:r w:rsidR="00C16EA1">
        <w:rPr>
          <w:b/>
          <w:caps/>
        </w:rPr>
        <w:br/>
      </w:r>
    </w:p>
    <w:p w14:paraId="67C633A8" w14:textId="378EBB0D"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65110">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65110">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65110">
        <w:rPr>
          <w:noProof/>
        </w:rPr>
        <w:t>B68-</w:t>
      </w:r>
      <w:r w:rsidR="004F285B">
        <w:fldChar w:fldCharType="end"/>
      </w:r>
      <w:bookmarkEnd w:id="5"/>
    </w:p>
    <w:p w14:paraId="39B890B8" w14:textId="77777777" w:rsidR="00C16EA1" w:rsidRDefault="00C16EA1" w:rsidP="00D74773">
      <w:pPr>
        <w:jc w:val="center"/>
      </w:pPr>
      <w:r>
        <w:t>Molėtai</w:t>
      </w:r>
    </w:p>
    <w:p w14:paraId="7894B0C4"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7B4E4BC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CE3E7FC" w14:textId="77777777" w:rsidR="00665110" w:rsidRDefault="00665110" w:rsidP="00665110">
      <w:pPr>
        <w:spacing w:line="360" w:lineRule="auto"/>
        <w:ind w:firstLine="1191"/>
        <w:jc w:val="center"/>
      </w:pPr>
    </w:p>
    <w:p w14:paraId="6E4B080D" w14:textId="1815617A" w:rsidR="00665110" w:rsidRPr="0079308F" w:rsidRDefault="00665110" w:rsidP="000F2D29">
      <w:pPr>
        <w:spacing w:line="360" w:lineRule="auto"/>
        <w:ind w:firstLine="1191"/>
        <w:jc w:val="both"/>
        <w:rPr>
          <w:noProof/>
        </w:rPr>
      </w:pPr>
      <w:r w:rsidRPr="006B15E6">
        <w:rPr>
          <w:noProof/>
        </w:rPr>
        <w:t xml:space="preserve">Vadovaudamasi </w:t>
      </w:r>
      <w:r w:rsidR="008E1345" w:rsidRPr="0043772A">
        <w:rPr>
          <w:noProof/>
        </w:rPr>
        <w:t xml:space="preserve">Lietuvos Respublikos vietos savivaldos įstatymo 16 straipsnio 2 dalies 26 punktu, 4 dalimi, </w:t>
      </w:r>
      <w:r w:rsidRPr="006B15E6">
        <w:rPr>
          <w:noProof/>
        </w:rPr>
        <w:t>Lietuvos Respublikos vystomojo bendradarbiavimo ir humanitarinės pagalbos įstatymo 11 straipsnio 2 dalimi,</w:t>
      </w:r>
      <w:r w:rsidR="0043772A">
        <w:rPr>
          <w:noProof/>
        </w:rPr>
        <w:t xml:space="preserve"> </w:t>
      </w:r>
      <w:r w:rsidRPr="006B15E6">
        <w:rPr>
          <w:noProof/>
        </w:rPr>
        <w:t xml:space="preserve"> </w:t>
      </w:r>
      <w:r w:rsidR="000F2D29">
        <w:rPr>
          <w:lang w:eastAsia="lt-LT"/>
        </w:rPr>
        <w:t>Lietuvos Respublikos valstybės ir savivaldybių turto valdymo, naudojimo ir disponavimo juo įstatymo 20 straipsnio 7 dalimi</w:t>
      </w:r>
      <w:r w:rsidR="00290087">
        <w:rPr>
          <w:lang w:eastAsia="lt-LT"/>
        </w:rPr>
        <w:t xml:space="preserve">, Valstybės ir savivaldybių institucijų ir įstaigų vystomojo bendradarbiavimo veiklos įgyvendinimo ir humanitarinės pagalbos teikimo tvarkos aprašo, patvirtinto Lietuvos Respublikos Vyriausybės 2014 m. kovo 26 d. nutarimu Nr. 278 „Dėl </w:t>
      </w:r>
      <w:r w:rsidR="00244CD9" w:rsidRPr="0079308F">
        <w:rPr>
          <w:lang w:eastAsia="lt-LT"/>
        </w:rPr>
        <w:t>V</w:t>
      </w:r>
      <w:r w:rsidR="00290087" w:rsidRPr="0079308F">
        <w:rPr>
          <w:lang w:eastAsia="lt-LT"/>
        </w:rPr>
        <w:t>alstybės ir savivaldybių institucijų ir įstaigų vystomojo bendradarbiavimo veiklos įgyvendinimo ir humanitarinės pagalbos teikimo tvarkos aprašo patvirtinimo“</w:t>
      </w:r>
      <w:r w:rsidR="00244CD9" w:rsidRPr="0079308F">
        <w:rPr>
          <w:lang w:eastAsia="lt-LT"/>
        </w:rPr>
        <w:t>,</w:t>
      </w:r>
      <w:r w:rsidR="00290087" w:rsidRPr="0079308F">
        <w:rPr>
          <w:lang w:eastAsia="lt-LT"/>
        </w:rPr>
        <w:t xml:space="preserve"> 94.8 punktu</w:t>
      </w:r>
      <w:r w:rsidR="00F970D1" w:rsidRPr="0079308F">
        <w:rPr>
          <w:lang w:eastAsia="lt-LT"/>
        </w:rPr>
        <w:t xml:space="preserve">, </w:t>
      </w:r>
      <w:r w:rsidR="00F970D1" w:rsidRPr="0079308F">
        <w:t>atsižvelgdama į 2022 m. vasario 28 d. Užsienio reikalų ministerijos rekomendaciją teikti humanitarinę pagalbą ir įvertinusi humanitarinės pagalbos poreikio pagrįstumą</w:t>
      </w:r>
      <w:r w:rsidR="00290087" w:rsidRPr="0079308F">
        <w:rPr>
          <w:lang w:eastAsia="lt-LT"/>
        </w:rPr>
        <w:t xml:space="preserve">,  </w:t>
      </w:r>
      <w:r w:rsidR="000F2D29" w:rsidRPr="0079308F">
        <w:rPr>
          <w:lang w:eastAsia="lt-LT"/>
        </w:rPr>
        <w:t xml:space="preserve"> </w:t>
      </w:r>
    </w:p>
    <w:p w14:paraId="13A3C4A0" w14:textId="30FCD383" w:rsidR="00665110" w:rsidRPr="0079308F" w:rsidRDefault="00665110" w:rsidP="00665110">
      <w:pPr>
        <w:spacing w:line="360" w:lineRule="auto"/>
        <w:ind w:firstLine="1191"/>
        <w:rPr>
          <w:noProof/>
        </w:rPr>
      </w:pPr>
      <w:r w:rsidRPr="0079308F">
        <w:rPr>
          <w:noProof/>
        </w:rPr>
        <w:t>Molėtų rajono savivaldybės taryba  n u s p r e n d ž i a:</w:t>
      </w:r>
    </w:p>
    <w:p w14:paraId="0CBAEE91" w14:textId="2251F6D2" w:rsidR="00665110" w:rsidRPr="0079308F" w:rsidRDefault="00665110" w:rsidP="00665110">
      <w:pPr>
        <w:spacing w:line="360" w:lineRule="auto"/>
        <w:ind w:firstLine="1191"/>
        <w:jc w:val="both"/>
        <w:rPr>
          <w:noProof/>
        </w:rPr>
      </w:pPr>
      <w:r w:rsidRPr="0079308F">
        <w:rPr>
          <w:noProof/>
        </w:rPr>
        <w:t>1. Skirti 20</w:t>
      </w:r>
      <w:r w:rsidR="00CF4E16" w:rsidRPr="0079308F">
        <w:rPr>
          <w:noProof/>
        </w:rPr>
        <w:t>000</w:t>
      </w:r>
      <w:r w:rsidRPr="0079308F">
        <w:rPr>
          <w:noProof/>
        </w:rPr>
        <w:t xml:space="preserve"> </w:t>
      </w:r>
      <w:r w:rsidR="00CF4E16" w:rsidRPr="0079308F">
        <w:rPr>
          <w:noProof/>
        </w:rPr>
        <w:t>eurų</w:t>
      </w:r>
      <w:r w:rsidRPr="0079308F">
        <w:rPr>
          <w:noProof/>
        </w:rPr>
        <w:t xml:space="preserve"> humanitarinę pagalbą </w:t>
      </w:r>
      <w:r w:rsidRPr="0079308F">
        <w:rPr>
          <w:rStyle w:val="Grietas"/>
          <w:b w:val="0"/>
          <w:bCs w:val="0"/>
          <w:shd w:val="clear" w:color="auto" w:fill="FFFFFF"/>
        </w:rPr>
        <w:t>Žitomiro srities Romanovo</w:t>
      </w:r>
      <w:r w:rsidRPr="0079308F">
        <w:rPr>
          <w:rStyle w:val="Grietas"/>
          <w:sz w:val="22"/>
          <w:shd w:val="clear" w:color="auto" w:fill="FFFFFF"/>
        </w:rPr>
        <w:t xml:space="preserve"> </w:t>
      </w:r>
      <w:r w:rsidRPr="0079308F">
        <w:rPr>
          <w:noProof/>
        </w:rPr>
        <w:t xml:space="preserve">savivaldybei (Ukraina) iš savivaldybės biudžete patvirtinto Administracijos direktoriaus rezervo. </w:t>
      </w:r>
    </w:p>
    <w:p w14:paraId="7A5EEC3E" w14:textId="3B52B59B" w:rsidR="00665110" w:rsidRPr="00665110" w:rsidRDefault="00665110" w:rsidP="00665110">
      <w:pPr>
        <w:spacing w:line="360" w:lineRule="auto"/>
        <w:ind w:firstLine="1191"/>
        <w:jc w:val="both"/>
        <w:rPr>
          <w:noProof/>
        </w:rPr>
      </w:pPr>
      <w:r w:rsidRPr="0079308F">
        <w:rPr>
          <w:noProof/>
        </w:rPr>
        <w:t>2. Įpareigoti Molėtų rajono savivaldybės administracijos direktorių šio s</w:t>
      </w:r>
      <w:r w:rsidRPr="00CF4E16">
        <w:rPr>
          <w:noProof/>
        </w:rPr>
        <w:t xml:space="preserve">prendimo              1 punkte nurodytas lėšas arba už jas įsigytą turtą neatlygintinai perduoti  </w:t>
      </w:r>
      <w:r w:rsidRPr="00CF4E16">
        <w:rPr>
          <w:rStyle w:val="Grietas"/>
          <w:b w:val="0"/>
          <w:bCs w:val="0"/>
          <w:shd w:val="clear" w:color="auto" w:fill="FFFFFF"/>
        </w:rPr>
        <w:t>Žitomiro srities Romanovo</w:t>
      </w:r>
      <w:r w:rsidRPr="00665110">
        <w:rPr>
          <w:rStyle w:val="Grietas"/>
          <w:sz w:val="22"/>
          <w:shd w:val="clear" w:color="auto" w:fill="FFFFFF"/>
        </w:rPr>
        <w:t xml:space="preserve"> </w:t>
      </w:r>
      <w:r w:rsidRPr="00665110">
        <w:rPr>
          <w:noProof/>
        </w:rPr>
        <w:t>savivaldybei (Ukraina).</w:t>
      </w:r>
    </w:p>
    <w:p w14:paraId="0F7048AA" w14:textId="7758BBA1" w:rsidR="003975CE" w:rsidRPr="00290087" w:rsidRDefault="008E1345" w:rsidP="008E1345">
      <w:pPr>
        <w:tabs>
          <w:tab w:val="left" w:pos="680"/>
          <w:tab w:val="left" w:pos="1206"/>
        </w:tabs>
        <w:spacing w:line="360" w:lineRule="auto"/>
        <w:ind w:firstLine="1247"/>
        <w:jc w:val="both"/>
      </w:pPr>
      <w:r w:rsidRPr="00290087">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1A052FC" w14:textId="77777777" w:rsidR="00C16EA1" w:rsidRDefault="00C16EA1" w:rsidP="009B4614">
      <w:pPr>
        <w:tabs>
          <w:tab w:val="left" w:pos="680"/>
          <w:tab w:val="left" w:pos="1674"/>
        </w:tabs>
        <w:spacing w:line="360" w:lineRule="auto"/>
      </w:pPr>
    </w:p>
    <w:p w14:paraId="5E9C7459"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3285C4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7767ABB92AF4CBB8EE11EDFF920C09D"/>
          </w:placeholder>
          <w:dropDownList>
            <w:listItem w:displayText="             " w:value="             "/>
            <w:listItem w:displayText="Saulius Jauneika" w:value="Saulius Jauneika"/>
          </w:dropDownList>
        </w:sdtPr>
        <w:sdtEndPr/>
        <w:sdtContent>
          <w:r w:rsidR="004D19A6">
            <w:t xml:space="preserve">             </w:t>
          </w:r>
        </w:sdtContent>
      </w:sdt>
    </w:p>
    <w:p w14:paraId="2E685FB1" w14:textId="77777777" w:rsidR="007951EA" w:rsidRDefault="007951EA" w:rsidP="007951EA">
      <w:pPr>
        <w:tabs>
          <w:tab w:val="left" w:pos="680"/>
          <w:tab w:val="left" w:pos="1674"/>
        </w:tabs>
        <w:spacing w:line="360" w:lineRule="auto"/>
      </w:pPr>
    </w:p>
    <w:p w14:paraId="752BCB9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C2F165C"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C642" w14:textId="77777777" w:rsidR="00665110" w:rsidRDefault="00665110">
      <w:r>
        <w:separator/>
      </w:r>
    </w:p>
  </w:endnote>
  <w:endnote w:type="continuationSeparator" w:id="0">
    <w:p w14:paraId="17DD21B3" w14:textId="77777777" w:rsidR="00665110" w:rsidRDefault="0066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9679" w14:textId="77777777" w:rsidR="00665110" w:rsidRDefault="00665110">
      <w:r>
        <w:separator/>
      </w:r>
    </w:p>
  </w:footnote>
  <w:footnote w:type="continuationSeparator" w:id="0">
    <w:p w14:paraId="26C4113A" w14:textId="77777777" w:rsidR="00665110" w:rsidRDefault="0066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487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58765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B32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1ED092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C067" w14:textId="77777777" w:rsidR="00C16EA1" w:rsidRDefault="00384B4D">
    <w:pPr>
      <w:pStyle w:val="Antrats"/>
      <w:jc w:val="center"/>
    </w:pPr>
    <w:r>
      <w:rPr>
        <w:noProof/>
        <w:lang w:eastAsia="lt-LT"/>
      </w:rPr>
      <w:drawing>
        <wp:inline distT="0" distB="0" distL="0" distR="0" wp14:anchorId="14158153" wp14:editId="180EF8F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10"/>
    <w:rsid w:val="000F2D29"/>
    <w:rsid w:val="001156B7"/>
    <w:rsid w:val="0012091C"/>
    <w:rsid w:val="00132437"/>
    <w:rsid w:val="00211F14"/>
    <w:rsid w:val="00244CD9"/>
    <w:rsid w:val="00290087"/>
    <w:rsid w:val="00305758"/>
    <w:rsid w:val="00341D56"/>
    <w:rsid w:val="00384B4D"/>
    <w:rsid w:val="003975CE"/>
    <w:rsid w:val="003A762C"/>
    <w:rsid w:val="0043772A"/>
    <w:rsid w:val="004968FC"/>
    <w:rsid w:val="004D19A6"/>
    <w:rsid w:val="004F285B"/>
    <w:rsid w:val="00503B36"/>
    <w:rsid w:val="00504780"/>
    <w:rsid w:val="00561916"/>
    <w:rsid w:val="005A4424"/>
    <w:rsid w:val="005F38B6"/>
    <w:rsid w:val="006213AE"/>
    <w:rsid w:val="00665110"/>
    <w:rsid w:val="00776F64"/>
    <w:rsid w:val="0079308F"/>
    <w:rsid w:val="00794407"/>
    <w:rsid w:val="00794C2F"/>
    <w:rsid w:val="007951EA"/>
    <w:rsid w:val="00796C66"/>
    <w:rsid w:val="007A3F5C"/>
    <w:rsid w:val="007E4516"/>
    <w:rsid w:val="00872337"/>
    <w:rsid w:val="008A401C"/>
    <w:rsid w:val="008E1345"/>
    <w:rsid w:val="0093412A"/>
    <w:rsid w:val="009B4614"/>
    <w:rsid w:val="009E70D9"/>
    <w:rsid w:val="00A0362F"/>
    <w:rsid w:val="00A44FBC"/>
    <w:rsid w:val="00AE325A"/>
    <w:rsid w:val="00BA65BB"/>
    <w:rsid w:val="00BB70B1"/>
    <w:rsid w:val="00C16EA1"/>
    <w:rsid w:val="00CC1DF9"/>
    <w:rsid w:val="00CF4E16"/>
    <w:rsid w:val="00D03D5A"/>
    <w:rsid w:val="00D20023"/>
    <w:rsid w:val="00D519BF"/>
    <w:rsid w:val="00D74773"/>
    <w:rsid w:val="00D8136A"/>
    <w:rsid w:val="00DB7660"/>
    <w:rsid w:val="00DC6469"/>
    <w:rsid w:val="00E032E8"/>
    <w:rsid w:val="00EE645F"/>
    <w:rsid w:val="00EF6A79"/>
    <w:rsid w:val="00F54307"/>
    <w:rsid w:val="00F970D1"/>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3B76F"/>
  <w15:chartTrackingRefBased/>
  <w15:docId w15:val="{90F048F8-78C5-4E9A-A03A-F16B4B8C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styleId="Grietas">
    <w:name w:val="Strong"/>
    <w:basedOn w:val="Numatytasispastraiposriftas"/>
    <w:uiPriority w:val="22"/>
    <w:qFormat/>
    <w:rsid w:val="00665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767ABB92AF4CBB8EE11EDFF920C09D"/>
        <w:category>
          <w:name w:val="Bendrosios nuostatos"/>
          <w:gallery w:val="placeholder"/>
        </w:category>
        <w:types>
          <w:type w:val="bbPlcHdr"/>
        </w:types>
        <w:behaviors>
          <w:behavior w:val="content"/>
        </w:behaviors>
        <w:guid w:val="{D05441FA-984F-4047-A3D0-7BE7C313AEEE}"/>
      </w:docPartPr>
      <w:docPartBody>
        <w:p w:rsidR="0023099E" w:rsidRDefault="0023099E">
          <w:pPr>
            <w:pStyle w:val="F7767ABB92AF4CBB8EE11EDFF920C09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9E"/>
    <w:rsid w:val="002309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7767ABB92AF4CBB8EE11EDFF920C09D">
    <w:name w:val="F7767ABB92AF4CBB8EE11EDFF920C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2</Pages>
  <Words>263</Words>
  <Characters>2016</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3</cp:revision>
  <cp:lastPrinted>2001-06-05T13:05:00Z</cp:lastPrinted>
  <dcterms:created xsi:type="dcterms:W3CDTF">2022-02-28T09:08:00Z</dcterms:created>
  <dcterms:modified xsi:type="dcterms:W3CDTF">2022-02-28T09:09:00Z</dcterms:modified>
</cp:coreProperties>
</file>