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003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6BCC3A67" w:rsidR="00994174" w:rsidRPr="00003258" w:rsidRDefault="00003258" w:rsidP="009A43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58">
        <w:rPr>
          <w:rFonts w:ascii="Times New Roman" w:hAnsi="Times New Roman" w:cs="Times New Roman"/>
          <w:bCs/>
          <w:sz w:val="24"/>
          <w:szCs w:val="24"/>
        </w:rPr>
        <w:t xml:space="preserve">Dėl </w:t>
      </w:r>
      <w:bookmarkStart w:id="0" w:name="_Hlk95735082"/>
      <w:r w:rsidRPr="00003258">
        <w:rPr>
          <w:rFonts w:ascii="Times New Roman" w:hAnsi="Times New Roman" w:cs="Times New Roman"/>
          <w:bCs/>
          <w:sz w:val="24"/>
          <w:szCs w:val="24"/>
        </w:rPr>
        <w:t>Molėtų rajono savivaldybės nevyriausybinių organizacijų, veikiančių neįgaliųjų socialinės integracijos ir socialinių paslaugų teikimo srityje, projektų finansavimo tvarkos apraš</w:t>
      </w:r>
      <w:r w:rsidRPr="00003258">
        <w:rPr>
          <w:rFonts w:ascii="Times New Roman" w:hAnsi="Times New Roman" w:cs="Times New Roman"/>
          <w:bCs/>
          <w:sz w:val="24"/>
          <w:szCs w:val="24"/>
        </w:rPr>
        <w:t xml:space="preserve">o </w:t>
      </w:r>
      <w:bookmarkEnd w:id="0"/>
      <w:r w:rsidRPr="00003258">
        <w:rPr>
          <w:rFonts w:ascii="Times New Roman" w:hAnsi="Times New Roman" w:cs="Times New Roman"/>
          <w:bCs/>
          <w:sz w:val="24"/>
          <w:szCs w:val="24"/>
        </w:rPr>
        <w:t>patvirtinimo</w:t>
      </w:r>
    </w:p>
    <w:p w14:paraId="29AE2797" w14:textId="6751BF61" w:rsidR="00123F7B" w:rsidRPr="00F4142A" w:rsidRDefault="00123F7B" w:rsidP="009A43A9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5CEAC674" w14:textId="6E99FF2E" w:rsidR="00F4142A" w:rsidRPr="00F4142A" w:rsidRDefault="005263E8" w:rsidP="009A43A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42A" w:rsidRPr="00F4142A">
        <w:rPr>
          <w:rFonts w:ascii="Times New Roman" w:hAnsi="Times New Roman" w:cs="Times New Roman"/>
          <w:sz w:val="24"/>
          <w:szCs w:val="24"/>
        </w:rPr>
        <w:t>Vykdant Molėtų rajono savivaldybės strateginio veiklos plano 202</w:t>
      </w:r>
      <w:r w:rsidR="00003258">
        <w:rPr>
          <w:rFonts w:ascii="Times New Roman" w:hAnsi="Times New Roman" w:cs="Times New Roman"/>
          <w:sz w:val="24"/>
          <w:szCs w:val="24"/>
        </w:rPr>
        <w:t>2</w:t>
      </w:r>
      <w:r w:rsidR="00F4142A" w:rsidRPr="00F4142A">
        <w:rPr>
          <w:rFonts w:ascii="Times New Roman" w:hAnsi="Times New Roman" w:cs="Times New Roman"/>
          <w:sz w:val="24"/>
          <w:szCs w:val="24"/>
        </w:rPr>
        <w:t>-202</w:t>
      </w:r>
      <w:r w:rsidR="00003258">
        <w:rPr>
          <w:rFonts w:ascii="Times New Roman" w:hAnsi="Times New Roman" w:cs="Times New Roman"/>
          <w:sz w:val="24"/>
          <w:szCs w:val="24"/>
        </w:rPr>
        <w:t>4</w:t>
      </w:r>
      <w:r w:rsidR="00F4142A" w:rsidRPr="00F4142A">
        <w:rPr>
          <w:rFonts w:ascii="Times New Roman" w:hAnsi="Times New Roman" w:cs="Times New Roman"/>
          <w:sz w:val="24"/>
          <w:szCs w:val="24"/>
        </w:rPr>
        <w:t xml:space="preserve"> metams </w:t>
      </w:r>
      <w:r w:rsidR="00003258">
        <w:rPr>
          <w:rFonts w:ascii="Times New Roman" w:hAnsi="Times New Roman" w:cs="Times New Roman"/>
          <w:sz w:val="24"/>
          <w:szCs w:val="24"/>
        </w:rPr>
        <w:t>7</w:t>
      </w:r>
      <w:r w:rsidR="00F4142A" w:rsidRPr="00F4142A">
        <w:rPr>
          <w:rFonts w:ascii="Times New Roman" w:hAnsi="Times New Roman" w:cs="Times New Roman"/>
          <w:sz w:val="24"/>
          <w:szCs w:val="24"/>
        </w:rPr>
        <w:t xml:space="preserve"> programos </w:t>
      </w:r>
      <w:r w:rsidR="00003258">
        <w:rPr>
          <w:rFonts w:ascii="Times New Roman" w:hAnsi="Times New Roman" w:cs="Times New Roman"/>
          <w:sz w:val="24"/>
          <w:szCs w:val="24"/>
        </w:rPr>
        <w:t xml:space="preserve">1.3. </w:t>
      </w:r>
      <w:r w:rsidR="009A43A9">
        <w:rPr>
          <w:rFonts w:ascii="Times New Roman" w:hAnsi="Times New Roman" w:cs="Times New Roman"/>
          <w:sz w:val="24"/>
          <w:szCs w:val="24"/>
        </w:rPr>
        <w:t>T</w:t>
      </w:r>
      <w:r w:rsidR="00003258">
        <w:rPr>
          <w:rFonts w:ascii="Times New Roman" w:hAnsi="Times New Roman" w:cs="Times New Roman"/>
          <w:sz w:val="24"/>
          <w:szCs w:val="24"/>
        </w:rPr>
        <w:t>ikslo</w:t>
      </w:r>
      <w:r w:rsidR="00003258" w:rsidRPr="00003258">
        <w:rPr>
          <w:rFonts w:ascii="Times New Roman" w:hAnsi="Times New Roman" w:cs="Times New Roman"/>
          <w:sz w:val="24"/>
          <w:szCs w:val="24"/>
        </w:rPr>
        <w:t xml:space="preserve"> </w:t>
      </w:r>
      <w:r w:rsidR="00003258">
        <w:rPr>
          <w:rFonts w:ascii="Times New Roman" w:hAnsi="Times New Roman" w:cs="Times New Roman"/>
          <w:sz w:val="24"/>
          <w:szCs w:val="24"/>
        </w:rPr>
        <w:t>„</w:t>
      </w:r>
      <w:r w:rsidR="00003258" w:rsidRPr="00003258">
        <w:rPr>
          <w:rFonts w:ascii="Times New Roman" w:hAnsi="Times New Roman" w:cs="Times New Roman"/>
          <w:sz w:val="24"/>
          <w:szCs w:val="24"/>
        </w:rPr>
        <w:t>Užtikrinta visavertė ir saugi socialinė aplinka</w:t>
      </w:r>
      <w:r w:rsidR="00003258">
        <w:rPr>
          <w:rFonts w:ascii="Times New Roman" w:hAnsi="Times New Roman" w:cs="Times New Roman"/>
          <w:sz w:val="24"/>
          <w:szCs w:val="24"/>
        </w:rPr>
        <w:t>“</w:t>
      </w:r>
      <w:r w:rsidR="00003258" w:rsidRPr="00003258">
        <w:t xml:space="preserve"> </w:t>
      </w:r>
      <w:r w:rsidR="00003258" w:rsidRPr="00003258">
        <w:rPr>
          <w:rFonts w:ascii="Times New Roman" w:hAnsi="Times New Roman" w:cs="Times New Roman"/>
          <w:sz w:val="24"/>
          <w:szCs w:val="24"/>
        </w:rPr>
        <w:t xml:space="preserve">1.3.1. </w:t>
      </w:r>
      <w:r w:rsidR="009A43A9">
        <w:rPr>
          <w:rFonts w:ascii="Times New Roman" w:hAnsi="Times New Roman" w:cs="Times New Roman"/>
          <w:sz w:val="24"/>
          <w:szCs w:val="24"/>
        </w:rPr>
        <w:t>U</w:t>
      </w:r>
      <w:r w:rsidR="00003258">
        <w:rPr>
          <w:rFonts w:ascii="Times New Roman" w:hAnsi="Times New Roman" w:cs="Times New Roman"/>
          <w:sz w:val="24"/>
          <w:szCs w:val="24"/>
        </w:rPr>
        <w:t>ždavinio</w:t>
      </w:r>
      <w:r w:rsidR="00003258" w:rsidRPr="00003258">
        <w:rPr>
          <w:rFonts w:ascii="Times New Roman" w:hAnsi="Times New Roman" w:cs="Times New Roman"/>
          <w:sz w:val="24"/>
          <w:szCs w:val="24"/>
        </w:rPr>
        <w:t xml:space="preserve"> </w:t>
      </w:r>
      <w:r w:rsidR="00003258">
        <w:rPr>
          <w:rFonts w:ascii="Times New Roman" w:hAnsi="Times New Roman" w:cs="Times New Roman"/>
          <w:sz w:val="24"/>
          <w:szCs w:val="24"/>
        </w:rPr>
        <w:t>„</w:t>
      </w:r>
      <w:r w:rsidR="00003258" w:rsidRPr="00003258">
        <w:rPr>
          <w:rFonts w:ascii="Times New Roman" w:hAnsi="Times New Roman" w:cs="Times New Roman"/>
          <w:sz w:val="24"/>
          <w:szCs w:val="24"/>
        </w:rPr>
        <w:t>Gerinti socialinių paslaugų kokybę ir prieinamumą</w:t>
      </w:r>
      <w:r w:rsidR="00003258" w:rsidRPr="00003258">
        <w:rPr>
          <w:rFonts w:ascii="Times New Roman" w:hAnsi="Times New Roman" w:cs="Times New Roman"/>
          <w:sz w:val="24"/>
          <w:szCs w:val="24"/>
        </w:rPr>
        <w:t xml:space="preserve"> </w:t>
      </w:r>
      <w:r w:rsidR="00F4142A" w:rsidRPr="00F4142A">
        <w:rPr>
          <w:rFonts w:ascii="Times New Roman" w:hAnsi="Times New Roman" w:cs="Times New Roman"/>
          <w:sz w:val="24"/>
          <w:szCs w:val="24"/>
        </w:rPr>
        <w:t>parengtas</w:t>
      </w:r>
      <w:r w:rsidR="00003258">
        <w:rPr>
          <w:rFonts w:ascii="Times New Roman" w:hAnsi="Times New Roman" w:cs="Times New Roman"/>
          <w:sz w:val="24"/>
          <w:szCs w:val="24"/>
        </w:rPr>
        <w:t xml:space="preserve">“ 8 </w:t>
      </w:r>
      <w:r w:rsidR="009A43A9">
        <w:rPr>
          <w:rFonts w:ascii="Times New Roman" w:hAnsi="Times New Roman" w:cs="Times New Roman"/>
          <w:sz w:val="24"/>
          <w:szCs w:val="24"/>
        </w:rPr>
        <w:t>P</w:t>
      </w:r>
      <w:r w:rsidR="00003258">
        <w:rPr>
          <w:rFonts w:ascii="Times New Roman" w:hAnsi="Times New Roman" w:cs="Times New Roman"/>
          <w:sz w:val="24"/>
          <w:szCs w:val="24"/>
        </w:rPr>
        <w:t>riemonę „</w:t>
      </w:r>
      <w:r w:rsidR="00003258" w:rsidRPr="00003258">
        <w:rPr>
          <w:rFonts w:ascii="Times New Roman" w:hAnsi="Times New Roman" w:cs="Times New Roman"/>
          <w:sz w:val="24"/>
          <w:szCs w:val="24"/>
        </w:rPr>
        <w:t>Nevyriausybinių organizacijų ir viešųjų įstaigų, veikiančių socialinės integracijos srityje, rėmimas</w:t>
      </w:r>
      <w:r w:rsidR="00003258">
        <w:rPr>
          <w:rFonts w:ascii="Times New Roman" w:hAnsi="Times New Roman" w:cs="Times New Roman"/>
          <w:sz w:val="24"/>
          <w:szCs w:val="24"/>
        </w:rPr>
        <w:t xml:space="preserve">“, parengtas </w:t>
      </w:r>
      <w:r w:rsidR="00F4142A" w:rsidRPr="00F4142A">
        <w:rPr>
          <w:rFonts w:ascii="Times New Roman" w:hAnsi="Times New Roman" w:cs="Times New Roman"/>
          <w:sz w:val="24"/>
          <w:szCs w:val="24"/>
        </w:rPr>
        <w:t xml:space="preserve"> </w:t>
      </w:r>
      <w:r w:rsidR="00003258" w:rsidRPr="00003258">
        <w:rPr>
          <w:rFonts w:ascii="Times New Roman" w:hAnsi="Times New Roman" w:cs="Times New Roman"/>
          <w:bCs/>
          <w:sz w:val="24"/>
          <w:szCs w:val="24"/>
        </w:rPr>
        <w:t>Molėtų rajono savivaldybės nevyriausybinių organizacijų, veikiančių neįgaliųjų socialinės integracijos ir socialinių paslaugų teikimo srityje, projektų finansavimo tvarkos apraš</w:t>
      </w:r>
      <w:r w:rsidR="00003258">
        <w:rPr>
          <w:rFonts w:ascii="Times New Roman" w:hAnsi="Times New Roman" w:cs="Times New Roman"/>
          <w:bCs/>
          <w:sz w:val="24"/>
          <w:szCs w:val="24"/>
        </w:rPr>
        <w:t>as</w:t>
      </w:r>
      <w:r w:rsidR="009A43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142A" w:rsidRPr="00F4142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kuris nustato Priemonės </w:t>
      </w:r>
      <w:r w:rsidR="00F4142A" w:rsidRPr="00F4142A">
        <w:rPr>
          <w:rFonts w:ascii="Times New Roman" w:hAnsi="Times New Roman" w:cs="Times New Roman"/>
          <w:sz w:val="24"/>
          <w:szCs w:val="24"/>
        </w:rPr>
        <w:t>įgyvendinimo tvarką, reikalavimus projektų paraiškoms, jų teikimo ir vertinimo, finansavimo projektams skyrimo tvarką, lėšų, skirtų projektų įgyvendinimui, panaudojimo kontrolę ir atsakomybę už šio aprašo pažeidimą.</w:t>
      </w:r>
    </w:p>
    <w:p w14:paraId="4627E28D" w14:textId="20AEE50B" w:rsidR="00123F7B" w:rsidRPr="00003258" w:rsidRDefault="00003258" w:rsidP="009A43A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42A" w:rsidRPr="00F4142A">
        <w:rPr>
          <w:rFonts w:ascii="Times New Roman" w:hAnsi="Times New Roman" w:cs="Times New Roman"/>
          <w:sz w:val="24"/>
          <w:szCs w:val="24"/>
        </w:rPr>
        <w:t>Tikslas – patvirtinti</w:t>
      </w:r>
      <w:r w:rsidRPr="000032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258">
        <w:rPr>
          <w:rFonts w:ascii="Times New Roman" w:hAnsi="Times New Roman" w:cs="Times New Roman"/>
          <w:bCs/>
          <w:sz w:val="24"/>
          <w:szCs w:val="24"/>
        </w:rPr>
        <w:t>Molėtų rajono savivaldybės nevyriausybinių organizacijų, veikiančių neįgaliųjų socialinės integracijos ir socialinių paslaugų teikimo srityje, projektų finansavimo tvarkos apraš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</w:p>
    <w:p w14:paraId="307E3D4D" w14:textId="579DA5E2" w:rsidR="00123F7B" w:rsidRPr="00F4142A" w:rsidRDefault="00123F7B" w:rsidP="009A43A9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5F76C70B" w14:textId="1C59C025" w:rsidR="00123F7B" w:rsidRPr="00123F7B" w:rsidRDefault="005263E8" w:rsidP="009A43A9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šį sprendimą bus reglamentuota </w:t>
      </w:r>
      <w:r w:rsidRPr="00003258">
        <w:rPr>
          <w:rFonts w:ascii="Times New Roman" w:hAnsi="Times New Roman" w:cs="Times New Roman"/>
          <w:bCs/>
          <w:sz w:val="24"/>
          <w:szCs w:val="24"/>
        </w:rPr>
        <w:t>Molėtų rajono savivaldybės nevyriausybinių organizacijų, veikiančių neįgaliųjų socialinės integracijos ir socialinių paslaugų teikimo srityje, projektų finansavimo</w:t>
      </w:r>
      <w:r>
        <w:rPr>
          <w:rFonts w:ascii="Times New Roman" w:hAnsi="Times New Roman" w:cs="Times New Roman"/>
          <w:bCs/>
          <w:sz w:val="24"/>
          <w:szCs w:val="24"/>
        </w:rPr>
        <w:t xml:space="preserve"> tvarka.</w:t>
      </w:r>
    </w:p>
    <w:p w14:paraId="7729A201" w14:textId="77777777" w:rsidR="005263E8" w:rsidRDefault="00123F7B" w:rsidP="009A43A9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28FFE65A" w:rsidR="00123F7B" w:rsidRPr="005263E8" w:rsidRDefault="005263E8" w:rsidP="009A43A9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E8">
        <w:rPr>
          <w:rFonts w:ascii="Times New Roman" w:hAnsi="Times New Roman" w:cs="Times New Roman"/>
          <w:bCs/>
          <w:sz w:val="24"/>
          <w:szCs w:val="24"/>
        </w:rPr>
        <w:t xml:space="preserve">Finansuojant </w:t>
      </w:r>
      <w:r w:rsidRPr="005263E8">
        <w:rPr>
          <w:rFonts w:ascii="Times New Roman" w:hAnsi="Times New Roman" w:cs="Times New Roman"/>
          <w:bCs/>
          <w:sz w:val="24"/>
          <w:szCs w:val="24"/>
        </w:rPr>
        <w:t>Molėtų rajono savivaldybės nevyriausybinių organizacijų, veikiančių neįgaliųjų socialinės integracijos ir socialinių paslaugų teikimo srityje, projekt</w:t>
      </w:r>
      <w:r w:rsidRPr="005263E8">
        <w:rPr>
          <w:rFonts w:ascii="Times New Roman" w:hAnsi="Times New Roman" w:cs="Times New Roman"/>
          <w:bCs/>
          <w:sz w:val="24"/>
          <w:szCs w:val="24"/>
        </w:rPr>
        <w:t xml:space="preserve">us, </w:t>
      </w:r>
      <w:r>
        <w:rPr>
          <w:rFonts w:ascii="Times New Roman" w:hAnsi="Times New Roman" w:cs="Times New Roman"/>
          <w:bCs/>
          <w:sz w:val="24"/>
          <w:szCs w:val="24"/>
        </w:rPr>
        <w:t>didės socialinių paslaugų prieinamumas Molėtų rajono savivaldybės gyventojams bei jų integracija į visuomenę.</w:t>
      </w:r>
    </w:p>
    <w:p w14:paraId="1FD66CA1" w14:textId="77777777" w:rsidR="00F4142A" w:rsidRPr="00F4142A" w:rsidRDefault="00123F7B" w:rsidP="009A43A9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78975872" w:rsidR="00123F7B" w:rsidRPr="00F4142A" w:rsidRDefault="00F4142A" w:rsidP="009A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42A">
        <w:rPr>
          <w:rFonts w:ascii="Times New Roman" w:hAnsi="Times New Roman" w:cs="Times New Roman"/>
          <w:sz w:val="24"/>
          <w:szCs w:val="24"/>
        </w:rPr>
        <w:t>Savivaldybės biudžete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032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Pr="00F4142A">
        <w:rPr>
          <w:rFonts w:ascii="Times New Roman" w:hAnsi="Times New Roman" w:cs="Times New Roman"/>
          <w:sz w:val="24"/>
          <w:szCs w:val="24"/>
        </w:rPr>
        <w:t xml:space="preserve"> numatyta </w:t>
      </w:r>
      <w:r w:rsidR="00003258">
        <w:rPr>
          <w:rFonts w:ascii="Times New Roman" w:hAnsi="Times New Roman" w:cs="Times New Roman"/>
          <w:sz w:val="24"/>
          <w:szCs w:val="24"/>
        </w:rPr>
        <w:t>20</w:t>
      </w:r>
      <w:r w:rsidRPr="00F4142A">
        <w:rPr>
          <w:rFonts w:ascii="Times New Roman" w:hAnsi="Times New Roman" w:cs="Times New Roman"/>
          <w:sz w:val="24"/>
          <w:szCs w:val="24"/>
        </w:rPr>
        <w:t> 000 Eur. lėšų priemonės įgyvendinimui.</w:t>
      </w:r>
    </w:p>
    <w:p w14:paraId="0B5C5A8F" w14:textId="0EE26D12" w:rsidR="00123F7B" w:rsidRPr="00F4142A" w:rsidRDefault="00123F7B" w:rsidP="009A43A9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p w14:paraId="1F7F078F" w14:textId="0F850647" w:rsidR="00123F7B" w:rsidRPr="00F4142A" w:rsidRDefault="00F4142A" w:rsidP="009A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42A">
        <w:rPr>
          <w:rFonts w:ascii="Times New Roman" w:hAnsi="Times New Roman" w:cs="Times New Roman"/>
          <w:sz w:val="24"/>
          <w:szCs w:val="24"/>
        </w:rPr>
        <w:t xml:space="preserve">Priemonę įgyvendins Savivaldybės administracija.  </w:t>
      </w:r>
    </w:p>
    <w:sectPr w:rsidR="00123F7B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03258"/>
    <w:rsid w:val="00072623"/>
    <w:rsid w:val="00123F7B"/>
    <w:rsid w:val="005263E8"/>
    <w:rsid w:val="008F070D"/>
    <w:rsid w:val="00994174"/>
    <w:rsid w:val="009A43A9"/>
    <w:rsid w:val="00D35502"/>
    <w:rsid w:val="00E130B7"/>
    <w:rsid w:val="00F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Rasa Karūžaitė</cp:lastModifiedBy>
  <cp:revision>3</cp:revision>
  <dcterms:created xsi:type="dcterms:W3CDTF">2022-02-14T10:36:00Z</dcterms:created>
  <dcterms:modified xsi:type="dcterms:W3CDTF">2022-02-14T11:03:00Z</dcterms:modified>
</cp:coreProperties>
</file>