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81A69EE" w14:textId="1C63B897" w:rsidR="00474AC6" w:rsidRDefault="00300D03" w:rsidP="00474A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00D03">
        <w:rPr>
          <w:rFonts w:ascii="Times New Roman" w:hAnsi="Times New Roman" w:cs="Times New Roman"/>
          <w:noProof/>
          <w:sz w:val="24"/>
          <w:szCs w:val="24"/>
        </w:rPr>
        <w:t>Dėl Molėtų rajono savivaldybės tarybos 2020 m. balandžio 30 d. sprendimo Nr. B1-119 “Dėl Molėtų rajono savivaldybės strateginio planavimo organizavimo ir savivaldybės planavimo dokumentų įgyvendinimo stebėsenos tvarkos aprašo patvirtinimo” pakeitimo</w:t>
      </w:r>
    </w:p>
    <w:p w14:paraId="38AD4655" w14:textId="77777777" w:rsidR="00300D03" w:rsidRDefault="00300D03" w:rsidP="00474A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9AE2797" w14:textId="6751BF61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12BF48F6" w:rsidR="00123F7B" w:rsidRPr="00300D03" w:rsidRDefault="00651320" w:rsidP="00300D03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 xml:space="preserve">Sprendimo tikslas – </w:t>
      </w:r>
      <w:r w:rsidR="00300D03">
        <w:rPr>
          <w:rFonts w:ascii="Times New Roman" w:hAnsi="Times New Roman" w:cs="Times New Roman"/>
          <w:sz w:val="24"/>
          <w:szCs w:val="24"/>
        </w:rPr>
        <w:t>pakeisti</w:t>
      </w:r>
      <w:r w:rsidRPr="00651320">
        <w:rPr>
          <w:rFonts w:ascii="Times New Roman" w:hAnsi="Times New Roman" w:cs="Times New Roman"/>
          <w:sz w:val="24"/>
          <w:szCs w:val="24"/>
        </w:rPr>
        <w:t xml:space="preserve"> </w:t>
      </w:r>
      <w:r w:rsidR="00300D03" w:rsidRPr="00300D03">
        <w:rPr>
          <w:rFonts w:ascii="Times New Roman" w:hAnsi="Times New Roman" w:cs="Times New Roman"/>
          <w:sz w:val="24"/>
          <w:szCs w:val="24"/>
        </w:rPr>
        <w:t>Molėtų rajono savivaldybės strateginio planavimo organizavimo ir savivaldybės planavimo dokumentų įgyvendinimo stebėsenos tvarkos apraš</w:t>
      </w:r>
      <w:r w:rsidR="00300D03">
        <w:rPr>
          <w:rFonts w:ascii="Times New Roman" w:hAnsi="Times New Roman" w:cs="Times New Roman"/>
          <w:sz w:val="24"/>
          <w:szCs w:val="24"/>
        </w:rPr>
        <w:t xml:space="preserve">ą (toliau - Aprašas) pagal </w:t>
      </w:r>
      <w:r w:rsidR="00300D03">
        <w:rPr>
          <w:rFonts w:ascii="Times New Roman" w:hAnsi="Times New Roman" w:cs="Times New Roman"/>
          <w:sz w:val="24"/>
          <w:szCs w:val="24"/>
        </w:rPr>
        <w:t>nacionalinių teisės aktų nuostat</w:t>
      </w:r>
      <w:r w:rsidR="00300D03">
        <w:rPr>
          <w:rFonts w:ascii="Times New Roman" w:hAnsi="Times New Roman" w:cs="Times New Roman"/>
          <w:sz w:val="24"/>
          <w:szCs w:val="24"/>
        </w:rPr>
        <w:t>a</w:t>
      </w:r>
      <w:r w:rsidR="00300D03">
        <w:rPr>
          <w:rFonts w:ascii="Times New Roman" w:hAnsi="Times New Roman" w:cs="Times New Roman"/>
          <w:sz w:val="24"/>
          <w:szCs w:val="24"/>
        </w:rPr>
        <w:t>s.</w:t>
      </w:r>
    </w:p>
    <w:p w14:paraId="307E3D4D" w14:textId="22A38037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57A8802" w14:textId="51472DF8" w:rsidR="00D66736" w:rsidRDefault="002F60E6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Nustatomas strateginio planavimo dokumentų turinys ir ataskaitų rengimo eiga.</w:t>
      </w:r>
    </w:p>
    <w:p w14:paraId="641E86FD" w14:textId="16B58EC6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116B0238" w:rsidR="00123F7B" w:rsidRPr="00123F7B" w:rsidRDefault="00300D03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Aprašo atitikimas nacionalinių teisės aktų nuostatoms.</w:t>
      </w:r>
    </w:p>
    <w:p w14:paraId="47CC3112" w14:textId="0ED3AD23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58BC9F59" w14:textId="445F4C70" w:rsidR="00651320" w:rsidRPr="00651320" w:rsidRDefault="00651320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 xml:space="preserve">Sprendimui įgyvendinti lėšų </w:t>
      </w:r>
      <w:r>
        <w:rPr>
          <w:rFonts w:ascii="Times New Roman" w:hAnsi="Times New Roman" w:cs="Times New Roman"/>
          <w:sz w:val="24"/>
          <w:szCs w:val="24"/>
        </w:rPr>
        <w:t>poreikio nėra</w:t>
      </w:r>
      <w:r w:rsidRPr="00651320">
        <w:rPr>
          <w:rFonts w:ascii="Times New Roman" w:hAnsi="Times New Roman" w:cs="Times New Roman"/>
          <w:sz w:val="24"/>
          <w:szCs w:val="24"/>
        </w:rPr>
        <w:t>.</w:t>
      </w:r>
    </w:p>
    <w:p w14:paraId="0B5C5A8F" w14:textId="0EE26D12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5C36946C" w:rsidR="00123F7B" w:rsidRPr="00123F7B" w:rsidRDefault="00651320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2F60E6"/>
    <w:rsid w:val="00300D03"/>
    <w:rsid w:val="00474AC6"/>
    <w:rsid w:val="00606776"/>
    <w:rsid w:val="00651320"/>
    <w:rsid w:val="00994174"/>
    <w:rsid w:val="00D35502"/>
    <w:rsid w:val="00D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579</Words>
  <Characters>331</Characters>
  <Application>Microsoft Office Word</Application>
  <DocSecurity>0</DocSecurity>
  <Lines>2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Vakaris Atkočiūnas</cp:lastModifiedBy>
  <cp:revision>7</cp:revision>
  <dcterms:created xsi:type="dcterms:W3CDTF">2021-03-02T09:40:00Z</dcterms:created>
  <dcterms:modified xsi:type="dcterms:W3CDTF">2022-02-14T07:12:00Z</dcterms:modified>
</cp:coreProperties>
</file>