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1489091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8F8820D" w14:textId="50D89E26" w:rsidR="00022543" w:rsidRPr="00022543" w:rsidRDefault="00022543" w:rsidP="00AC3EB4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olėtų rajono savivaldybės </w:t>
      </w:r>
      <w:r w:rsidR="00D037FE">
        <w:rPr>
          <w:rFonts w:ascii="Times New Roman" w:hAnsi="Times New Roman" w:cs="Times New Roman"/>
          <w:bCs/>
          <w:noProof/>
          <w:sz w:val="24"/>
          <w:szCs w:val="24"/>
        </w:rPr>
        <w:t>viešosios bibliotekos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 teikiamų atlygintinų </w:t>
      </w:r>
      <w:r w:rsidR="00D037FE">
        <w:rPr>
          <w:rFonts w:ascii="Times New Roman" w:hAnsi="Times New Roman" w:cs="Times New Roman"/>
          <w:bCs/>
          <w:noProof/>
          <w:sz w:val="24"/>
          <w:szCs w:val="24"/>
        </w:rPr>
        <w:t xml:space="preserve">viešųjų </w:t>
      </w:r>
      <w:r w:rsidRPr="00022543">
        <w:rPr>
          <w:rFonts w:ascii="Times New Roman" w:hAnsi="Times New Roman" w:cs="Times New Roman"/>
          <w:bCs/>
          <w:noProof/>
          <w:sz w:val="24"/>
          <w:szCs w:val="24"/>
        </w:rPr>
        <w:t>paslaugų kainų nustatymo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21310BCC" w14:textId="0FFBE002" w:rsidR="00B15D33" w:rsidRDefault="004B1E8A" w:rsidP="00827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Molėtų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 xml:space="preserve"> rajono savivaldybės viešoji biblioteka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 xml:space="preserve">(toliau Biblioteka) 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>202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>sausio 11</w:t>
      </w:r>
      <w:r w:rsidR="00697127" w:rsidRPr="0069712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raštu Nr. R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>2-7</w:t>
      </w:r>
      <w:r w:rsidR="0002254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 xml:space="preserve"> kreipėsi </w:t>
      </w:r>
      <w:r>
        <w:rPr>
          <w:rFonts w:ascii="Times New Roman" w:hAnsi="Times New Roman" w:cs="Times New Roman"/>
          <w:sz w:val="24"/>
          <w:szCs w:val="24"/>
          <w:lang w:eastAsia="lt-LT"/>
        </w:rPr>
        <w:t>Kultūros ir švietimo skyrių</w:t>
      </w:r>
      <w:r w:rsidR="0069712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Rašte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5D110F">
        <w:rPr>
          <w:rFonts w:ascii="Times New Roman" w:hAnsi="Times New Roman" w:cs="Times New Roman"/>
          <w:sz w:val="24"/>
          <w:szCs w:val="24"/>
          <w:lang w:eastAsia="lt-LT"/>
        </w:rPr>
        <w:t>rašoma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teikti Molėtų rajono savivaldybės tarybai patvirtinti nauj</w:t>
      </w:r>
      <w:r w:rsidR="00D037FE">
        <w:rPr>
          <w:rFonts w:ascii="Times New Roman" w:hAnsi="Times New Roman" w:cs="Times New Roman"/>
          <w:sz w:val="24"/>
          <w:szCs w:val="24"/>
          <w:lang w:eastAsia="lt-LT"/>
        </w:rPr>
        <w:t xml:space="preserve">as </w:t>
      </w:r>
      <w:r w:rsidR="00D037FE">
        <w:rPr>
          <w:rFonts w:ascii="Times New Roman" w:hAnsi="Times New Roman" w:cs="Times New Roman"/>
          <w:bCs/>
          <w:noProof/>
          <w:sz w:val="24"/>
          <w:szCs w:val="24"/>
        </w:rPr>
        <w:t>Bibliotekos</w:t>
      </w:r>
      <w:r w:rsidR="00D037FE" w:rsidRPr="00022543">
        <w:rPr>
          <w:rFonts w:ascii="Times New Roman" w:hAnsi="Times New Roman" w:cs="Times New Roman"/>
          <w:bCs/>
          <w:noProof/>
          <w:sz w:val="24"/>
          <w:szCs w:val="24"/>
        </w:rPr>
        <w:t xml:space="preserve"> teikiamų atlygintinų </w:t>
      </w:r>
      <w:r w:rsidR="00D037FE">
        <w:rPr>
          <w:rFonts w:ascii="Times New Roman" w:hAnsi="Times New Roman" w:cs="Times New Roman"/>
          <w:bCs/>
          <w:noProof/>
          <w:sz w:val="24"/>
          <w:szCs w:val="24"/>
        </w:rPr>
        <w:t xml:space="preserve">viešųjų </w:t>
      </w:r>
      <w:r w:rsidR="00D037FE" w:rsidRPr="00022543">
        <w:rPr>
          <w:rFonts w:ascii="Times New Roman" w:hAnsi="Times New Roman" w:cs="Times New Roman"/>
          <w:bCs/>
          <w:noProof/>
          <w:sz w:val="24"/>
          <w:szCs w:val="24"/>
        </w:rPr>
        <w:t>paslaugų kain</w:t>
      </w:r>
      <w:r w:rsidR="00D037FE">
        <w:rPr>
          <w:rFonts w:ascii="Times New Roman" w:hAnsi="Times New Roman" w:cs="Times New Roman"/>
          <w:bCs/>
          <w:noProof/>
          <w:sz w:val="24"/>
          <w:szCs w:val="24"/>
        </w:rPr>
        <w:t xml:space="preserve">as. Dabar galiojančios kainos nustatytos 2014 metais. </w:t>
      </w:r>
      <w:r w:rsidR="003B6C66">
        <w:rPr>
          <w:rFonts w:ascii="Times New Roman" w:hAnsi="Times New Roman" w:cs="Times New Roman"/>
          <w:bCs/>
          <w:noProof/>
          <w:sz w:val="24"/>
          <w:szCs w:val="24"/>
        </w:rPr>
        <w:t>Pastaruoju metu Biblioteka įsigijo naujos įrangos ir atsirado naujų paslaugų</w:t>
      </w:r>
      <w:r w:rsidR="00827E90">
        <w:rPr>
          <w:rFonts w:ascii="Times New Roman" w:hAnsi="Times New Roman" w:cs="Times New Roman"/>
          <w:bCs/>
          <w:noProof/>
          <w:sz w:val="24"/>
          <w:szCs w:val="24"/>
        </w:rPr>
        <w:t xml:space="preserve">, taip pat per septyrius metus pabrango ir teikiamų paslaugų sąnaudos. </w:t>
      </w:r>
      <w:r w:rsidR="00920469">
        <w:rPr>
          <w:rFonts w:ascii="Times New Roman" w:hAnsi="Times New Roman" w:cs="Times New Roman"/>
          <w:bCs/>
          <w:noProof/>
          <w:sz w:val="24"/>
          <w:szCs w:val="24"/>
        </w:rPr>
        <w:t>Naujos kainos nustatytos, atsižvelgiant į padidėjusius paslaugų įkainius ir medžiagų kainas.</w:t>
      </w:r>
    </w:p>
    <w:p w14:paraId="7FECE0E7" w14:textId="3A9DEA9A" w:rsidR="00F052BA" w:rsidRPr="003B6C66" w:rsidRDefault="00F052BA" w:rsidP="003B6C66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3B6C66" w:rsidRPr="00B35450">
        <w:rPr>
          <w:rFonts w:ascii="Times New Roman" w:hAnsi="Times New Roman" w:cs="Times New Roman"/>
          <w:sz w:val="24"/>
          <w:szCs w:val="24"/>
        </w:rPr>
        <w:t xml:space="preserve">nustatyti naujas </w:t>
      </w:r>
      <w:r w:rsidR="003B6C66">
        <w:rPr>
          <w:rFonts w:ascii="Times New Roman" w:hAnsi="Times New Roman" w:cs="Times New Roman"/>
          <w:sz w:val="24"/>
          <w:szCs w:val="24"/>
          <w:lang w:eastAsia="lt-LT"/>
        </w:rPr>
        <w:t>Bibliotekos</w:t>
      </w:r>
      <w:r w:rsidR="003B6C66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teikiamų atlygintinų</w:t>
      </w:r>
      <w:r w:rsidR="003B6C66">
        <w:rPr>
          <w:rFonts w:ascii="Times New Roman" w:hAnsi="Times New Roman" w:cs="Times New Roman"/>
          <w:sz w:val="24"/>
          <w:szCs w:val="24"/>
          <w:lang w:eastAsia="lt-LT"/>
        </w:rPr>
        <w:t xml:space="preserve"> viešųjų</w:t>
      </w:r>
      <w:r w:rsidR="003B6C66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paslaugų kainas.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3856E90" w14:textId="4E77CDD6" w:rsidR="00D037FE" w:rsidRPr="003B6C66" w:rsidRDefault="00D037FE" w:rsidP="003B6C6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7FE">
        <w:rPr>
          <w:rFonts w:ascii="Times New Roman" w:hAnsi="Times New Roman" w:cs="Times New Roman"/>
          <w:sz w:val="24"/>
          <w:szCs w:val="24"/>
        </w:rPr>
        <w:t xml:space="preserve">Šiuo sprendimu siūloma įteisinti naujas </w:t>
      </w:r>
      <w:r>
        <w:rPr>
          <w:rFonts w:ascii="Times New Roman" w:hAnsi="Times New Roman" w:cs="Times New Roman"/>
          <w:sz w:val="24"/>
          <w:szCs w:val="24"/>
        </w:rPr>
        <w:t>Bibliotekos</w:t>
      </w:r>
      <w:r w:rsidRPr="00D037FE">
        <w:rPr>
          <w:rFonts w:ascii="Times New Roman" w:hAnsi="Times New Roman" w:cs="Times New Roman"/>
          <w:sz w:val="24"/>
          <w:szCs w:val="24"/>
          <w:lang w:eastAsia="lt-LT"/>
        </w:rPr>
        <w:t xml:space="preserve"> teikiamas atlygintinas viešąsias paslaugas ir jų kainas.</w:t>
      </w:r>
    </w:p>
    <w:p w14:paraId="641E86FD" w14:textId="61E7F9D5" w:rsidR="00123F7B" w:rsidRPr="00E10313" w:rsidRDefault="00123F7B" w:rsidP="00E1031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13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5DA9FA10" w14:textId="37330810" w:rsidR="003B6C66" w:rsidRPr="003B6C66" w:rsidRDefault="003B6C66" w:rsidP="003B6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Bibliotekoje</w:t>
      </w:r>
      <w:r w:rsidRPr="003B6C66">
        <w:rPr>
          <w:rFonts w:ascii="Times New Roman" w:hAnsi="Times New Roman" w:cs="Times New Roman"/>
          <w:sz w:val="24"/>
          <w:szCs w:val="24"/>
        </w:rPr>
        <w:t xml:space="preserve"> bus</w:t>
      </w:r>
      <w:r>
        <w:rPr>
          <w:rFonts w:ascii="Times New Roman" w:hAnsi="Times New Roman" w:cs="Times New Roman"/>
          <w:sz w:val="24"/>
          <w:szCs w:val="24"/>
        </w:rPr>
        <w:t xml:space="preserve"> teikiamos naujos paslaugos</w:t>
      </w:r>
      <w:r w:rsidRPr="003B6C66">
        <w:rPr>
          <w:rFonts w:ascii="Times New Roman" w:hAnsi="Times New Roman" w:cs="Times New Roman"/>
          <w:sz w:val="24"/>
          <w:szCs w:val="24"/>
        </w:rPr>
        <w:t>, uždirbta daugiau lėšų, reikalingų įstaigos funkcionavimui.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726163E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</w:t>
      </w:r>
      <w:r w:rsidR="00E10313">
        <w:rPr>
          <w:rFonts w:ascii="Times New Roman" w:hAnsi="Times New Roman" w:cs="Times New Roman"/>
          <w:sz w:val="24"/>
          <w:szCs w:val="24"/>
        </w:rPr>
        <w:t>o nėra.</w:t>
      </w:r>
    </w:p>
    <w:p w14:paraId="5E6562A2" w14:textId="44CBBD54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572B27BD" w14:textId="4D26D6D9" w:rsidR="00920469" w:rsidRPr="00920469" w:rsidRDefault="00920469" w:rsidP="00920469">
      <w:pPr>
        <w:pStyle w:val="Sraopastraipa"/>
        <w:tabs>
          <w:tab w:val="left" w:pos="720"/>
        </w:tabs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920469">
        <w:rPr>
          <w:rFonts w:ascii="Times New Roman" w:hAnsi="Times New Roman" w:cs="Times New Roman"/>
          <w:bCs/>
          <w:sz w:val="24"/>
          <w:szCs w:val="24"/>
        </w:rPr>
        <w:t>Lyginamasis kainoraščio variantas:</w:t>
      </w:r>
    </w:p>
    <w:tbl>
      <w:tblPr>
        <w:tblStyle w:val="Lentelstinklelis"/>
        <w:tblW w:w="97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9"/>
        <w:gridCol w:w="4951"/>
        <w:gridCol w:w="1418"/>
        <w:gridCol w:w="1276"/>
        <w:gridCol w:w="1276"/>
      </w:tblGrid>
      <w:tr w:rsidR="00920469" w14:paraId="6C89CFAC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D61" w14:textId="77777777" w:rsidR="00920469" w:rsidRPr="00920469" w:rsidRDefault="00920469">
            <w:pPr>
              <w:ind w:right="-108"/>
              <w:jc w:val="center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Eil. Nr.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8F9" w14:textId="77777777" w:rsidR="00920469" w:rsidRPr="00920469" w:rsidRDefault="00920469">
            <w:pPr>
              <w:jc w:val="center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Paslaugos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DEA" w14:textId="77777777" w:rsidR="00920469" w:rsidRPr="00920469" w:rsidRDefault="00920469">
            <w:pPr>
              <w:jc w:val="center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Mato vienetas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B275" w14:textId="77777777" w:rsidR="00920469" w:rsidRPr="00920469" w:rsidRDefault="00920469">
            <w:pPr>
              <w:jc w:val="center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Kaina, eurais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1470" w14:textId="77777777" w:rsidR="00920469" w:rsidRPr="00920469" w:rsidRDefault="00920469">
            <w:pPr>
              <w:jc w:val="center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Nauja kaina, eurais</w:t>
            </w:r>
          </w:p>
        </w:tc>
      </w:tr>
      <w:tr w:rsidR="00920469" w14:paraId="20FE81AD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B415" w14:textId="77777777" w:rsidR="00920469" w:rsidRPr="00920469" w:rsidRDefault="00920469" w:rsidP="00920469">
            <w:pPr>
              <w:numPr>
                <w:ilvl w:val="0"/>
                <w:numId w:val="7"/>
              </w:numPr>
              <w:ind w:right="-108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BF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Elektroninio skaitytojo pažymėjimo išdavimas 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2CD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C6C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8D5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1,00</w:t>
            </w:r>
          </w:p>
        </w:tc>
      </w:tr>
      <w:tr w:rsidR="00920469" w14:paraId="057C800E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45D" w14:textId="77777777" w:rsidR="00920469" w:rsidRPr="00920469" w:rsidRDefault="00920469" w:rsidP="00920469">
            <w:pPr>
              <w:numPr>
                <w:ilvl w:val="0"/>
                <w:numId w:val="7"/>
              </w:numPr>
              <w:ind w:right="-108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DEAB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Elektroninio skaitytojo pažymėjimo išdavimas bendrojo lavinimo mokyklų moksleiviams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1BC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F948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192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0,60</w:t>
            </w:r>
          </w:p>
        </w:tc>
      </w:tr>
      <w:tr w:rsidR="00AC3EB4" w14:paraId="44FB452C" w14:textId="77777777" w:rsidTr="00C465C7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4943DF" w14:textId="77777777" w:rsidR="00AC3EB4" w:rsidRPr="00920469" w:rsidRDefault="00AC3EB4" w:rsidP="00920469">
            <w:pPr>
              <w:numPr>
                <w:ilvl w:val="0"/>
                <w:numId w:val="7"/>
              </w:numPr>
              <w:ind w:right="-108"/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90FC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Elektroninio skaitytojo pažymėjimo dublikato išdavimas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E9E" w14:textId="77777777" w:rsidR="00AC3EB4" w:rsidRPr="00920469" w:rsidRDefault="00AC3E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E2E4" w14:textId="77777777" w:rsidR="00AC3EB4" w:rsidRPr="00920469" w:rsidRDefault="00AC3E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976" w14:textId="77777777" w:rsidR="00AC3EB4" w:rsidRPr="00920469" w:rsidRDefault="00AC3EB4">
            <w:pPr>
              <w:rPr>
                <w:sz w:val="24"/>
                <w:szCs w:val="24"/>
              </w:rPr>
            </w:pPr>
          </w:p>
        </w:tc>
      </w:tr>
      <w:tr w:rsidR="00AC3EB4" w14:paraId="3FF92540" w14:textId="77777777" w:rsidTr="00C465C7"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97063" w14:textId="77777777" w:rsidR="00AC3EB4" w:rsidRPr="00920469" w:rsidRDefault="00AC3EB4" w:rsidP="00920469">
            <w:pPr>
              <w:numPr>
                <w:ilvl w:val="0"/>
                <w:numId w:val="7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8A23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4A71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8FEB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ED0E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2,00</w:t>
            </w:r>
          </w:p>
        </w:tc>
      </w:tr>
      <w:tr w:rsidR="00AC3EB4" w14:paraId="545F568B" w14:textId="77777777" w:rsidTr="00C465C7"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6E90E" w14:textId="77777777" w:rsidR="00AC3EB4" w:rsidRPr="00920469" w:rsidRDefault="00AC3EB4" w:rsidP="00920469">
            <w:pPr>
              <w:numPr>
                <w:ilvl w:val="0"/>
                <w:numId w:val="7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B201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Moksleiviams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83C3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C0E7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1DE" w14:textId="39B9FAEC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1,</w:t>
            </w:r>
            <w:r w:rsidR="002E7B33">
              <w:rPr>
                <w:sz w:val="24"/>
                <w:szCs w:val="24"/>
              </w:rPr>
              <w:t>6</w:t>
            </w:r>
            <w:r w:rsidRPr="00920469">
              <w:rPr>
                <w:sz w:val="24"/>
                <w:szCs w:val="24"/>
              </w:rPr>
              <w:t>0</w:t>
            </w:r>
          </w:p>
        </w:tc>
      </w:tr>
      <w:tr w:rsidR="00AC3EB4" w14:paraId="4C0FFD42" w14:textId="77777777" w:rsidTr="00C465C7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49E" w14:textId="77777777" w:rsidR="00AC3EB4" w:rsidRPr="00920469" w:rsidRDefault="00AC3EB4" w:rsidP="00920469">
            <w:pPr>
              <w:numPr>
                <w:ilvl w:val="0"/>
                <w:numId w:val="7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5E3C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Neįgaliesiems ir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FA8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C466" w14:textId="77777777" w:rsidR="00AC3EB4" w:rsidRPr="00920469" w:rsidRDefault="00AC3EB4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33E7" w14:textId="11F3C05C" w:rsidR="00AC3EB4" w:rsidRPr="00920469" w:rsidRDefault="00DC7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3EB4" w:rsidRPr="009204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C3EB4" w:rsidRPr="00920469">
              <w:rPr>
                <w:sz w:val="24"/>
                <w:szCs w:val="24"/>
              </w:rPr>
              <w:t>0</w:t>
            </w:r>
          </w:p>
        </w:tc>
      </w:tr>
      <w:tr w:rsidR="00920469" w14:paraId="1CA46EDC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CBD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8762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Dokumentų kopijavimas, spausdinimas </w:t>
            </w:r>
          </w:p>
          <w:p w14:paraId="21748156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( A 4 formato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920469">
                <w:rPr>
                  <w:sz w:val="24"/>
                  <w:szCs w:val="24"/>
                </w:rPr>
                <w:t>80 g</w:t>
              </w:r>
            </w:smartTag>
            <w:r w:rsidRPr="00920469">
              <w:rPr>
                <w:sz w:val="24"/>
                <w:szCs w:val="24"/>
              </w:rPr>
              <w:t xml:space="preserve"> popierius)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85B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0C7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61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0,05</w:t>
            </w:r>
          </w:p>
        </w:tc>
      </w:tr>
      <w:tr w:rsidR="00920469" w14:paraId="7C318984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879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EFE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Dokumentų kopijavimas, spausdinimas </w:t>
            </w:r>
          </w:p>
          <w:p w14:paraId="1F31FA70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( A 4 formato </w:t>
            </w:r>
            <w:smartTag w:uri="urn:schemas-microsoft-com:office:smarttags" w:element="metricconverter">
              <w:smartTagPr>
                <w:attr w:name="ProductID" w:val="160 g"/>
              </w:smartTagPr>
              <w:r w:rsidRPr="00920469">
                <w:rPr>
                  <w:sz w:val="24"/>
                  <w:szCs w:val="24"/>
                </w:rPr>
                <w:t>160 g</w:t>
              </w:r>
            </w:smartTag>
            <w:r w:rsidRPr="00920469">
              <w:rPr>
                <w:sz w:val="24"/>
                <w:szCs w:val="24"/>
              </w:rPr>
              <w:t xml:space="preserve"> popierius)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0C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E67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6807" w14:textId="7CBA6BBD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</w:t>
            </w:r>
            <w:r w:rsidR="00DC788C">
              <w:rPr>
                <w:sz w:val="24"/>
                <w:szCs w:val="24"/>
              </w:rPr>
              <w:t>2</w:t>
            </w:r>
            <w:r w:rsidRPr="00920469">
              <w:rPr>
                <w:sz w:val="24"/>
                <w:szCs w:val="24"/>
              </w:rPr>
              <w:t>0</w:t>
            </w:r>
          </w:p>
        </w:tc>
      </w:tr>
      <w:tr w:rsidR="00920469" w14:paraId="107FE918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6E8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4FC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Dokumentų kopijavimas, spausdinimas </w:t>
            </w:r>
          </w:p>
          <w:p w14:paraId="0F83CF7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( A 4 formato spalvotai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920469">
                <w:rPr>
                  <w:sz w:val="24"/>
                  <w:szCs w:val="24"/>
                </w:rPr>
                <w:t>80 g</w:t>
              </w:r>
            </w:smartTag>
            <w:r w:rsidRPr="00920469">
              <w:rPr>
                <w:sz w:val="24"/>
                <w:szCs w:val="24"/>
              </w:rPr>
              <w:t xml:space="preserve"> popierius)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4F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682C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128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0,60</w:t>
            </w:r>
          </w:p>
        </w:tc>
      </w:tr>
      <w:tr w:rsidR="00920469" w14:paraId="1534CC10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FBD6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0A7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Dokumentų kopijavimas, spausdinimas </w:t>
            </w:r>
          </w:p>
          <w:p w14:paraId="67C5939B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( A 4 formato spalvotai </w:t>
            </w:r>
            <w:smartTag w:uri="urn:schemas-microsoft-com:office:smarttags" w:element="metricconverter">
              <w:smartTagPr>
                <w:attr w:name="ProductID" w:val="160 g"/>
              </w:smartTagPr>
              <w:r w:rsidRPr="00920469">
                <w:rPr>
                  <w:sz w:val="24"/>
                  <w:szCs w:val="24"/>
                </w:rPr>
                <w:t>160 g</w:t>
              </w:r>
            </w:smartTag>
            <w:r w:rsidRPr="00920469">
              <w:rPr>
                <w:sz w:val="24"/>
                <w:szCs w:val="24"/>
              </w:rPr>
              <w:t xml:space="preserve"> popierius)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7E5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CE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0,90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503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0,90</w:t>
            </w:r>
          </w:p>
        </w:tc>
      </w:tr>
      <w:tr w:rsidR="00920469" w14:paraId="7A06D2AF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4F97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C2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Dokumentų kopijavimas, spausdinimas </w:t>
            </w:r>
          </w:p>
          <w:p w14:paraId="0A84359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( A 3 formato </w:t>
            </w:r>
            <w:smartTag w:uri="urn:schemas-microsoft-com:office:smarttags" w:element="metricconverter">
              <w:smartTagPr>
                <w:attr w:name="ProductID" w:val="80 g"/>
              </w:smartTagPr>
              <w:r w:rsidRPr="00920469">
                <w:rPr>
                  <w:sz w:val="24"/>
                  <w:szCs w:val="24"/>
                </w:rPr>
                <w:t>80 g</w:t>
              </w:r>
            </w:smartTag>
            <w:r w:rsidRPr="00920469">
              <w:rPr>
                <w:sz w:val="24"/>
                <w:szCs w:val="24"/>
              </w:rPr>
              <w:t xml:space="preserve"> popierius)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0D38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E0A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5EAD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0,10</w:t>
            </w:r>
          </w:p>
        </w:tc>
      </w:tr>
      <w:tr w:rsidR="00920469" w14:paraId="23119727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7A7C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CB13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Dokumentų skenavimas į PDF arba JPG formatą (į vartotojo laikmeną, A 4 formato)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849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B71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5DA6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0,15</w:t>
            </w:r>
          </w:p>
        </w:tc>
      </w:tr>
      <w:tr w:rsidR="00920469" w14:paraId="4FFA0FD7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195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6BB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Dokumentų skenavimas į PDF arba JPG formatą (į vartotojo laikmeną, A 3 formato)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597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E26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526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0,15</w:t>
            </w:r>
          </w:p>
        </w:tc>
      </w:tr>
      <w:tr w:rsidR="00920469" w14:paraId="2E53D25E" w14:textId="77777777" w:rsidTr="0092046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88B1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C31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Bibliografinių sąrašų ir rodyklių pagal individualią užklausą sudarymas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76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įrašas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8E78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46B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0,10</w:t>
            </w:r>
          </w:p>
        </w:tc>
      </w:tr>
      <w:tr w:rsidR="00920469" w14:paraId="5A01244C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2B99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96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Spaudinių skolinimas iš kitų bibliotekų – </w:t>
            </w:r>
          </w:p>
          <w:p w14:paraId="44CF7283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Tarpbibliotekinio abonemento (TBA) užsakymas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DE9C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EA68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Pagal pašto tarifus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232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Pagal pašto tarifus</w:t>
            </w:r>
          </w:p>
        </w:tc>
      </w:tr>
      <w:tr w:rsidR="00920469" w14:paraId="23A02993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67EA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7A3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Teksto spausdinimas (surinkimas kompiuteriu Time </w:t>
            </w:r>
            <w:proofErr w:type="spellStart"/>
            <w:r w:rsidRPr="00920469">
              <w:rPr>
                <w:sz w:val="24"/>
                <w:szCs w:val="24"/>
              </w:rPr>
              <w:t>New</w:t>
            </w:r>
            <w:proofErr w:type="spellEnd"/>
            <w:r w:rsidRPr="00920469">
              <w:rPr>
                <w:sz w:val="24"/>
                <w:szCs w:val="24"/>
              </w:rPr>
              <w:t xml:space="preserve"> Roman 12 šriftu)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9D5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puslapis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75C2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6FF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0,50</w:t>
            </w:r>
          </w:p>
        </w:tc>
      </w:tr>
      <w:tr w:rsidR="00920469" w14:paraId="7FEB9C23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A8A5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D47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Salės nuoma renginiams darbo dienomis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6B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CAD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6,00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A4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6,00</w:t>
            </w:r>
          </w:p>
        </w:tc>
      </w:tr>
      <w:tr w:rsidR="00920469" w14:paraId="6E509B5D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E7B3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709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Salės nuoma renginiams poilsio ir švenčių dienomis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B516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F19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9,00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386D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9,00</w:t>
            </w:r>
          </w:p>
        </w:tc>
      </w:tr>
      <w:tr w:rsidR="00920469" w14:paraId="607AEB44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2F6" w14:textId="77777777" w:rsidR="00920469" w:rsidRPr="00920469" w:rsidRDefault="00920469" w:rsidP="00AC3EB4">
            <w:pPr>
              <w:numPr>
                <w:ilvl w:val="0"/>
                <w:numId w:val="7"/>
              </w:num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9AB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Salės nuoma su interaktyvia lenta darbo dienomis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B6B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B94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1CC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17,00</w:t>
            </w:r>
          </w:p>
        </w:tc>
      </w:tr>
      <w:tr w:rsidR="00920469" w14:paraId="0F815A6E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2DB8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19.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DBA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Salės nuoma su interaktyvia lenta poilsio ir švenčių dienomis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D65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283D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25,00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B9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25,00</w:t>
            </w:r>
          </w:p>
        </w:tc>
      </w:tr>
      <w:tr w:rsidR="00920469" w14:paraId="4D817500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E362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20.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400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Kompiuterių ir multimedijos projektoriaus nuoma ne bibliotekoje darbo dienomis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FEF7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vnt./val.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480F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AE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3,00</w:t>
            </w:r>
          </w:p>
        </w:tc>
      </w:tr>
      <w:tr w:rsidR="00920469" w14:paraId="09D39461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63FA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C0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Kompiuterių ir multimedijos projektoriaus nuoma ne bibliotekoje  poilsio ir švenčių dienomis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157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vnt./val.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328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C6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3,00</w:t>
            </w:r>
          </w:p>
        </w:tc>
      </w:tr>
      <w:tr w:rsidR="00920469" w14:paraId="25D9241F" w14:textId="77777777" w:rsidTr="00920469">
        <w:trPr>
          <w:trHeight w:val="34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FDDF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31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 xml:space="preserve">Dokumentų įrišimas </w:t>
            </w:r>
            <w:proofErr w:type="spellStart"/>
            <w:r w:rsidRPr="00920469">
              <w:rPr>
                <w:sz w:val="24"/>
                <w:szCs w:val="24"/>
              </w:rPr>
              <w:t>perforavimo</w:t>
            </w:r>
            <w:proofErr w:type="spellEnd"/>
            <w:r w:rsidRPr="00920469">
              <w:rPr>
                <w:sz w:val="24"/>
                <w:szCs w:val="24"/>
              </w:rPr>
              <w:t xml:space="preserve"> būdu iki A4 formato</w:t>
            </w:r>
          </w:p>
          <w:p w14:paraId="33E17FB7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F78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Iki 50 lapų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8D1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140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1,00</w:t>
            </w:r>
          </w:p>
        </w:tc>
      </w:tr>
      <w:tr w:rsidR="00920469" w14:paraId="12728EB3" w14:textId="77777777" w:rsidTr="00920469">
        <w:trPr>
          <w:trHeight w:val="34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743C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D366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35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Iki 100 lapų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79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40E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1,50</w:t>
            </w:r>
          </w:p>
        </w:tc>
      </w:tr>
      <w:tr w:rsidR="00920469" w14:paraId="0E198875" w14:textId="77777777" w:rsidTr="00920469">
        <w:trPr>
          <w:trHeight w:val="34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2618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41FB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D2A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Iki 200 lapų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AC13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2A3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2,00</w:t>
            </w:r>
          </w:p>
        </w:tc>
      </w:tr>
      <w:tr w:rsidR="00920469" w14:paraId="3BAC1D9B" w14:textId="77777777" w:rsidTr="00920469">
        <w:trPr>
          <w:trHeight w:val="34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49E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C92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Dokumentų laminavimas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FAE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1484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F88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</w:tr>
      <w:tr w:rsidR="00920469" w14:paraId="758C7C0F" w14:textId="77777777" w:rsidTr="00920469">
        <w:trPr>
          <w:trHeight w:val="34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E0C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AEC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A3 formato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F466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BFC7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D27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1,50</w:t>
            </w:r>
          </w:p>
        </w:tc>
      </w:tr>
      <w:tr w:rsidR="00920469" w14:paraId="7AB0A32A" w14:textId="77777777" w:rsidTr="00920469">
        <w:trPr>
          <w:trHeight w:val="34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42D0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E6AD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A4 formato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4EC5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9FD3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DB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1,00</w:t>
            </w:r>
          </w:p>
        </w:tc>
      </w:tr>
      <w:tr w:rsidR="00920469" w14:paraId="0084441B" w14:textId="77777777" w:rsidTr="00920469">
        <w:trPr>
          <w:trHeight w:val="34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BF9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A44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A5 formato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6160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9570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C34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0,80</w:t>
            </w:r>
          </w:p>
        </w:tc>
      </w:tr>
      <w:tr w:rsidR="00920469" w14:paraId="13DD28E2" w14:textId="77777777" w:rsidTr="00920469">
        <w:trPr>
          <w:trHeight w:val="34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7F32" w14:textId="77777777" w:rsidR="00920469" w:rsidRPr="00920469" w:rsidRDefault="00920469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4A1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A6 formato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C66B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E039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AD2C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0,60</w:t>
            </w:r>
          </w:p>
        </w:tc>
      </w:tr>
      <w:tr w:rsidR="00920469" w14:paraId="2121C0E2" w14:textId="77777777" w:rsidTr="00920469">
        <w:trPr>
          <w:trHeight w:val="34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CE9" w14:textId="77777777" w:rsidR="00920469" w:rsidRPr="00920469" w:rsidRDefault="00920469" w:rsidP="00920469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B313" w14:textId="58D137A5" w:rsidR="00920469" w:rsidRPr="00920469" w:rsidRDefault="0000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20469">
              <w:rPr>
                <w:sz w:val="24"/>
                <w:szCs w:val="24"/>
              </w:rPr>
              <w:t xml:space="preserve">pausdinimas </w:t>
            </w:r>
            <w:r w:rsidR="00920469" w:rsidRPr="00920469">
              <w:rPr>
                <w:sz w:val="24"/>
                <w:szCs w:val="24"/>
              </w:rPr>
              <w:t>3D spausdintuv</w:t>
            </w:r>
            <w:r>
              <w:rPr>
                <w:sz w:val="24"/>
                <w:szCs w:val="24"/>
              </w:rPr>
              <w:t>u</w:t>
            </w:r>
            <w:r w:rsidR="00920469" w:rsidRPr="00920469">
              <w:rPr>
                <w:sz w:val="24"/>
                <w:szCs w:val="24"/>
              </w:rPr>
              <w:t xml:space="preserve"> be maketavimo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9DD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0,4 mm storio sluoksniu 1 gramas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2FCE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9BB" w14:textId="77777777" w:rsidR="00920469" w:rsidRPr="00920469" w:rsidRDefault="00920469">
            <w:pPr>
              <w:rPr>
                <w:sz w:val="24"/>
                <w:szCs w:val="24"/>
              </w:rPr>
            </w:pPr>
            <w:r w:rsidRPr="00920469">
              <w:rPr>
                <w:sz w:val="24"/>
                <w:szCs w:val="24"/>
              </w:rPr>
              <w:t>0,30</w:t>
            </w:r>
          </w:p>
        </w:tc>
      </w:tr>
    </w:tbl>
    <w:p w14:paraId="3F3EE7B7" w14:textId="77777777" w:rsidR="00920469" w:rsidRDefault="00920469" w:rsidP="00920469">
      <w:pPr>
        <w:pStyle w:val="Sraopastraipa"/>
        <w:tabs>
          <w:tab w:val="left" w:pos="720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6263E74" w14:textId="0AF14581" w:rsidR="00414E97" w:rsidRPr="007962C2" w:rsidRDefault="00F052BA" w:rsidP="004B1E8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F33B24E" w14:textId="77777777" w:rsidR="00022543" w:rsidRPr="00022543" w:rsidRDefault="00022543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22543" w:rsidRPr="000225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4E4"/>
    <w:multiLevelType w:val="hybridMultilevel"/>
    <w:tmpl w:val="A252C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40E"/>
    <w:rsid w:val="00022543"/>
    <w:rsid w:val="000766E5"/>
    <w:rsid w:val="000F076C"/>
    <w:rsid w:val="0011417D"/>
    <w:rsid w:val="0012351A"/>
    <w:rsid w:val="00123F7B"/>
    <w:rsid w:val="0012612A"/>
    <w:rsid w:val="00172E00"/>
    <w:rsid w:val="00176C63"/>
    <w:rsid w:val="001D18AD"/>
    <w:rsid w:val="001D3806"/>
    <w:rsid w:val="002301FF"/>
    <w:rsid w:val="00276C39"/>
    <w:rsid w:val="002E7B33"/>
    <w:rsid w:val="00391828"/>
    <w:rsid w:val="003B6C66"/>
    <w:rsid w:val="00414E97"/>
    <w:rsid w:val="0046743C"/>
    <w:rsid w:val="004922F7"/>
    <w:rsid w:val="004B1E8A"/>
    <w:rsid w:val="004F2FFB"/>
    <w:rsid w:val="00500B2B"/>
    <w:rsid w:val="00525C79"/>
    <w:rsid w:val="005903D8"/>
    <w:rsid w:val="005D110F"/>
    <w:rsid w:val="00642BAB"/>
    <w:rsid w:val="006728AE"/>
    <w:rsid w:val="006806B0"/>
    <w:rsid w:val="006808E3"/>
    <w:rsid w:val="00697127"/>
    <w:rsid w:val="00742F29"/>
    <w:rsid w:val="00770D16"/>
    <w:rsid w:val="007962C2"/>
    <w:rsid w:val="007B18BF"/>
    <w:rsid w:val="007B2825"/>
    <w:rsid w:val="007D43AB"/>
    <w:rsid w:val="007F6C03"/>
    <w:rsid w:val="0081630D"/>
    <w:rsid w:val="00827E90"/>
    <w:rsid w:val="008841D3"/>
    <w:rsid w:val="00920469"/>
    <w:rsid w:val="00942A40"/>
    <w:rsid w:val="00980687"/>
    <w:rsid w:val="00994174"/>
    <w:rsid w:val="00A00AF8"/>
    <w:rsid w:val="00A62CB9"/>
    <w:rsid w:val="00A65D01"/>
    <w:rsid w:val="00AC3EB4"/>
    <w:rsid w:val="00B15D33"/>
    <w:rsid w:val="00B96896"/>
    <w:rsid w:val="00BC5A32"/>
    <w:rsid w:val="00CF3A10"/>
    <w:rsid w:val="00CF4A15"/>
    <w:rsid w:val="00D037FE"/>
    <w:rsid w:val="00D35502"/>
    <w:rsid w:val="00DB6A9C"/>
    <w:rsid w:val="00DC788C"/>
    <w:rsid w:val="00DE3C58"/>
    <w:rsid w:val="00E10313"/>
    <w:rsid w:val="00E130B7"/>
    <w:rsid w:val="00E151A8"/>
    <w:rsid w:val="00EF313C"/>
    <w:rsid w:val="00F052BA"/>
    <w:rsid w:val="00F4142A"/>
    <w:rsid w:val="00FE2F9A"/>
    <w:rsid w:val="00FF1651"/>
    <w:rsid w:val="00FF400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92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8</cp:revision>
  <dcterms:created xsi:type="dcterms:W3CDTF">2022-01-17T12:27:00Z</dcterms:created>
  <dcterms:modified xsi:type="dcterms:W3CDTF">2022-01-18T09:40:00Z</dcterms:modified>
</cp:coreProperties>
</file>