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17D7281" w14:textId="1007B4F9" w:rsidR="00B46492" w:rsidRPr="00E1283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E1283F" w:rsidRPr="00E1283F">
        <w:rPr>
          <w:rFonts w:ascii="Times New Roman" w:hAnsi="Times New Roman" w:cs="Times New Roman"/>
          <w:b/>
          <w:caps/>
          <w:sz w:val="24"/>
          <w:szCs w:val="24"/>
        </w:rPr>
        <w:t xml:space="preserve">Dėl molėtų rajono savivaldybės tarybos </w:t>
      </w:r>
      <w:r w:rsidR="00E1283F" w:rsidRPr="00E1283F">
        <w:rPr>
          <w:rFonts w:ascii="Times New Roman" w:hAnsi="Times New Roman" w:cs="Times New Roman"/>
          <w:b/>
          <w:caps/>
          <w:sz w:val="24"/>
          <w:szCs w:val="24"/>
          <w:lang w:val="en-US"/>
        </w:rPr>
        <w:t xml:space="preserve">2020 m. birželio 25 d. sprendimo nr. b1-164 </w:t>
      </w:r>
      <w:r w:rsidR="00E1283F" w:rsidRPr="00E1283F">
        <w:rPr>
          <w:rFonts w:ascii="Times New Roman" w:hAnsi="Times New Roman" w:cs="Times New Roman"/>
          <w:b/>
          <w:caps/>
          <w:sz w:val="24"/>
          <w:szCs w:val="24"/>
        </w:rPr>
        <w:t>"</w:t>
      </w:r>
      <w:r w:rsidR="00E1283F" w:rsidRPr="00E1283F">
        <w:rPr>
          <w:rFonts w:ascii="Times New Roman" w:hAnsi="Times New Roman" w:cs="Times New Roman"/>
          <w:b/>
          <w:caps/>
          <w:noProof/>
          <w:sz w:val="24"/>
          <w:szCs w:val="24"/>
        </w:rPr>
        <w:t>DĖL MOLĖTŲ RAJONO SAVIVALDYBĖS MOKINIŲ VEŽIMO ORGANIZAVIMO IR VAŽIAVIMO IŠLAIDŲ KOMPENSAVIMO TVARKOS APRAŠO PATVIRTINIMO" pakeitimo</w:t>
      </w:r>
    </w:p>
    <w:p w14:paraId="3AAB7808" w14:textId="68E86A02"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 xml:space="preserve">mo skyriaus </w:t>
      </w:r>
      <w:r w:rsidR="00CE1579">
        <w:rPr>
          <w:rFonts w:ascii="Times New Roman" w:hAnsi="Times New Roman" w:cs="Times New Roman"/>
          <w:b/>
          <w:sz w:val="24"/>
          <w:szCs w:val="24"/>
        </w:rPr>
        <w:t>vyriausioji specialistė Natalija Ališauskienė</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207C3DD4" w:rsidR="00FB06F2" w:rsidRPr="00125A09" w:rsidRDefault="00867D2F" w:rsidP="00C0217C">
            <w:pPr>
              <w:tabs>
                <w:tab w:val="left" w:pos="0"/>
                <w:tab w:val="left" w:pos="851"/>
              </w:tabs>
              <w:ind w:firstLine="238"/>
              <w:rPr>
                <w:rFonts w:ascii="Times New Roman" w:hAnsi="Times New Roman" w:cs="Times New Roman"/>
              </w:rPr>
            </w:pPr>
            <w:r>
              <w:rPr>
                <w:rFonts w:ascii="Times New Roman" w:hAnsi="Times New Roman" w:cs="Times New Roman"/>
              </w:rPr>
              <w:t xml:space="preserve">Molėtų </w:t>
            </w:r>
            <w:r w:rsidR="00B46492">
              <w:rPr>
                <w:rFonts w:ascii="Times New Roman" w:hAnsi="Times New Roman" w:cs="Times New Roman"/>
              </w:rPr>
              <w:t xml:space="preserve">rajono savivaldybės </w:t>
            </w:r>
            <w:r w:rsidR="002D61DA">
              <w:rPr>
                <w:rFonts w:ascii="Times New Roman" w:hAnsi="Times New Roman" w:cs="Times New Roman"/>
              </w:rPr>
              <w:t xml:space="preserve">mokinių vežimo organizavimo ir važiavimo išlaidų kompensavimo tvarka </w:t>
            </w:r>
            <w:r w:rsidR="00FB06F2">
              <w:rPr>
                <w:rFonts w:ascii="Times New Roman" w:hAnsi="Times New Roman" w:cs="Times New Roman"/>
              </w:rPr>
              <w:t xml:space="preserve">  nustatom</w:t>
            </w:r>
            <w:r w:rsidR="002D61DA">
              <w:rPr>
                <w:rFonts w:ascii="Times New Roman" w:hAnsi="Times New Roman" w:cs="Times New Roman"/>
              </w:rPr>
              <w:t>a</w:t>
            </w:r>
            <w:r w:rsidR="00FB06F2">
              <w:rPr>
                <w:rFonts w:ascii="Times New Roman" w:hAnsi="Times New Roman" w:cs="Times New Roman"/>
              </w:rPr>
              <w:t xml:space="preserve"> ir keičiam</w:t>
            </w:r>
            <w:r w:rsidR="002D61DA">
              <w:rPr>
                <w:rFonts w:ascii="Times New Roman" w:hAnsi="Times New Roman" w:cs="Times New Roman"/>
              </w:rPr>
              <w:t>a</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5A843ED3"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sidR="00B25876">
              <w:rPr>
                <w:rFonts w:ascii="Times New Roman" w:hAnsi="Times New Roman" w:cs="Times New Roman"/>
                <w:sz w:val="24"/>
                <w:szCs w:val="24"/>
              </w:rPr>
              <w:t>vyriausioji specialistė Natalija Ališauskienė</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5D1CD48E" w14:textId="77777777" w:rsidR="00FA375A" w:rsidRDefault="005079BE" w:rsidP="00FA375A">
            <w:pPr>
              <w:tabs>
                <w:tab w:val="left" w:pos="3075"/>
              </w:tabs>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r w:rsidR="00FA375A">
              <w:rPr>
                <w:rFonts w:ascii="Times New Roman" w:hAnsi="Times New Roman" w:cs="Times New Roman"/>
                <w:sz w:val="22"/>
                <w:szCs w:val="22"/>
              </w:rPr>
              <w:tab/>
            </w:r>
          </w:p>
          <w:p w14:paraId="21F62D8A" w14:textId="1F500D59" w:rsidR="005079BE" w:rsidRPr="00FA375A" w:rsidRDefault="00FA375A" w:rsidP="00FA375A">
            <w:pPr>
              <w:tabs>
                <w:tab w:val="left" w:pos="3075"/>
              </w:tabs>
              <w:ind w:left="-11" w:firstLine="0"/>
              <w:rPr>
                <w:rFonts w:ascii="Times New Roman" w:hAnsi="Times New Roman" w:cs="Times New Roman"/>
                <w:sz w:val="22"/>
                <w:szCs w:val="22"/>
                <w:lang w:val="en-US"/>
              </w:rPr>
            </w:pPr>
            <w:r>
              <w:rPr>
                <w:rFonts w:ascii="Times New Roman" w:hAnsi="Times New Roman" w:cs="Times New Roman"/>
                <w:sz w:val="22"/>
                <w:szCs w:val="22"/>
                <w:lang w:val="en-US"/>
              </w:rPr>
              <w:t>2022-10-18</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4802DBED" w14:textId="77777777" w:rsidR="00FA375A"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p w14:paraId="6AC77AD4" w14:textId="00333848" w:rsidR="005079BE" w:rsidRPr="007C236C" w:rsidRDefault="00FA375A" w:rsidP="00C73456">
            <w:pPr>
              <w:ind w:left="-11" w:firstLine="0"/>
              <w:rPr>
                <w:rFonts w:ascii="Times New Roman" w:hAnsi="Times New Roman" w:cs="Times New Roman"/>
                <w:sz w:val="22"/>
                <w:szCs w:val="22"/>
              </w:rPr>
            </w:pPr>
            <w:r>
              <w:rPr>
                <w:rFonts w:ascii="Times New Roman" w:hAnsi="Times New Roman" w:cs="Times New Roman"/>
                <w:sz w:val="22"/>
                <w:szCs w:val="22"/>
              </w:rPr>
              <w:t xml:space="preserve"> 2022-01-18</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61098F02" w:rsidR="005079BE" w:rsidRPr="007C236C" w:rsidRDefault="005079BE" w:rsidP="00C73456">
            <w:pPr>
              <w:ind w:firstLine="0"/>
              <w:jc w:val="right"/>
              <w:rPr>
                <w:rFonts w:ascii="Times New Roman" w:hAnsi="Times New Roman" w:cs="Times New Roman"/>
                <w:sz w:val="22"/>
                <w:szCs w:val="22"/>
              </w:rPr>
            </w:pPr>
          </w:p>
        </w:tc>
        <w:tc>
          <w:tcPr>
            <w:tcW w:w="3402" w:type="dxa"/>
          </w:tcPr>
          <w:p w14:paraId="6360FD7D" w14:textId="0A4D3277" w:rsidR="005079BE" w:rsidRPr="00743E4E" w:rsidRDefault="005079BE" w:rsidP="00C73456">
            <w:pPr>
              <w:ind w:firstLine="0"/>
              <w:rPr>
                <w:rFonts w:ascii="Times New Roman" w:hAnsi="Times New Roman" w:cs="Times New Roman"/>
                <w:sz w:val="22"/>
                <w:szCs w:val="22"/>
                <w:lang w:val="en-US"/>
              </w:rPr>
            </w:pPr>
          </w:p>
        </w:tc>
        <w:tc>
          <w:tcPr>
            <w:tcW w:w="3827" w:type="dxa"/>
            <w:tcBorders>
              <w:top w:val="nil"/>
              <w:left w:val="nil"/>
              <w:bottom w:val="single" w:sz="4" w:space="0" w:color="auto"/>
              <w:right w:val="nil"/>
            </w:tcBorders>
          </w:tcPr>
          <w:p w14:paraId="1AE992EF" w14:textId="4E95B9E6" w:rsidR="005079BE" w:rsidRPr="007C236C" w:rsidRDefault="005079BE" w:rsidP="00C73456">
            <w:pPr>
              <w:ind w:left="-11" w:firstLine="0"/>
              <w:jc w:val="right"/>
              <w:rPr>
                <w:rFonts w:ascii="Times New Roman" w:hAnsi="Times New Roman" w:cs="Times New Roman"/>
                <w:sz w:val="22"/>
                <w:szCs w:val="22"/>
              </w:rPr>
            </w:pP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rsidP="00B25876">
      <w:pPr>
        <w:ind w:firstLine="0"/>
      </w:pPr>
    </w:p>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4BE4" w14:textId="77777777" w:rsidR="009816C3" w:rsidRDefault="009816C3" w:rsidP="00FB06F2">
      <w:r>
        <w:separator/>
      </w:r>
    </w:p>
  </w:endnote>
  <w:endnote w:type="continuationSeparator" w:id="0">
    <w:p w14:paraId="34CAD315" w14:textId="77777777" w:rsidR="009816C3" w:rsidRDefault="009816C3"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29FE" w14:textId="77777777" w:rsidR="009816C3" w:rsidRDefault="009816C3" w:rsidP="00FB06F2">
      <w:r>
        <w:separator/>
      </w:r>
    </w:p>
  </w:footnote>
  <w:footnote w:type="continuationSeparator" w:id="0">
    <w:p w14:paraId="4433ED73" w14:textId="77777777" w:rsidR="009816C3" w:rsidRDefault="009816C3"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61DA"/>
    <w:rsid w:val="002D7BC0"/>
    <w:rsid w:val="002E5EF8"/>
    <w:rsid w:val="003C07F4"/>
    <w:rsid w:val="003D4B01"/>
    <w:rsid w:val="004018F6"/>
    <w:rsid w:val="0048604D"/>
    <w:rsid w:val="004E7BEB"/>
    <w:rsid w:val="005079BE"/>
    <w:rsid w:val="0055402A"/>
    <w:rsid w:val="006E37FD"/>
    <w:rsid w:val="00743E4E"/>
    <w:rsid w:val="00867D2F"/>
    <w:rsid w:val="009816C3"/>
    <w:rsid w:val="00AD7146"/>
    <w:rsid w:val="00B25876"/>
    <w:rsid w:val="00B46492"/>
    <w:rsid w:val="00B713AE"/>
    <w:rsid w:val="00C3002D"/>
    <w:rsid w:val="00C93210"/>
    <w:rsid w:val="00CE1579"/>
    <w:rsid w:val="00D75284"/>
    <w:rsid w:val="00E1283F"/>
    <w:rsid w:val="00EB059E"/>
    <w:rsid w:val="00FA375A"/>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3909</Words>
  <Characters>2229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Natalija Ališauskienė</cp:lastModifiedBy>
  <cp:revision>9</cp:revision>
  <cp:lastPrinted>2020-09-15T05:24:00Z</cp:lastPrinted>
  <dcterms:created xsi:type="dcterms:W3CDTF">2022-01-17T12:28:00Z</dcterms:created>
  <dcterms:modified xsi:type="dcterms:W3CDTF">2022-01-18T07:01:00Z</dcterms:modified>
</cp:coreProperties>
</file>