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7CF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4A4B22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D535D82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23707D0" w14:textId="4988666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95E5A">
        <w:rPr>
          <w:b/>
          <w:caps/>
        </w:rPr>
        <w:t xml:space="preserve">Dėl molėtų rajono savivaldybės tarybos </w:t>
      </w:r>
      <w:r w:rsidR="00B95E5A">
        <w:rPr>
          <w:b/>
          <w:caps/>
          <w:lang w:val="en-US"/>
        </w:rPr>
        <w:t xml:space="preserve">2020 m. birželio 25 d. sprendimo nr. b1-164 </w:t>
      </w:r>
      <w:r w:rsidR="00ED67C8" w:rsidRPr="00ED67C8">
        <w:rPr>
          <w:b/>
          <w:caps/>
        </w:rPr>
        <w:t>„</w:t>
      </w:r>
      <w:r w:rsidR="00B95E5A" w:rsidRPr="00B95E5A">
        <w:rPr>
          <w:b/>
          <w:caps/>
          <w:noProof/>
        </w:rPr>
        <w:t>DĖL MOLĖTŲ RAJONO SAVIVALDYBĖS MOKINIŲ VEŽIMO ORGANIZAVIMO IR VAŽIAVIMO IŠLAIDŲ KOMPENSAVIMO TVARKOS APRAŠO PATVIRTINIMO</w:t>
      </w:r>
      <w:r w:rsidR="00ED67C8" w:rsidRPr="00ED67C8">
        <w:rPr>
          <w:b/>
          <w:caps/>
          <w:noProof/>
        </w:rPr>
        <w:t>”</w:t>
      </w:r>
      <w:r w:rsidR="00B95E5A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4338A42" w14:textId="7177BB0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B12D7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B12D7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B12D7">
        <w:rPr>
          <w:noProof/>
        </w:rPr>
        <w:t>B68-</w:t>
      </w:r>
      <w:r w:rsidR="004F285B">
        <w:fldChar w:fldCharType="end"/>
      </w:r>
      <w:bookmarkEnd w:id="5"/>
    </w:p>
    <w:p w14:paraId="684BDBB1" w14:textId="77777777" w:rsidR="00C16EA1" w:rsidRDefault="00C16EA1" w:rsidP="00D74773">
      <w:pPr>
        <w:jc w:val="center"/>
      </w:pPr>
      <w:r>
        <w:t>Molėtai</w:t>
      </w:r>
    </w:p>
    <w:p w14:paraId="41380DB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E72D4FD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661A788" w14:textId="77777777" w:rsidR="00C16EA1" w:rsidRPr="00355D57" w:rsidRDefault="00C16EA1" w:rsidP="00D74773">
      <w:pPr>
        <w:tabs>
          <w:tab w:val="left" w:pos="1674"/>
        </w:tabs>
        <w:ind w:firstLine="1247"/>
      </w:pPr>
    </w:p>
    <w:p w14:paraId="5B64DA08" w14:textId="4487A9E5" w:rsidR="00C16EA1" w:rsidRPr="00355D57" w:rsidRDefault="007D0549" w:rsidP="00355D5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55D57">
        <w:t>Vadovaudamasi Lietuvos Respublikos vietos savivaldos įstatymo</w:t>
      </w:r>
      <w:r w:rsidR="00F3443D">
        <w:t xml:space="preserve"> </w:t>
      </w:r>
      <w:r w:rsidRPr="00355D57">
        <w:t xml:space="preserve"> </w:t>
      </w:r>
      <w:r w:rsidR="00F3443D">
        <w:t>16 straipsnio 2 dalies 37 punktu</w:t>
      </w:r>
      <w:r w:rsidR="00F3443D">
        <w:t>,</w:t>
      </w:r>
      <w:r w:rsidR="00371A85" w:rsidRPr="00355D57">
        <w:t xml:space="preserve"> </w:t>
      </w:r>
      <w:r w:rsidRPr="00355D57">
        <w:t>18 straipsnio 1 dalimi,</w:t>
      </w:r>
      <w:r w:rsidR="00ED67C8" w:rsidRPr="00355D57">
        <w:t xml:space="preserve">  </w:t>
      </w:r>
      <w:r w:rsidR="00355D57" w:rsidRPr="00E92B0F">
        <w:t>atsižvelgdama į 2022 m. sausio 6 d. tėvų prašymą,</w:t>
      </w:r>
    </w:p>
    <w:p w14:paraId="0CEB9318" w14:textId="4BE957A2" w:rsidR="007D0549" w:rsidRPr="00355D57" w:rsidRDefault="007D0549" w:rsidP="00371A85">
      <w:pPr>
        <w:tabs>
          <w:tab w:val="left" w:pos="0"/>
          <w:tab w:val="left" w:pos="900"/>
        </w:tabs>
        <w:spacing w:line="360" w:lineRule="auto"/>
        <w:jc w:val="both"/>
      </w:pPr>
      <w:r w:rsidRPr="00355D57">
        <w:tab/>
        <w:t xml:space="preserve">Molėtų rajono savivaldybės taryba  n u s p r e n d ž i a:  </w:t>
      </w:r>
    </w:p>
    <w:p w14:paraId="10008E8A" w14:textId="4E3A6527" w:rsidR="007D0549" w:rsidRPr="00355D57" w:rsidRDefault="007D0549" w:rsidP="00371A85">
      <w:pPr>
        <w:tabs>
          <w:tab w:val="left" w:pos="993"/>
        </w:tabs>
        <w:spacing w:line="360" w:lineRule="auto"/>
        <w:ind w:firstLine="680"/>
        <w:jc w:val="both"/>
      </w:pPr>
      <w:r w:rsidRPr="00355D57">
        <w:t xml:space="preserve">    Pakeisti Molėtų rajono savivaldybės mokinių vežimo organizavimo ir važiavimo išlaidų kompensavimo tvarkos aprašą, patvirtintą Molėtų rajono savivaldybės tarybos </w:t>
      </w:r>
      <w:r w:rsidR="00EC022C" w:rsidRPr="00355D57">
        <w:t>2020 m. birželio 25 d. sprendim</w:t>
      </w:r>
      <w:r w:rsidR="00ED67C8" w:rsidRPr="00355D57">
        <w:t>u</w:t>
      </w:r>
      <w:r w:rsidR="00EC022C" w:rsidRPr="00355D57">
        <w:t xml:space="preserve"> Nr. B1-164 </w:t>
      </w:r>
      <w:r w:rsidR="00ED67C8" w:rsidRPr="00355D57">
        <w:t>„</w:t>
      </w:r>
      <w:r w:rsidR="00543BE2" w:rsidRPr="00355D57">
        <w:t>Dėl Molėtų rajono savivaldybės mokinių vežimo organizavimo ir važiavimo išlaidų kompensavimo tvarkos aprašo patvirtinimo”, ir 12 punktą išdėstyti taip:</w:t>
      </w:r>
      <w:r w:rsidR="00EC022C" w:rsidRPr="00355D57">
        <w:t xml:space="preserve"> </w:t>
      </w:r>
    </w:p>
    <w:p w14:paraId="21457475" w14:textId="09463346" w:rsidR="00732040" w:rsidRDefault="00ED67C8" w:rsidP="00371A85">
      <w:pPr>
        <w:suppressAutoHyphens/>
        <w:spacing w:line="360" w:lineRule="auto"/>
        <w:ind w:firstLine="709"/>
        <w:jc w:val="both"/>
        <w:textAlignment w:val="baseline"/>
        <w:rPr>
          <w:lang w:eastAsia="lt-LT"/>
        </w:rPr>
      </w:pPr>
      <w:r w:rsidRPr="00355D57">
        <w:t>„</w:t>
      </w:r>
      <w:r w:rsidR="00732040" w:rsidRPr="00355D57">
        <w:rPr>
          <w:lang w:eastAsia="lt-LT"/>
        </w:rPr>
        <w:t>12. Kaimuose ir miesteliuose gyvenančių mokinių tėvams ar kitiems asmenims nuosavu transportu į mokyklą ir atgal vežiojantiems vaikus (mokyklų mokinius, kurie atitinka Aprašo 11.1, 11.2, 11.3, 11.4 punktuose nustatytus važiavimo išlaidų kompensavimo atvejus), kurių</w:t>
      </w:r>
      <w:r w:rsidR="00732040" w:rsidRPr="00B2595C">
        <w:rPr>
          <w:lang w:eastAsia="lt-LT"/>
        </w:rPr>
        <w:t xml:space="preserve"> negalima atvežti  į mokyklą ir parvežti atgal reguliaraus susisiekimo autobusais, mokykliniais autobusais dėl maršrutų stokos ar netinkamo grafiko, </w:t>
      </w:r>
      <w:r w:rsidR="00732040">
        <w:rPr>
          <w:lang w:eastAsia="lt-LT"/>
        </w:rPr>
        <w:t>patirtos</w:t>
      </w:r>
      <w:r w:rsidR="00732040" w:rsidRPr="00B2595C">
        <w:rPr>
          <w:lang w:eastAsia="lt-LT"/>
        </w:rPr>
        <w:t xml:space="preserve"> važiavimo išlaidos kompensuojamos Molėtų rajono savivaldybės tarybos sprendimu nustatytu </w:t>
      </w:r>
      <w:r w:rsidR="003F1970">
        <w:rPr>
          <w:lang w:eastAsia="lt-LT"/>
        </w:rPr>
        <w:t xml:space="preserve">tarifu </w:t>
      </w:r>
      <w:r w:rsidR="00216D14">
        <w:rPr>
          <w:lang w:eastAsia="lt-LT"/>
        </w:rPr>
        <w:t xml:space="preserve">0,22 Eur/km. </w:t>
      </w:r>
      <w:r w:rsidR="00732040" w:rsidRPr="00732040">
        <w:rPr>
          <w:lang w:eastAsia="lt-LT"/>
        </w:rPr>
        <w:t>Mokinių vežimo kompensavimo</w:t>
      </w:r>
      <w:r w:rsidR="00732040" w:rsidRPr="00B2595C">
        <w:rPr>
          <w:lang w:eastAsia="lt-LT"/>
        </w:rPr>
        <w:t xml:space="preserve"> sąlygos tvirtinamos švietimo įstaigos ir vežėjo sutartyse, kurios sudaromos kiekvienais mokslo metais.</w:t>
      </w:r>
      <w:r w:rsidR="00732040">
        <w:rPr>
          <w:lang w:eastAsia="lt-LT"/>
        </w:rPr>
        <w:t>“.</w:t>
      </w:r>
    </w:p>
    <w:p w14:paraId="606F9F53" w14:textId="77777777" w:rsidR="00E03FB5" w:rsidRDefault="00E03FB5" w:rsidP="00E03FB5">
      <w:pPr>
        <w:pStyle w:val="Sraopastraipa"/>
        <w:tabs>
          <w:tab w:val="left" w:pos="680"/>
          <w:tab w:val="left" w:pos="1276"/>
        </w:tabs>
        <w:spacing w:line="360" w:lineRule="auto"/>
        <w:ind w:left="1247" w:hanging="1247"/>
        <w:jc w:val="both"/>
      </w:pPr>
    </w:p>
    <w:p w14:paraId="6D350C4A" w14:textId="77777777" w:rsidR="00E03FB5" w:rsidRPr="00B2595C" w:rsidRDefault="00E03FB5" w:rsidP="00ED67C8">
      <w:pPr>
        <w:suppressAutoHyphens/>
        <w:spacing w:line="360" w:lineRule="auto"/>
        <w:jc w:val="both"/>
        <w:textAlignment w:val="baseline"/>
        <w:rPr>
          <w:lang w:eastAsia="lt-LT"/>
        </w:rPr>
      </w:pPr>
    </w:p>
    <w:p w14:paraId="4BCA3A48" w14:textId="0091653B" w:rsidR="007D0549" w:rsidRPr="00732040" w:rsidRDefault="007D0549" w:rsidP="00732040">
      <w:pPr>
        <w:tabs>
          <w:tab w:val="left" w:pos="680"/>
          <w:tab w:val="left" w:pos="1206"/>
        </w:tabs>
        <w:spacing w:line="360" w:lineRule="auto"/>
        <w:ind w:firstLine="1247"/>
        <w:rPr>
          <w:lang w:val="en-US"/>
        </w:rPr>
      </w:pPr>
    </w:p>
    <w:p w14:paraId="470D45A3" w14:textId="77777777" w:rsidR="003975CE" w:rsidRDefault="003975CE" w:rsidP="00732040">
      <w:pPr>
        <w:tabs>
          <w:tab w:val="left" w:pos="680"/>
          <w:tab w:val="left" w:pos="1206"/>
        </w:tabs>
        <w:spacing w:line="360" w:lineRule="auto"/>
        <w:ind w:firstLine="1247"/>
      </w:pPr>
    </w:p>
    <w:p w14:paraId="63356B2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35CE1C8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D4E7FF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CE5166C14B44EB294C16D10B9D667E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790C79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8455B4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7CC470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F48B" w14:textId="77777777" w:rsidR="0002445C" w:rsidRDefault="0002445C">
      <w:r>
        <w:separator/>
      </w:r>
    </w:p>
  </w:endnote>
  <w:endnote w:type="continuationSeparator" w:id="0">
    <w:p w14:paraId="55E3B3D9" w14:textId="77777777" w:rsidR="0002445C" w:rsidRDefault="0002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717C" w14:textId="77777777" w:rsidR="0002445C" w:rsidRDefault="0002445C">
      <w:r>
        <w:separator/>
      </w:r>
    </w:p>
  </w:footnote>
  <w:footnote w:type="continuationSeparator" w:id="0">
    <w:p w14:paraId="697B4D36" w14:textId="77777777" w:rsidR="0002445C" w:rsidRDefault="0002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45F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3D097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264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1A6D3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DD9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DB04B47" wp14:editId="4F44CC9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D7"/>
    <w:rsid w:val="0002445C"/>
    <w:rsid w:val="001156B7"/>
    <w:rsid w:val="0012091C"/>
    <w:rsid w:val="00132437"/>
    <w:rsid w:val="001C3D16"/>
    <w:rsid w:val="002103C6"/>
    <w:rsid w:val="00211F14"/>
    <w:rsid w:val="00216D14"/>
    <w:rsid w:val="00305758"/>
    <w:rsid w:val="00341D56"/>
    <w:rsid w:val="00355D57"/>
    <w:rsid w:val="00371A85"/>
    <w:rsid w:val="00384B4D"/>
    <w:rsid w:val="003975CE"/>
    <w:rsid w:val="003A762C"/>
    <w:rsid w:val="003F1970"/>
    <w:rsid w:val="004968FC"/>
    <w:rsid w:val="004B12D7"/>
    <w:rsid w:val="004D19A6"/>
    <w:rsid w:val="004F285B"/>
    <w:rsid w:val="00503B36"/>
    <w:rsid w:val="00504780"/>
    <w:rsid w:val="00507B77"/>
    <w:rsid w:val="00543BE2"/>
    <w:rsid w:val="00561916"/>
    <w:rsid w:val="005A4424"/>
    <w:rsid w:val="005F38B6"/>
    <w:rsid w:val="006213AE"/>
    <w:rsid w:val="00732040"/>
    <w:rsid w:val="00776F64"/>
    <w:rsid w:val="00794407"/>
    <w:rsid w:val="00794C2F"/>
    <w:rsid w:val="007951EA"/>
    <w:rsid w:val="00796C66"/>
    <w:rsid w:val="007A3F5C"/>
    <w:rsid w:val="007D0549"/>
    <w:rsid w:val="007E4516"/>
    <w:rsid w:val="00872337"/>
    <w:rsid w:val="008A401C"/>
    <w:rsid w:val="008E699E"/>
    <w:rsid w:val="0093412A"/>
    <w:rsid w:val="009B4614"/>
    <w:rsid w:val="009E70D9"/>
    <w:rsid w:val="00AC4A72"/>
    <w:rsid w:val="00AD0B48"/>
    <w:rsid w:val="00AE325A"/>
    <w:rsid w:val="00B95E5A"/>
    <w:rsid w:val="00BA65BB"/>
    <w:rsid w:val="00BB70B1"/>
    <w:rsid w:val="00C07049"/>
    <w:rsid w:val="00C12A8F"/>
    <w:rsid w:val="00C16EA1"/>
    <w:rsid w:val="00CC1DF9"/>
    <w:rsid w:val="00D03D5A"/>
    <w:rsid w:val="00D74773"/>
    <w:rsid w:val="00D8136A"/>
    <w:rsid w:val="00DB7660"/>
    <w:rsid w:val="00DC6469"/>
    <w:rsid w:val="00E032E8"/>
    <w:rsid w:val="00E03FB5"/>
    <w:rsid w:val="00EC022C"/>
    <w:rsid w:val="00ED67C8"/>
    <w:rsid w:val="00EE645F"/>
    <w:rsid w:val="00EF6A79"/>
    <w:rsid w:val="00F3443D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45CC7"/>
  <w15:chartTrackingRefBased/>
  <w15:docId w15:val="{FA91078F-7BB3-4D1F-8077-FD5395DD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0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5166C14B44EB294C16D10B9D667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BED26F-C60E-47C0-A34A-ABBA6ED43DB7}"/>
      </w:docPartPr>
      <w:docPartBody>
        <w:p w:rsidR="00E5753E" w:rsidRDefault="00816062">
          <w:pPr>
            <w:pStyle w:val="3CE5166C14B44EB294C16D10B9D667E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62"/>
    <w:rsid w:val="0072017F"/>
    <w:rsid w:val="00774FC2"/>
    <w:rsid w:val="00816062"/>
    <w:rsid w:val="00D42C05"/>
    <w:rsid w:val="00E14ED6"/>
    <w:rsid w:val="00E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E5166C14B44EB294C16D10B9D667E4">
    <w:name w:val="3CE5166C14B44EB294C16D10B9D6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Natalija Ališauskienė</cp:lastModifiedBy>
  <cp:revision>5</cp:revision>
  <cp:lastPrinted>2001-06-05T13:05:00Z</cp:lastPrinted>
  <dcterms:created xsi:type="dcterms:W3CDTF">2022-01-18T08:56:00Z</dcterms:created>
  <dcterms:modified xsi:type="dcterms:W3CDTF">2022-01-18T09:03:00Z</dcterms:modified>
</cp:coreProperties>
</file>