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DD10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1B96ABD" w14:textId="77777777" w:rsidR="00504780" w:rsidRPr="0093412A" w:rsidRDefault="00504780" w:rsidP="00794C2F">
      <w:pPr>
        <w:spacing w:before="120" w:after="120"/>
        <w:jc w:val="center"/>
        <w:rPr>
          <w:b/>
          <w:spacing w:val="20"/>
          <w:w w:val="110"/>
        </w:rPr>
      </w:pPr>
    </w:p>
    <w:p w14:paraId="6140A309" w14:textId="77777777" w:rsidR="00C16EA1" w:rsidRDefault="00C16EA1" w:rsidP="00561916">
      <w:pPr>
        <w:spacing w:after="120"/>
        <w:jc w:val="center"/>
        <w:rPr>
          <w:b/>
          <w:spacing w:val="20"/>
          <w:w w:val="110"/>
          <w:sz w:val="28"/>
        </w:rPr>
      </w:pPr>
      <w:r>
        <w:rPr>
          <w:b/>
          <w:spacing w:val="20"/>
          <w:w w:val="110"/>
          <w:sz w:val="28"/>
        </w:rPr>
        <w:t>SPRENDIMAS</w:t>
      </w:r>
    </w:p>
    <w:p w14:paraId="07BB69F6" w14:textId="5CF81366"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DA3D90">
        <w:rPr>
          <w:b/>
          <w:caps/>
          <w:noProof/>
        </w:rPr>
        <w:t xml:space="preserve"> </w:t>
      </w:r>
      <w:r w:rsidR="00AA106F" w:rsidRPr="00AA106F">
        <w:rPr>
          <w:b/>
          <w:caps/>
          <w:noProof/>
        </w:rPr>
        <w:t xml:space="preserve">DIDŽIAUSIO LEISTINO  PAREIGYBIŲ SKAIČIAUS MOLĖTŲ RAJONO SAVIVALDYBĖS BIUDŽETINĖSE ĮSTAIGOSE </w:t>
      </w:r>
      <w:r w:rsidR="0069659B">
        <w:rPr>
          <w:b/>
          <w:caps/>
          <w:noProof/>
        </w:rPr>
        <w:t>patvirtinimo</w:t>
      </w:r>
      <w:r>
        <w:rPr>
          <w:b/>
          <w:caps/>
        </w:rPr>
        <w:fldChar w:fldCharType="end"/>
      </w:r>
      <w:bookmarkEnd w:id="1"/>
      <w:r w:rsidR="00C16EA1">
        <w:rPr>
          <w:b/>
          <w:caps/>
        </w:rPr>
        <w:br/>
      </w:r>
    </w:p>
    <w:p w14:paraId="3BDCC61A" w14:textId="1C3CAF50"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DA3D90">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1523B">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55531A">
        <w:rPr>
          <w:noProof/>
        </w:rPr>
        <w:t>B1-</w:t>
      </w:r>
      <w:r w:rsidR="004F285B">
        <w:fldChar w:fldCharType="end"/>
      </w:r>
      <w:bookmarkEnd w:id="5"/>
    </w:p>
    <w:p w14:paraId="1FA8B514" w14:textId="77777777" w:rsidR="00C16EA1" w:rsidRDefault="00C16EA1" w:rsidP="00D74773">
      <w:pPr>
        <w:jc w:val="center"/>
      </w:pPr>
      <w:r>
        <w:t>Molėtai</w:t>
      </w:r>
    </w:p>
    <w:p w14:paraId="26378DBE"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3C4584D2"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2053B1D" w14:textId="77777777" w:rsidR="00C16EA1" w:rsidRDefault="00C16EA1" w:rsidP="00D74773">
      <w:pPr>
        <w:tabs>
          <w:tab w:val="left" w:pos="1674"/>
        </w:tabs>
        <w:ind w:firstLine="1247"/>
      </w:pPr>
    </w:p>
    <w:p w14:paraId="45EF2BDB" w14:textId="4A85E4CB" w:rsidR="00AA106F" w:rsidRPr="00F940AC" w:rsidRDefault="00AA106F" w:rsidP="00AA106F">
      <w:pPr>
        <w:tabs>
          <w:tab w:val="left" w:pos="680"/>
          <w:tab w:val="left" w:pos="1206"/>
        </w:tabs>
        <w:spacing w:line="360" w:lineRule="auto"/>
        <w:ind w:firstLine="1247"/>
        <w:jc w:val="both"/>
      </w:pPr>
      <w:r>
        <w:t xml:space="preserve">Vadovaudamasi Lietuvos Respublikos vietos savivaldos įstatymo 16 straipsnio </w:t>
      </w:r>
      <w:r w:rsidR="008605C3">
        <w:t xml:space="preserve">4 dalimi, </w:t>
      </w:r>
      <w:r>
        <w:t>18 straipsnio 1 dalimi</w:t>
      </w:r>
      <w:r w:rsidR="00625EB6">
        <w:t>, L</w:t>
      </w:r>
      <w:r>
        <w:t xml:space="preserve">ietuvos Respublikos </w:t>
      </w:r>
      <w:r w:rsidR="0045005F">
        <w:t>valstybės tarnybos įstatymo 8 straipsnio 1 dalimi</w:t>
      </w:r>
      <w:r w:rsidR="00FF18F4">
        <w:t xml:space="preserve"> ir </w:t>
      </w:r>
      <w:r w:rsidR="00FF18F4">
        <w:rPr>
          <w:rFonts w:eastAsia="Calibri"/>
          <w:bCs/>
          <w:lang w:val="pt-BR"/>
        </w:rPr>
        <w:t xml:space="preserve">atsižvelgdama į Molėtų rajono savivaldybės tarybos 2021 m. spalio 27 d. sprendimą Nr. B1-236 „Dėl </w:t>
      </w:r>
      <w:r w:rsidR="00FF18F4" w:rsidRPr="00AD7A4B">
        <w:rPr>
          <w:bCs/>
          <w:noProof/>
        </w:rPr>
        <w:t xml:space="preserve">biudžetinės įstaigos </w:t>
      </w:r>
      <w:r w:rsidR="00FF18F4">
        <w:rPr>
          <w:bCs/>
          <w:noProof/>
        </w:rPr>
        <w:t>M</w:t>
      </w:r>
      <w:r w:rsidR="00FF18F4" w:rsidRPr="00AD7A4B">
        <w:rPr>
          <w:bCs/>
          <w:noProof/>
        </w:rPr>
        <w:t>olėtų r. paslaugų centro likvidavimo</w:t>
      </w:r>
      <w:r w:rsidR="00FF18F4">
        <w:rPr>
          <w:bCs/>
          <w:noProof/>
        </w:rPr>
        <w:t>“,  2021 m. rugsėjo 30 d. sprendimą Nr. B1-207 „</w:t>
      </w:r>
      <w:r w:rsidR="00FF18F4">
        <w:rPr>
          <w:bCs/>
        </w:rPr>
        <w:t>D</w:t>
      </w:r>
      <w:r w:rsidR="00FF18F4" w:rsidRPr="00AD7A4B">
        <w:rPr>
          <w:bCs/>
        </w:rPr>
        <w:t xml:space="preserve">ėl sutikimo pertvarkyti biudžetinę įstaigą </w:t>
      </w:r>
      <w:r w:rsidR="00FF18F4">
        <w:rPr>
          <w:bCs/>
        </w:rPr>
        <w:t>M</w:t>
      </w:r>
      <w:r w:rsidR="00FF18F4" w:rsidRPr="00AD7A4B">
        <w:rPr>
          <w:bCs/>
        </w:rPr>
        <w:t>olėtų krašto muziejų į viešąją įstaigą</w:t>
      </w:r>
      <w:r w:rsidR="00FF18F4">
        <w:rPr>
          <w:bCs/>
        </w:rPr>
        <w:t>“,</w:t>
      </w:r>
    </w:p>
    <w:p w14:paraId="03725471" w14:textId="77777777" w:rsidR="00AA106F" w:rsidRPr="00F940AC" w:rsidRDefault="00AA106F" w:rsidP="00AA106F">
      <w:pPr>
        <w:tabs>
          <w:tab w:val="left" w:pos="680"/>
          <w:tab w:val="left" w:pos="1206"/>
        </w:tabs>
        <w:spacing w:line="360" w:lineRule="auto"/>
        <w:jc w:val="both"/>
      </w:pPr>
      <w:r w:rsidRPr="00F940AC">
        <w:tab/>
      </w:r>
      <w:r w:rsidRPr="00F940AC">
        <w:tab/>
        <w:t>Molėtų rajono savivaldybės taryba  n u s p r e n d ž i a:</w:t>
      </w:r>
    </w:p>
    <w:p w14:paraId="59A8C2E5" w14:textId="5E657C98" w:rsidR="00035B24" w:rsidRDefault="00AA106F" w:rsidP="00DA3D90">
      <w:pPr>
        <w:tabs>
          <w:tab w:val="left" w:pos="680"/>
          <w:tab w:val="left" w:pos="1206"/>
        </w:tabs>
        <w:spacing w:line="360" w:lineRule="auto"/>
        <w:jc w:val="both"/>
        <w:rPr>
          <w:bCs/>
          <w:noProof/>
        </w:rPr>
      </w:pPr>
      <w:r w:rsidRPr="00F940AC">
        <w:tab/>
      </w:r>
      <w:r w:rsidRPr="00F940AC">
        <w:tab/>
      </w:r>
      <w:r w:rsidR="00EE579A">
        <w:t xml:space="preserve">1. </w:t>
      </w:r>
      <w:r w:rsidR="00FF18F4">
        <w:t xml:space="preserve">Patvirtinti didžiausią leistiną pareigybių skaičių Molėtų rajono savivaldybės biudžetinėse įstaigose </w:t>
      </w:r>
      <w:r w:rsidR="0055531A">
        <w:rPr>
          <w:bCs/>
          <w:noProof/>
        </w:rPr>
        <w:t>(pridedama).</w:t>
      </w:r>
    </w:p>
    <w:p w14:paraId="1E6FFD6B" w14:textId="158B47A2" w:rsidR="00FF18F4" w:rsidRDefault="00EE579A" w:rsidP="00DA3D90">
      <w:pPr>
        <w:tabs>
          <w:tab w:val="left" w:pos="680"/>
          <w:tab w:val="left" w:pos="1206"/>
        </w:tabs>
        <w:spacing w:line="360" w:lineRule="auto"/>
        <w:jc w:val="both"/>
        <w:rPr>
          <w:bCs/>
          <w:noProof/>
        </w:rPr>
      </w:pPr>
      <w:r>
        <w:rPr>
          <w:bCs/>
          <w:noProof/>
        </w:rPr>
        <w:tab/>
        <w:t xml:space="preserve">         </w:t>
      </w:r>
      <w:r w:rsidR="00B0545B">
        <w:rPr>
          <w:bCs/>
          <w:noProof/>
        </w:rPr>
        <w:t>2</w:t>
      </w:r>
      <w:r w:rsidR="00FF18F4">
        <w:rPr>
          <w:bCs/>
          <w:noProof/>
        </w:rPr>
        <w:t xml:space="preserve">. Pripažinti netekusiu galios </w:t>
      </w:r>
      <w:r w:rsidR="00FF18F4" w:rsidRPr="00970242">
        <w:t xml:space="preserve">Molėtų </w:t>
      </w:r>
      <w:r w:rsidR="00FF18F4" w:rsidRPr="00970242">
        <w:rPr>
          <w:bCs/>
          <w:noProof/>
        </w:rPr>
        <w:t>rajono savivaldybės tarybos 2020 m. birželio 25 d. sprendimą Nr. B1-162 „Dėl  didžiausio leistino  pareigybių skaičiaus Molėtų rajono savivaldybės biudžetinėse įstaigose patvirtinimo“</w:t>
      </w:r>
      <w:r w:rsidR="00FF18F4">
        <w:rPr>
          <w:bCs/>
          <w:noProof/>
        </w:rPr>
        <w:t xml:space="preserve"> su visais </w:t>
      </w:r>
      <w:r w:rsidR="001507D0">
        <w:rPr>
          <w:bCs/>
          <w:noProof/>
        </w:rPr>
        <w:t xml:space="preserve">papildymais ir </w:t>
      </w:r>
      <w:r w:rsidR="00FF18F4">
        <w:rPr>
          <w:bCs/>
          <w:noProof/>
        </w:rPr>
        <w:t>pakeitimais.</w:t>
      </w:r>
    </w:p>
    <w:p w14:paraId="1B47C687" w14:textId="0B0D87B5" w:rsidR="00B0545B" w:rsidRDefault="00B0545B" w:rsidP="00DA3D90">
      <w:pPr>
        <w:tabs>
          <w:tab w:val="left" w:pos="680"/>
          <w:tab w:val="left" w:pos="1206"/>
        </w:tabs>
        <w:spacing w:line="360" w:lineRule="auto"/>
        <w:jc w:val="both"/>
        <w:rPr>
          <w:bCs/>
          <w:noProof/>
        </w:rPr>
      </w:pPr>
      <w:r>
        <w:rPr>
          <w:bCs/>
          <w:noProof/>
        </w:rPr>
        <w:tab/>
      </w:r>
      <w:r>
        <w:rPr>
          <w:bCs/>
          <w:noProof/>
        </w:rPr>
        <w:tab/>
        <w:t>3</w:t>
      </w:r>
      <w:r w:rsidRPr="00B0545B">
        <w:rPr>
          <w:bCs/>
          <w:noProof/>
        </w:rPr>
        <w:t xml:space="preserve">. Nustatyti, kad šis sprendimas </w:t>
      </w:r>
      <w:r w:rsidRPr="002C46DA">
        <w:rPr>
          <w:bCs/>
          <w:noProof/>
        </w:rPr>
        <w:t>įsigalioja 2022</w:t>
      </w:r>
      <w:r w:rsidRPr="00B0545B">
        <w:rPr>
          <w:bCs/>
          <w:noProof/>
        </w:rPr>
        <w:t xml:space="preserve"> m. sausio 1 d.</w:t>
      </w:r>
    </w:p>
    <w:p w14:paraId="70D5F687" w14:textId="5DE1F34B" w:rsidR="004D6E85" w:rsidRDefault="00B0545B" w:rsidP="004D6E85">
      <w:pPr>
        <w:spacing w:after="160" w:line="360" w:lineRule="auto"/>
        <w:jc w:val="both"/>
      </w:pPr>
      <w:r>
        <w:rPr>
          <w:bCs/>
          <w:noProof/>
        </w:rPr>
        <w:tab/>
      </w:r>
      <w:bookmarkStart w:id="6" w:name="_Hlk64443589"/>
      <w:r w:rsidR="004D6E85">
        <w:rPr>
          <w:bCs/>
          <w:noProof/>
        </w:rPr>
        <w:t xml:space="preserve">        </w:t>
      </w:r>
      <w:r w:rsidR="004D6E85">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4D6E85">
        <w:t> </w:t>
      </w:r>
    </w:p>
    <w:bookmarkEnd w:id="6"/>
    <w:p w14:paraId="6A511023" w14:textId="5B5F7C52" w:rsidR="0066574B" w:rsidRPr="00B0545B" w:rsidRDefault="0066574B" w:rsidP="00DA3D90">
      <w:pPr>
        <w:tabs>
          <w:tab w:val="left" w:pos="680"/>
          <w:tab w:val="left" w:pos="1206"/>
        </w:tabs>
        <w:spacing w:line="360" w:lineRule="auto"/>
        <w:jc w:val="both"/>
        <w:rPr>
          <w:bCs/>
          <w:noProof/>
          <w:color w:val="FF0000"/>
        </w:rPr>
      </w:pPr>
    </w:p>
    <w:p w14:paraId="7E4AD8FD" w14:textId="77777777" w:rsidR="00AC45F7" w:rsidRDefault="00AC45F7">
      <w:pPr>
        <w:tabs>
          <w:tab w:val="left" w:pos="1674"/>
        </w:tabs>
      </w:pPr>
    </w:p>
    <w:p w14:paraId="6C73D220" w14:textId="77777777" w:rsidR="00D1523B" w:rsidRDefault="00D1523B">
      <w:pPr>
        <w:tabs>
          <w:tab w:val="left" w:pos="1674"/>
        </w:tabs>
      </w:pPr>
    </w:p>
    <w:p w14:paraId="7FC7E77A" w14:textId="1F67CEC3" w:rsidR="00D1523B" w:rsidRDefault="00D1523B">
      <w:pPr>
        <w:tabs>
          <w:tab w:val="left" w:pos="1674"/>
        </w:tabs>
        <w:sectPr w:rsidR="00D1523B">
          <w:type w:val="continuous"/>
          <w:pgSz w:w="11906" w:h="16838" w:code="9"/>
          <w:pgMar w:top="1134" w:right="567" w:bottom="1134" w:left="1701" w:header="851" w:footer="454" w:gutter="0"/>
          <w:cols w:space="708"/>
          <w:formProt w:val="0"/>
          <w:docGrid w:linePitch="360"/>
        </w:sectPr>
      </w:pPr>
    </w:p>
    <w:p w14:paraId="33084030"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6A319F51FCD04170B9625ECD0D66E145"/>
          </w:placeholder>
          <w:dropDownList>
            <w:listItem w:displayText="             " w:value="             "/>
            <w:listItem w:displayText="Saulius Jauneika" w:value="Saulius Jauneika"/>
          </w:dropDownList>
        </w:sdtPr>
        <w:sdtEndPr/>
        <w:sdtContent>
          <w:r w:rsidR="004D19A6">
            <w:t xml:space="preserve">             </w:t>
          </w:r>
        </w:sdtContent>
      </w:sdt>
    </w:p>
    <w:p w14:paraId="5E93377E" w14:textId="77777777" w:rsidR="007951EA" w:rsidRDefault="007951EA" w:rsidP="007951EA">
      <w:pPr>
        <w:tabs>
          <w:tab w:val="left" w:pos="680"/>
          <w:tab w:val="left" w:pos="1674"/>
        </w:tabs>
        <w:spacing w:line="360" w:lineRule="auto"/>
      </w:pPr>
    </w:p>
    <w:p w14:paraId="50C4D69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A69DF7D" w14:textId="77777777" w:rsidR="007951EA" w:rsidRDefault="007951EA" w:rsidP="005A6ADE">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BAF46" w14:textId="77777777" w:rsidR="003A375C" w:rsidRDefault="003A375C">
      <w:r>
        <w:separator/>
      </w:r>
    </w:p>
  </w:endnote>
  <w:endnote w:type="continuationSeparator" w:id="0">
    <w:p w14:paraId="5CF7013D" w14:textId="77777777" w:rsidR="003A375C" w:rsidRDefault="003A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F7675" w14:textId="77777777" w:rsidR="003A375C" w:rsidRDefault="003A375C">
      <w:r>
        <w:separator/>
      </w:r>
    </w:p>
  </w:footnote>
  <w:footnote w:type="continuationSeparator" w:id="0">
    <w:p w14:paraId="1ECDCA70" w14:textId="77777777" w:rsidR="003A375C" w:rsidRDefault="003A3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33A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CF1F1D3"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5E1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70322772"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7577" w14:textId="77777777" w:rsidR="00C16EA1" w:rsidRDefault="00384B4D">
    <w:pPr>
      <w:pStyle w:val="Antrats"/>
      <w:jc w:val="center"/>
    </w:pPr>
    <w:r>
      <w:rPr>
        <w:noProof/>
        <w:lang w:eastAsia="lt-LT"/>
      </w:rPr>
      <w:drawing>
        <wp:inline distT="0" distB="0" distL="0" distR="0" wp14:anchorId="09D39AEB" wp14:editId="15EAE1F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75C"/>
    <w:rsid w:val="00035B24"/>
    <w:rsid w:val="000F78BA"/>
    <w:rsid w:val="001156B7"/>
    <w:rsid w:val="0012091C"/>
    <w:rsid w:val="00132437"/>
    <w:rsid w:val="001507D0"/>
    <w:rsid w:val="001A5E4F"/>
    <w:rsid w:val="001C40DC"/>
    <w:rsid w:val="00211F14"/>
    <w:rsid w:val="002C46DA"/>
    <w:rsid w:val="00305758"/>
    <w:rsid w:val="00336410"/>
    <w:rsid w:val="00341D56"/>
    <w:rsid w:val="00384B4D"/>
    <w:rsid w:val="003975CE"/>
    <w:rsid w:val="003A375C"/>
    <w:rsid w:val="003A762C"/>
    <w:rsid w:val="003B0597"/>
    <w:rsid w:val="0045005F"/>
    <w:rsid w:val="004968FC"/>
    <w:rsid w:val="004D19A6"/>
    <w:rsid w:val="004D6E85"/>
    <w:rsid w:val="004F285B"/>
    <w:rsid w:val="00503B36"/>
    <w:rsid w:val="00504780"/>
    <w:rsid w:val="005418DD"/>
    <w:rsid w:val="0055531A"/>
    <w:rsid w:val="00561916"/>
    <w:rsid w:val="0056652F"/>
    <w:rsid w:val="005A43D0"/>
    <w:rsid w:val="005A4424"/>
    <w:rsid w:val="005A6ADE"/>
    <w:rsid w:val="005F38B6"/>
    <w:rsid w:val="006213AE"/>
    <w:rsid w:val="00625EB6"/>
    <w:rsid w:val="0066574B"/>
    <w:rsid w:val="0069659B"/>
    <w:rsid w:val="00776F64"/>
    <w:rsid w:val="00784321"/>
    <w:rsid w:val="00794407"/>
    <w:rsid w:val="00794C2F"/>
    <w:rsid w:val="007951EA"/>
    <w:rsid w:val="00796C66"/>
    <w:rsid w:val="007A3F5C"/>
    <w:rsid w:val="007B2FC3"/>
    <w:rsid w:val="007B74C2"/>
    <w:rsid w:val="007C306E"/>
    <w:rsid w:val="007E4516"/>
    <w:rsid w:val="008605C3"/>
    <w:rsid w:val="00872337"/>
    <w:rsid w:val="008A401C"/>
    <w:rsid w:val="0093412A"/>
    <w:rsid w:val="00970242"/>
    <w:rsid w:val="009B4614"/>
    <w:rsid w:val="009E70D9"/>
    <w:rsid w:val="00AA106F"/>
    <w:rsid w:val="00AC45F7"/>
    <w:rsid w:val="00AE325A"/>
    <w:rsid w:val="00B0545B"/>
    <w:rsid w:val="00B12AF4"/>
    <w:rsid w:val="00B82E1D"/>
    <w:rsid w:val="00BA65BB"/>
    <w:rsid w:val="00BB70B1"/>
    <w:rsid w:val="00C16EA1"/>
    <w:rsid w:val="00C62602"/>
    <w:rsid w:val="00CC1DF9"/>
    <w:rsid w:val="00CE70D1"/>
    <w:rsid w:val="00D03D5A"/>
    <w:rsid w:val="00D1523B"/>
    <w:rsid w:val="00D65BA5"/>
    <w:rsid w:val="00D74773"/>
    <w:rsid w:val="00D8136A"/>
    <w:rsid w:val="00DA3D90"/>
    <w:rsid w:val="00DB7660"/>
    <w:rsid w:val="00DC6469"/>
    <w:rsid w:val="00E032E8"/>
    <w:rsid w:val="00E64EB2"/>
    <w:rsid w:val="00EE579A"/>
    <w:rsid w:val="00EE645F"/>
    <w:rsid w:val="00EF6A79"/>
    <w:rsid w:val="00F54307"/>
    <w:rsid w:val="00F56AB2"/>
    <w:rsid w:val="00F72D14"/>
    <w:rsid w:val="00F940AC"/>
    <w:rsid w:val="00FB77DF"/>
    <w:rsid w:val="00FD21C7"/>
    <w:rsid w:val="00FE0D95"/>
    <w:rsid w:val="00FF18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DE348D1"/>
  <w15:chartTrackingRefBased/>
  <w15:docId w15:val="{7CA49D4E-A3C8-40E8-AB14-4D26AB83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319F51FCD04170B9625ECD0D66E145"/>
        <w:category>
          <w:name w:val="Bendrosios nuostatos"/>
          <w:gallery w:val="placeholder"/>
        </w:category>
        <w:types>
          <w:type w:val="bbPlcHdr"/>
        </w:types>
        <w:behaviors>
          <w:behavior w:val="content"/>
        </w:behaviors>
        <w:guid w:val="{55EFD47B-3CCF-4172-83C1-28A1DF841F4F}"/>
      </w:docPartPr>
      <w:docPartBody>
        <w:p w:rsidR="0056585D" w:rsidRDefault="0056585D">
          <w:pPr>
            <w:pStyle w:val="6A319F51FCD04170B9625ECD0D66E14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85D"/>
    <w:rsid w:val="005658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6A319F51FCD04170B9625ECD0D66E145">
    <w:name w:val="6A319F51FCD04170B9625ECD0D66E1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237</Words>
  <Characters>1753</Characters>
  <Application>Microsoft Office Word</Application>
  <DocSecurity>4</DocSecurity>
  <Lines>14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Rūta Maigienė</cp:lastModifiedBy>
  <cp:revision>2</cp:revision>
  <cp:lastPrinted>2001-06-05T13:05:00Z</cp:lastPrinted>
  <dcterms:created xsi:type="dcterms:W3CDTF">2021-12-14T07:57:00Z</dcterms:created>
  <dcterms:modified xsi:type="dcterms:W3CDTF">2021-12-14T07:57:00Z</dcterms:modified>
</cp:coreProperties>
</file>