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6EB0"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9943DCA" w14:textId="77777777" w:rsidR="00504780" w:rsidRPr="0093412A" w:rsidRDefault="00504780" w:rsidP="00794C2F">
      <w:pPr>
        <w:spacing w:before="120" w:after="120"/>
        <w:jc w:val="center"/>
        <w:rPr>
          <w:b/>
          <w:spacing w:val="20"/>
          <w:w w:val="110"/>
        </w:rPr>
      </w:pPr>
    </w:p>
    <w:p w14:paraId="67133EC7" w14:textId="77777777" w:rsidR="00C16EA1" w:rsidRDefault="00C16EA1" w:rsidP="00561916">
      <w:pPr>
        <w:spacing w:after="120"/>
        <w:jc w:val="center"/>
        <w:rPr>
          <w:b/>
          <w:spacing w:val="20"/>
          <w:w w:val="110"/>
          <w:sz w:val="28"/>
        </w:rPr>
      </w:pPr>
      <w:r>
        <w:rPr>
          <w:b/>
          <w:spacing w:val="20"/>
          <w:w w:val="110"/>
          <w:sz w:val="28"/>
        </w:rPr>
        <w:t>SPRENDIMAS</w:t>
      </w:r>
    </w:p>
    <w:p w14:paraId="685C54AC" w14:textId="1356079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C3A9A" w:rsidRPr="00AC3A9A">
        <w:rPr>
          <w:b/>
          <w:caps/>
        </w:rPr>
        <w:t>DĖL SAVIVALDYBĖS TURTO PERDAVIMO</w:t>
      </w:r>
      <w:r w:rsidR="004722D8">
        <w:rPr>
          <w:b/>
          <w:caps/>
        </w:rPr>
        <w:t xml:space="preserve"> Molėtų rajono savivaldybės įstaigoms </w:t>
      </w:r>
      <w:r w:rsidR="004A5407">
        <w:rPr>
          <w:b/>
          <w:caps/>
        </w:rPr>
        <w:t>patikėjimo teise valdyti, naudoti ir disponuoti juo</w:t>
      </w:r>
      <w:r>
        <w:rPr>
          <w:b/>
          <w:caps/>
        </w:rPr>
        <w:fldChar w:fldCharType="end"/>
      </w:r>
      <w:bookmarkEnd w:id="1"/>
      <w:r w:rsidR="00C16EA1">
        <w:rPr>
          <w:b/>
          <w:caps/>
        </w:rPr>
        <w:br/>
      </w:r>
    </w:p>
    <w:p w14:paraId="39293868" w14:textId="246EDC31"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C3A9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E08A7">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162EB">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0162EB">
        <w:rPr>
          <w:noProof/>
        </w:rPr>
        <w:t>252</w:t>
      </w:r>
      <w:r w:rsidR="004F285B">
        <w:fldChar w:fldCharType="end"/>
      </w:r>
      <w:bookmarkEnd w:id="5"/>
    </w:p>
    <w:p w14:paraId="7D65B329" w14:textId="77777777" w:rsidR="00C16EA1" w:rsidRDefault="00C16EA1" w:rsidP="00D74773">
      <w:pPr>
        <w:jc w:val="center"/>
      </w:pPr>
      <w:r>
        <w:t>Molėtai</w:t>
      </w:r>
    </w:p>
    <w:p w14:paraId="419733BD"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4CCB239" w14:textId="77777777" w:rsidR="00C16EA1" w:rsidRDefault="00C16EA1" w:rsidP="00D74773">
      <w:pPr>
        <w:tabs>
          <w:tab w:val="left" w:pos="1674"/>
        </w:tabs>
        <w:ind w:firstLine="1247"/>
      </w:pPr>
    </w:p>
    <w:p w14:paraId="266685B0" w14:textId="6C370C3E" w:rsidR="00D42C7A" w:rsidRPr="00AC459E" w:rsidRDefault="009C357F" w:rsidP="00A2371D">
      <w:pPr>
        <w:spacing w:line="360" w:lineRule="auto"/>
        <w:ind w:firstLine="709"/>
        <w:jc w:val="both"/>
      </w:pPr>
      <w:r>
        <w:rPr>
          <w:szCs w:val="18"/>
        </w:rPr>
        <w:t xml:space="preserve">Vadovaudamasi Lietuvos Respublikos vietos savivaldos įstatymo </w:t>
      </w:r>
      <w:r>
        <w:t>16 straipsnio 2 dalies 26 punktu, 4 dalimi</w:t>
      </w:r>
      <w:r>
        <w:rPr>
          <w:szCs w:val="18"/>
        </w:rPr>
        <w:t xml:space="preserve">, </w:t>
      </w:r>
      <w:r>
        <w:t>Lietuvos Respublikos valstybės ir savivaldybių turto valdymo, naudojimo ir disponavimo juo įstatymo 12 straipsnio 1, 2, 4 dalimis, Molėtų rajono savivaldybei nuosavybės teise priklausančio turto perdavimo valdyti, naudoti ir disponuoti juo patikėjimo teise tvarkos aprašo, patvirtinto Molėtų rajono savivaldybės tarybos 20</w:t>
      </w:r>
      <w:r w:rsidR="00910E3D">
        <w:t>21</w:t>
      </w:r>
      <w:r>
        <w:t xml:space="preserve"> m. </w:t>
      </w:r>
      <w:r w:rsidR="00910E3D">
        <w:t>sausio 28</w:t>
      </w:r>
      <w:r>
        <w:t xml:space="preserve"> d. sprendimu Nr. B1-</w:t>
      </w:r>
      <w:r w:rsidR="00910E3D">
        <w:t>19</w:t>
      </w:r>
      <w:r>
        <w:t xml:space="preserve"> „Dėl Molėtų rajono savivaldybei nuosavybės teise priklausančio turto perdavimo valdyti, naudoti ir disponuoti juo patikėjimo teise tvarkos aprašo patvirtinimo“, </w:t>
      </w:r>
      <w:r w:rsidR="00910E3D">
        <w:t>4 punktu, 5</w:t>
      </w:r>
      <w:r>
        <w:t>.1 papunkčiu</w:t>
      </w:r>
      <w:r w:rsidR="00E11559" w:rsidRPr="00A2371D">
        <w:t xml:space="preserve">, </w:t>
      </w:r>
      <w:r w:rsidR="00FA00D4">
        <w:t>Molėtų rajono savivaldybės tarybos 2021 m. spalio</w:t>
      </w:r>
      <w:r w:rsidR="0031720F">
        <w:t xml:space="preserve"> 27 d. sprendimu </w:t>
      </w:r>
      <w:r w:rsidR="006F20AF" w:rsidRPr="005F5EDE">
        <w:t>Nr.</w:t>
      </w:r>
      <w:r w:rsidR="005F5EDE" w:rsidRPr="005F5EDE">
        <w:t xml:space="preserve"> B1-236</w:t>
      </w:r>
      <w:r w:rsidR="006F20AF" w:rsidRPr="005F5EDE">
        <w:t xml:space="preserve"> </w:t>
      </w:r>
      <w:r w:rsidR="0031720F" w:rsidRPr="005F5EDE">
        <w:t>„</w:t>
      </w:r>
      <w:bookmarkStart w:id="6" w:name="_Hlk81215767"/>
      <w:r w:rsidR="0031720F" w:rsidRPr="005F5EDE">
        <w:rPr>
          <w:bCs/>
          <w:noProof/>
        </w:rPr>
        <w:t>Dėl</w:t>
      </w:r>
      <w:r w:rsidR="0031720F" w:rsidRPr="0031720F">
        <w:rPr>
          <w:bCs/>
          <w:noProof/>
        </w:rPr>
        <w:t xml:space="preserve"> </w:t>
      </w:r>
      <w:bookmarkEnd w:id="6"/>
      <w:r w:rsidR="0031720F" w:rsidRPr="0031720F">
        <w:rPr>
          <w:bCs/>
          <w:noProof/>
        </w:rPr>
        <w:t xml:space="preserve">biudžetinės įstaigos </w:t>
      </w:r>
      <w:r w:rsidR="0031720F">
        <w:rPr>
          <w:bCs/>
          <w:noProof/>
        </w:rPr>
        <w:t>M</w:t>
      </w:r>
      <w:r w:rsidR="0031720F" w:rsidRPr="0031720F">
        <w:rPr>
          <w:bCs/>
          <w:noProof/>
        </w:rPr>
        <w:t>olėtų r. paslaugų centro likvidavimo</w:t>
      </w:r>
      <w:r w:rsidR="0031720F">
        <w:rPr>
          <w:bCs/>
          <w:noProof/>
        </w:rPr>
        <w:t xml:space="preserve">“, </w:t>
      </w:r>
      <w:r w:rsidRPr="00A2371D">
        <w:t>atsižvelgdama į</w:t>
      </w:r>
      <w:r w:rsidR="000A0442" w:rsidRPr="000A0442">
        <w:t xml:space="preserve"> </w:t>
      </w:r>
      <w:r w:rsidR="000A0442" w:rsidRPr="00903BDD">
        <w:t>Molėtų</w:t>
      </w:r>
      <w:r w:rsidR="000A0442">
        <w:t xml:space="preserve"> r. kūno kultūros ir sporto centro </w:t>
      </w:r>
      <w:r w:rsidR="000A0442" w:rsidRPr="00D45A1E">
        <w:t>direktoriaus 2021 m. rugpjūčio 20 d. įsakymą Nr. V1-</w:t>
      </w:r>
      <w:r w:rsidR="000A0442" w:rsidRPr="00D55D52">
        <w:t>62 „</w:t>
      </w:r>
      <w:r w:rsidR="000A0442" w:rsidRPr="005F5EDE">
        <w:t xml:space="preserve">Dėl turto pripažinimo </w:t>
      </w:r>
      <w:r w:rsidR="006F20AF" w:rsidRPr="005F5EDE">
        <w:t>nereikalingu</w:t>
      </w:r>
      <w:r w:rsidR="006F20AF" w:rsidRPr="00D45A1E">
        <w:t xml:space="preserve"> </w:t>
      </w:r>
      <w:r w:rsidR="000A0442" w:rsidRPr="00D45A1E">
        <w:t>Molėtų r. kūno kultūros ir sporto centro funkcijoms vykdyti“,</w:t>
      </w:r>
      <w:r w:rsidRPr="00A2371D">
        <w:t xml:space="preserve"> Molėtų </w:t>
      </w:r>
      <w:r w:rsidR="00E3138D" w:rsidRPr="00A2371D">
        <w:t xml:space="preserve">r. </w:t>
      </w:r>
      <w:r w:rsidR="003E08A7">
        <w:t xml:space="preserve">paslaugų centro </w:t>
      </w:r>
      <w:r w:rsidRPr="00A2371D">
        <w:t>20</w:t>
      </w:r>
      <w:r w:rsidR="00E3138D" w:rsidRPr="00A2371D">
        <w:t>2</w:t>
      </w:r>
      <w:r w:rsidR="003E08A7">
        <w:t>1</w:t>
      </w:r>
      <w:r w:rsidR="00E3138D" w:rsidRPr="00A2371D">
        <w:t xml:space="preserve"> m.</w:t>
      </w:r>
      <w:r w:rsidRPr="00A2371D">
        <w:t xml:space="preserve"> </w:t>
      </w:r>
      <w:r w:rsidR="003E08A7">
        <w:t>lapkričio 11</w:t>
      </w:r>
      <w:r w:rsidRPr="00A2371D">
        <w:t xml:space="preserve"> d.</w:t>
      </w:r>
      <w:r w:rsidRPr="00AC459E">
        <w:t xml:space="preserve"> </w:t>
      </w:r>
      <w:r w:rsidR="002A23FC" w:rsidRPr="00AC459E">
        <w:t xml:space="preserve">raštą </w:t>
      </w:r>
      <w:r w:rsidRPr="00AC459E">
        <w:t xml:space="preserve">Nr. </w:t>
      </w:r>
      <w:r w:rsidR="003E08A7">
        <w:t xml:space="preserve">S1-96(1.8.) </w:t>
      </w:r>
      <w:r w:rsidRPr="00AC459E">
        <w:t xml:space="preserve">„Dėl </w:t>
      </w:r>
      <w:r w:rsidR="003E08A7">
        <w:t>savivaldybės turto</w:t>
      </w:r>
      <w:r w:rsidR="005F5EDE" w:rsidRPr="005F5EDE">
        <w:t xml:space="preserve"> valdomo</w:t>
      </w:r>
      <w:r w:rsidR="003E08A7">
        <w:t xml:space="preserve"> </w:t>
      </w:r>
      <w:r w:rsidR="005F5EDE" w:rsidRPr="005F5EDE">
        <w:t>patikėjimo teise perdavimo</w:t>
      </w:r>
      <w:r w:rsidRPr="00AC459E">
        <w:t>“,</w:t>
      </w:r>
    </w:p>
    <w:p w14:paraId="50E7CDED" w14:textId="77777777" w:rsidR="009C357F" w:rsidRPr="00AC459E" w:rsidRDefault="009C357F" w:rsidP="009C357F">
      <w:pPr>
        <w:spacing w:line="360" w:lineRule="auto"/>
        <w:ind w:firstLine="709"/>
        <w:jc w:val="both"/>
        <w:rPr>
          <w:szCs w:val="18"/>
        </w:rPr>
      </w:pPr>
      <w:r w:rsidRPr="00AC459E">
        <w:rPr>
          <w:color w:val="000000"/>
          <w:szCs w:val="18"/>
        </w:rPr>
        <w:t>Molėtų</w:t>
      </w:r>
      <w:r w:rsidRPr="00AC459E">
        <w:rPr>
          <w:szCs w:val="18"/>
        </w:rPr>
        <w:t xml:space="preserve"> rajono savivaldybės taryba  n u s p r e n d ž i a: </w:t>
      </w:r>
    </w:p>
    <w:p w14:paraId="02262BFC" w14:textId="0DABD725" w:rsidR="00755EE3" w:rsidRDefault="009C357F" w:rsidP="00755EE3">
      <w:pPr>
        <w:pStyle w:val="Sraopastraipa"/>
        <w:numPr>
          <w:ilvl w:val="0"/>
          <w:numId w:val="5"/>
        </w:numPr>
        <w:tabs>
          <w:tab w:val="left" w:pos="993"/>
        </w:tabs>
        <w:spacing w:line="360" w:lineRule="auto"/>
        <w:ind w:left="0" w:firstLine="709"/>
        <w:jc w:val="both"/>
        <w:rPr>
          <w:lang w:eastAsia="lt-LT"/>
        </w:rPr>
      </w:pPr>
      <w:r w:rsidRPr="00AC459E">
        <w:t xml:space="preserve">Perduoti </w:t>
      </w:r>
      <w:r w:rsidR="00755EE3">
        <w:t>saviv</w:t>
      </w:r>
      <w:r w:rsidR="002A23FC" w:rsidRPr="00AC459E">
        <w:t>aldyb</w:t>
      </w:r>
      <w:r w:rsidR="001B27A0">
        <w:t>ei</w:t>
      </w:r>
      <w:r w:rsidR="002A23FC" w:rsidRPr="00AC459E">
        <w:t xml:space="preserve"> nuosavybės teise priklausantį</w:t>
      </w:r>
      <w:r w:rsidR="0031720F">
        <w:t xml:space="preserve"> ir šiuo metu Molėtų r. paslaugų centro patikėjimo teise valdomą </w:t>
      </w:r>
      <w:r w:rsidR="002A23FC" w:rsidRPr="00AC459E">
        <w:t xml:space="preserve">turtą </w:t>
      </w:r>
      <w:r w:rsidR="00755EE3">
        <w:t xml:space="preserve">įstaigoms </w:t>
      </w:r>
      <w:r w:rsidRPr="00AC459E">
        <w:t>patikėjimo teise valdyti, naudoti ir disponuoti juo:</w:t>
      </w:r>
      <w:r w:rsidR="00212F94">
        <w:rPr>
          <w:lang w:eastAsia="lt-LT"/>
        </w:rPr>
        <w:t xml:space="preserve"> </w:t>
      </w:r>
    </w:p>
    <w:p w14:paraId="2141ED44" w14:textId="7512200A" w:rsidR="00930942" w:rsidRDefault="00755EE3" w:rsidP="00755EE3">
      <w:pPr>
        <w:pStyle w:val="Sraopastraipa"/>
        <w:numPr>
          <w:ilvl w:val="1"/>
          <w:numId w:val="5"/>
        </w:numPr>
        <w:tabs>
          <w:tab w:val="left" w:pos="709"/>
          <w:tab w:val="left" w:pos="993"/>
        </w:tabs>
        <w:spacing w:line="360" w:lineRule="auto"/>
        <w:jc w:val="both"/>
        <w:rPr>
          <w:lang w:eastAsia="lt-LT"/>
        </w:rPr>
      </w:pPr>
      <w:r>
        <w:t xml:space="preserve"> Molėtų </w:t>
      </w:r>
      <w:r w:rsidR="00930942">
        <w:t>socialinės pa</w:t>
      </w:r>
      <w:r>
        <w:t>ramos centrui</w:t>
      </w:r>
      <w:r w:rsidR="00930942">
        <w:t>, kodas 188713552:</w:t>
      </w:r>
    </w:p>
    <w:p w14:paraId="4201B280" w14:textId="703877B7" w:rsidR="009C357F" w:rsidRDefault="0031720F" w:rsidP="00930942">
      <w:pPr>
        <w:pStyle w:val="Sraopastraipa"/>
        <w:numPr>
          <w:ilvl w:val="2"/>
          <w:numId w:val="5"/>
        </w:numPr>
        <w:tabs>
          <w:tab w:val="left" w:pos="709"/>
          <w:tab w:val="left" w:pos="993"/>
        </w:tabs>
        <w:spacing w:line="360" w:lineRule="auto"/>
        <w:ind w:left="0" w:firstLine="709"/>
        <w:jc w:val="both"/>
        <w:rPr>
          <w:lang w:eastAsia="lt-LT"/>
        </w:rPr>
      </w:pPr>
      <w:r>
        <w:t>i</w:t>
      </w:r>
      <w:r w:rsidR="00E3138D">
        <w:t xml:space="preserve">lgalaikį materialųjį </w:t>
      </w:r>
      <w:r w:rsidR="009C357F">
        <w:t>turtą</w:t>
      </w:r>
      <w:r w:rsidR="00E3138D">
        <w:t>:</w:t>
      </w:r>
    </w:p>
    <w:tbl>
      <w:tblPr>
        <w:tblW w:w="9640" w:type="dxa"/>
        <w:tblInd w:w="-5" w:type="dxa"/>
        <w:tblLook w:val="04A0" w:firstRow="1" w:lastRow="0" w:firstColumn="1" w:lastColumn="0" w:noHBand="0" w:noVBand="1"/>
      </w:tblPr>
      <w:tblGrid>
        <w:gridCol w:w="1376"/>
        <w:gridCol w:w="2026"/>
        <w:gridCol w:w="2694"/>
        <w:gridCol w:w="1701"/>
        <w:gridCol w:w="1843"/>
      </w:tblGrid>
      <w:tr w:rsidR="00930942" w14:paraId="6B56D894" w14:textId="77777777" w:rsidTr="003A3A7B">
        <w:trPr>
          <w:trHeight w:val="525"/>
        </w:trPr>
        <w:tc>
          <w:tcPr>
            <w:tcW w:w="1376" w:type="dxa"/>
            <w:tcBorders>
              <w:top w:val="single" w:sz="4" w:space="0" w:color="auto"/>
              <w:left w:val="single" w:sz="4" w:space="0" w:color="auto"/>
              <w:bottom w:val="single" w:sz="4" w:space="0" w:color="auto"/>
              <w:right w:val="single" w:sz="4" w:space="0" w:color="auto"/>
            </w:tcBorders>
          </w:tcPr>
          <w:p w14:paraId="3E50E780" w14:textId="446D67C2" w:rsidR="00930942" w:rsidRDefault="00930942" w:rsidP="00F86766">
            <w:pPr>
              <w:jc w:val="center"/>
              <w:rPr>
                <w:color w:val="000000"/>
              </w:rPr>
            </w:pPr>
            <w:r>
              <w:rPr>
                <w:color w:val="000000"/>
              </w:rPr>
              <w:t xml:space="preserve">Inventorinis Nr. </w:t>
            </w:r>
          </w:p>
        </w:tc>
        <w:tc>
          <w:tcPr>
            <w:tcW w:w="2026" w:type="dxa"/>
            <w:tcBorders>
              <w:top w:val="single" w:sz="4" w:space="0" w:color="auto"/>
              <w:left w:val="nil"/>
              <w:bottom w:val="single" w:sz="4" w:space="0" w:color="auto"/>
              <w:right w:val="single" w:sz="4" w:space="0" w:color="auto"/>
            </w:tcBorders>
            <w:hideMark/>
          </w:tcPr>
          <w:p w14:paraId="40CDE720" w14:textId="77777777" w:rsidR="00930942" w:rsidRDefault="00930942" w:rsidP="00F86766">
            <w:pPr>
              <w:rPr>
                <w:color w:val="000000"/>
              </w:rPr>
            </w:pPr>
            <w:r>
              <w:rPr>
                <w:color w:val="000000"/>
              </w:rPr>
              <w:t>Turto pavadinimas</w:t>
            </w:r>
          </w:p>
        </w:tc>
        <w:tc>
          <w:tcPr>
            <w:tcW w:w="2694" w:type="dxa"/>
            <w:tcBorders>
              <w:top w:val="single" w:sz="4" w:space="0" w:color="auto"/>
              <w:left w:val="nil"/>
              <w:bottom w:val="single" w:sz="4" w:space="0" w:color="auto"/>
              <w:right w:val="single" w:sz="4" w:space="0" w:color="auto"/>
            </w:tcBorders>
          </w:tcPr>
          <w:p w14:paraId="3628975C" w14:textId="77777777" w:rsidR="00930942" w:rsidRDefault="00930942" w:rsidP="00F86766">
            <w:pPr>
              <w:jc w:val="center"/>
              <w:rPr>
                <w:color w:val="000000"/>
              </w:rPr>
            </w:pPr>
            <w:r>
              <w:rPr>
                <w:color w:val="000000"/>
              </w:rPr>
              <w:t>Informacija apie turtą</w:t>
            </w:r>
          </w:p>
        </w:tc>
        <w:tc>
          <w:tcPr>
            <w:tcW w:w="1701" w:type="dxa"/>
            <w:tcBorders>
              <w:top w:val="single" w:sz="4" w:space="0" w:color="auto"/>
              <w:left w:val="single" w:sz="4" w:space="0" w:color="auto"/>
              <w:bottom w:val="single" w:sz="4" w:space="0" w:color="auto"/>
              <w:right w:val="single" w:sz="4" w:space="0" w:color="auto"/>
            </w:tcBorders>
            <w:hideMark/>
          </w:tcPr>
          <w:p w14:paraId="4E436B01" w14:textId="77777777" w:rsidR="00930942" w:rsidRDefault="00930942" w:rsidP="00F86766">
            <w:pPr>
              <w:jc w:val="center"/>
              <w:rPr>
                <w:color w:val="000000"/>
              </w:rPr>
            </w:pPr>
            <w:r>
              <w:rPr>
                <w:color w:val="000000"/>
              </w:rPr>
              <w:t>Įsigijimo vertė, Eur</w:t>
            </w:r>
          </w:p>
        </w:tc>
        <w:tc>
          <w:tcPr>
            <w:tcW w:w="1843" w:type="dxa"/>
            <w:tcBorders>
              <w:top w:val="single" w:sz="4" w:space="0" w:color="auto"/>
              <w:left w:val="nil"/>
              <w:bottom w:val="single" w:sz="4" w:space="0" w:color="auto"/>
              <w:right w:val="single" w:sz="4" w:space="0" w:color="auto"/>
            </w:tcBorders>
            <w:hideMark/>
          </w:tcPr>
          <w:p w14:paraId="0B6CE341" w14:textId="0CAD47C1" w:rsidR="00930942" w:rsidRDefault="00930942" w:rsidP="00F86766">
            <w:pPr>
              <w:jc w:val="center"/>
              <w:rPr>
                <w:color w:val="000000"/>
              </w:rPr>
            </w:pPr>
            <w:r>
              <w:rPr>
                <w:color w:val="000000"/>
              </w:rPr>
              <w:t>Likutinė vertė 2021-11-01, Eur</w:t>
            </w:r>
          </w:p>
        </w:tc>
      </w:tr>
      <w:tr w:rsidR="00930942" w14:paraId="2FFB2A18" w14:textId="77777777" w:rsidTr="003A3A7B">
        <w:trPr>
          <w:trHeight w:val="285"/>
        </w:trPr>
        <w:tc>
          <w:tcPr>
            <w:tcW w:w="1376" w:type="dxa"/>
            <w:tcBorders>
              <w:top w:val="single" w:sz="4" w:space="0" w:color="auto"/>
              <w:left w:val="single" w:sz="4" w:space="0" w:color="auto"/>
              <w:bottom w:val="single" w:sz="4" w:space="0" w:color="auto"/>
              <w:right w:val="single" w:sz="4" w:space="0" w:color="auto"/>
            </w:tcBorders>
          </w:tcPr>
          <w:p w14:paraId="7DBF86CB" w14:textId="4E15B1FE" w:rsidR="00930942" w:rsidRDefault="00930942" w:rsidP="0093225D">
            <w:pPr>
              <w:ind w:left="-83"/>
              <w:jc w:val="center"/>
              <w:rPr>
                <w:color w:val="000000"/>
              </w:rPr>
            </w:pPr>
            <w:r>
              <w:rPr>
                <w:color w:val="000000"/>
              </w:rPr>
              <w:t>1206002</w:t>
            </w:r>
          </w:p>
        </w:tc>
        <w:tc>
          <w:tcPr>
            <w:tcW w:w="2026" w:type="dxa"/>
            <w:tcBorders>
              <w:top w:val="single" w:sz="4" w:space="0" w:color="auto"/>
              <w:left w:val="single" w:sz="4" w:space="0" w:color="auto"/>
              <w:bottom w:val="single" w:sz="4" w:space="0" w:color="auto"/>
              <w:right w:val="single" w:sz="4" w:space="0" w:color="auto"/>
            </w:tcBorders>
          </w:tcPr>
          <w:p w14:paraId="37A322A4" w14:textId="7ED96934" w:rsidR="00930942" w:rsidRDefault="00930942" w:rsidP="00F86766">
            <w:pPr>
              <w:rPr>
                <w:color w:val="000000"/>
              </w:rPr>
            </w:pPr>
            <w:r>
              <w:rPr>
                <w:color w:val="000000"/>
              </w:rPr>
              <w:t xml:space="preserve">Mikroautobusas „Fiat Ducato“ </w:t>
            </w:r>
          </w:p>
        </w:tc>
        <w:tc>
          <w:tcPr>
            <w:tcW w:w="2694" w:type="dxa"/>
            <w:tcBorders>
              <w:top w:val="single" w:sz="4" w:space="0" w:color="auto"/>
              <w:left w:val="nil"/>
              <w:bottom w:val="single" w:sz="4" w:space="0" w:color="auto"/>
              <w:right w:val="single" w:sz="4" w:space="0" w:color="auto"/>
            </w:tcBorders>
          </w:tcPr>
          <w:p w14:paraId="0874C207" w14:textId="74B58457" w:rsidR="00930942" w:rsidRDefault="003A3A7B" w:rsidP="00F86766">
            <w:pPr>
              <w:rPr>
                <w:color w:val="000000"/>
              </w:rPr>
            </w:pPr>
            <w:r w:rsidRPr="00684024">
              <w:rPr>
                <w:color w:val="000000"/>
              </w:rPr>
              <w:t xml:space="preserve">identifikavimo Nr. </w:t>
            </w:r>
            <w:r w:rsidR="00FD716B" w:rsidRPr="00684024">
              <w:rPr>
                <w:color w:val="000000"/>
              </w:rPr>
              <w:t>ZFA24400007842194</w:t>
            </w:r>
            <w:r w:rsidRPr="00684024">
              <w:rPr>
                <w:color w:val="000000"/>
              </w:rPr>
              <w:t>, v</w:t>
            </w:r>
            <w:r w:rsidR="00930942" w:rsidRPr="00684024">
              <w:rPr>
                <w:color w:val="000000"/>
              </w:rPr>
              <w:t>alstybinis Nr. GZR313</w:t>
            </w:r>
            <w:r w:rsidR="00704F82" w:rsidRPr="00684024">
              <w:rPr>
                <w:color w:val="000000"/>
              </w:rPr>
              <w:t>, 2</w:t>
            </w:r>
            <w:r w:rsidR="00FD716B" w:rsidRPr="00684024">
              <w:rPr>
                <w:color w:val="000000"/>
              </w:rPr>
              <w:t>001</w:t>
            </w:r>
            <w:r w:rsidR="00704F82" w:rsidRPr="00684024">
              <w:rPr>
                <w:color w:val="000000"/>
              </w:rPr>
              <w:t>m.</w:t>
            </w:r>
          </w:p>
        </w:tc>
        <w:tc>
          <w:tcPr>
            <w:tcW w:w="1701" w:type="dxa"/>
            <w:tcBorders>
              <w:top w:val="single" w:sz="4" w:space="0" w:color="auto"/>
              <w:left w:val="single" w:sz="4" w:space="0" w:color="auto"/>
              <w:bottom w:val="single" w:sz="4" w:space="0" w:color="auto"/>
              <w:right w:val="single" w:sz="4" w:space="0" w:color="auto"/>
            </w:tcBorders>
          </w:tcPr>
          <w:p w14:paraId="02442EDC" w14:textId="3A56CE55" w:rsidR="00930942" w:rsidRDefault="00930942" w:rsidP="001D0F81">
            <w:pPr>
              <w:jc w:val="right"/>
              <w:rPr>
                <w:color w:val="000000"/>
              </w:rPr>
            </w:pPr>
            <w:r>
              <w:rPr>
                <w:color w:val="000000"/>
              </w:rPr>
              <w:t>5777,92</w:t>
            </w:r>
          </w:p>
        </w:tc>
        <w:tc>
          <w:tcPr>
            <w:tcW w:w="1843" w:type="dxa"/>
            <w:tcBorders>
              <w:top w:val="single" w:sz="4" w:space="0" w:color="auto"/>
              <w:left w:val="nil"/>
              <w:bottom w:val="single" w:sz="4" w:space="0" w:color="auto"/>
              <w:right w:val="single" w:sz="4" w:space="0" w:color="auto"/>
            </w:tcBorders>
          </w:tcPr>
          <w:p w14:paraId="0CC656C3" w14:textId="42EAB787" w:rsidR="00930942" w:rsidRDefault="00930942" w:rsidP="00F86766">
            <w:pPr>
              <w:jc w:val="right"/>
              <w:rPr>
                <w:color w:val="000000"/>
              </w:rPr>
            </w:pPr>
            <w:r>
              <w:rPr>
                <w:color w:val="000000"/>
              </w:rPr>
              <w:t>0,00</w:t>
            </w:r>
          </w:p>
        </w:tc>
      </w:tr>
    </w:tbl>
    <w:p w14:paraId="2375E502" w14:textId="75A5EAFF" w:rsidR="00C16EA1" w:rsidRDefault="003A3A7B" w:rsidP="003A3A7B">
      <w:pPr>
        <w:pStyle w:val="Sraopastraipa"/>
        <w:numPr>
          <w:ilvl w:val="2"/>
          <w:numId w:val="5"/>
        </w:numPr>
        <w:tabs>
          <w:tab w:val="left" w:pos="1134"/>
        </w:tabs>
        <w:spacing w:line="360" w:lineRule="auto"/>
        <w:ind w:left="0" w:firstLine="709"/>
        <w:jc w:val="both"/>
      </w:pPr>
      <w:r>
        <w:t>trumpalaikį materialųjį:</w:t>
      </w:r>
    </w:p>
    <w:tbl>
      <w:tblPr>
        <w:tblW w:w="9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2214"/>
        <w:gridCol w:w="2012"/>
        <w:gridCol w:w="1674"/>
      </w:tblGrid>
      <w:tr w:rsidR="0036172F" w14:paraId="42096D32" w14:textId="77777777" w:rsidTr="0036172F">
        <w:trPr>
          <w:trHeight w:val="373"/>
        </w:trPr>
        <w:tc>
          <w:tcPr>
            <w:tcW w:w="3627" w:type="dxa"/>
            <w:tcBorders>
              <w:top w:val="single" w:sz="4" w:space="0" w:color="auto"/>
              <w:left w:val="single" w:sz="4" w:space="0" w:color="auto"/>
              <w:bottom w:val="single" w:sz="4" w:space="0" w:color="auto"/>
              <w:right w:val="single" w:sz="4" w:space="0" w:color="auto"/>
            </w:tcBorders>
            <w:noWrap/>
            <w:hideMark/>
          </w:tcPr>
          <w:p w14:paraId="04C30471" w14:textId="77777777" w:rsidR="0036172F" w:rsidRDefault="0036172F" w:rsidP="00850580">
            <w:pPr>
              <w:rPr>
                <w:color w:val="000000"/>
              </w:rPr>
            </w:pPr>
            <w:r>
              <w:rPr>
                <w:color w:val="000000"/>
              </w:rPr>
              <w:t>Turto pavadinimas</w:t>
            </w:r>
          </w:p>
        </w:tc>
        <w:tc>
          <w:tcPr>
            <w:tcW w:w="2214" w:type="dxa"/>
            <w:tcBorders>
              <w:top w:val="single" w:sz="4" w:space="0" w:color="auto"/>
              <w:left w:val="single" w:sz="4" w:space="0" w:color="auto"/>
              <w:bottom w:val="single" w:sz="4" w:space="0" w:color="auto"/>
              <w:right w:val="single" w:sz="4" w:space="0" w:color="auto"/>
            </w:tcBorders>
          </w:tcPr>
          <w:p w14:paraId="488E25A9" w14:textId="77777777" w:rsidR="0036172F" w:rsidRDefault="0036172F" w:rsidP="00850580">
            <w:pPr>
              <w:rPr>
                <w:color w:val="000000"/>
              </w:rPr>
            </w:pPr>
            <w:r>
              <w:rPr>
                <w:color w:val="000000"/>
              </w:rPr>
              <w:t>Matavimo rodiklis, vnt.</w:t>
            </w:r>
          </w:p>
        </w:tc>
        <w:tc>
          <w:tcPr>
            <w:tcW w:w="2012" w:type="dxa"/>
            <w:tcBorders>
              <w:top w:val="single" w:sz="4" w:space="0" w:color="auto"/>
              <w:left w:val="single" w:sz="4" w:space="0" w:color="auto"/>
              <w:bottom w:val="single" w:sz="4" w:space="0" w:color="auto"/>
              <w:right w:val="single" w:sz="4" w:space="0" w:color="auto"/>
            </w:tcBorders>
            <w:noWrap/>
            <w:vAlign w:val="bottom"/>
            <w:hideMark/>
          </w:tcPr>
          <w:p w14:paraId="1047B098" w14:textId="77777777" w:rsidR="0036172F" w:rsidRDefault="0036172F" w:rsidP="00850580">
            <w:pPr>
              <w:rPr>
                <w:color w:val="000000"/>
              </w:rPr>
            </w:pPr>
            <w:r>
              <w:rPr>
                <w:color w:val="000000"/>
              </w:rPr>
              <w:t>Vieneto kaina, Eur</w:t>
            </w:r>
          </w:p>
        </w:tc>
        <w:tc>
          <w:tcPr>
            <w:tcW w:w="1674" w:type="dxa"/>
            <w:tcBorders>
              <w:top w:val="single" w:sz="4" w:space="0" w:color="auto"/>
              <w:left w:val="single" w:sz="4" w:space="0" w:color="auto"/>
              <w:bottom w:val="single" w:sz="4" w:space="0" w:color="auto"/>
              <w:right w:val="single" w:sz="4" w:space="0" w:color="auto"/>
            </w:tcBorders>
            <w:noWrap/>
            <w:hideMark/>
          </w:tcPr>
          <w:p w14:paraId="294E75C9" w14:textId="77777777" w:rsidR="0036172F" w:rsidRDefault="0036172F" w:rsidP="00850580">
            <w:pPr>
              <w:rPr>
                <w:color w:val="000000"/>
              </w:rPr>
            </w:pPr>
            <w:r>
              <w:rPr>
                <w:color w:val="000000"/>
              </w:rPr>
              <w:t>Suma, Eur</w:t>
            </w:r>
          </w:p>
        </w:tc>
      </w:tr>
      <w:tr w:rsidR="0036172F" w14:paraId="1D907CD4" w14:textId="77777777" w:rsidTr="0036172F">
        <w:trPr>
          <w:trHeight w:val="98"/>
        </w:trPr>
        <w:tc>
          <w:tcPr>
            <w:tcW w:w="3627" w:type="dxa"/>
            <w:tcBorders>
              <w:top w:val="single" w:sz="4" w:space="0" w:color="auto"/>
              <w:left w:val="single" w:sz="4" w:space="0" w:color="auto"/>
              <w:bottom w:val="single" w:sz="4" w:space="0" w:color="auto"/>
              <w:right w:val="single" w:sz="4" w:space="0" w:color="auto"/>
            </w:tcBorders>
            <w:noWrap/>
          </w:tcPr>
          <w:p w14:paraId="45D61809" w14:textId="1042AD38" w:rsidR="0036172F" w:rsidRDefault="0036172F" w:rsidP="00850580">
            <w:pPr>
              <w:rPr>
                <w:color w:val="000000"/>
              </w:rPr>
            </w:pPr>
            <w:r>
              <w:rPr>
                <w:color w:val="000000"/>
              </w:rPr>
              <w:t>Padangos</w:t>
            </w:r>
          </w:p>
        </w:tc>
        <w:tc>
          <w:tcPr>
            <w:tcW w:w="2214" w:type="dxa"/>
            <w:tcBorders>
              <w:top w:val="single" w:sz="4" w:space="0" w:color="auto"/>
              <w:left w:val="single" w:sz="4" w:space="0" w:color="auto"/>
              <w:bottom w:val="single" w:sz="4" w:space="0" w:color="auto"/>
              <w:right w:val="single" w:sz="4" w:space="0" w:color="auto"/>
            </w:tcBorders>
          </w:tcPr>
          <w:p w14:paraId="4164DCF3" w14:textId="68FBF3E4" w:rsidR="0036172F" w:rsidRDefault="0036172F" w:rsidP="00115564">
            <w:pPr>
              <w:jc w:val="center"/>
              <w:rPr>
                <w:color w:val="000000"/>
              </w:rPr>
            </w:pPr>
            <w:r>
              <w:rPr>
                <w:color w:val="000000"/>
              </w:rPr>
              <w:t>4</w:t>
            </w:r>
          </w:p>
        </w:tc>
        <w:tc>
          <w:tcPr>
            <w:tcW w:w="2012" w:type="dxa"/>
            <w:tcBorders>
              <w:top w:val="single" w:sz="4" w:space="0" w:color="auto"/>
              <w:left w:val="single" w:sz="4" w:space="0" w:color="auto"/>
              <w:bottom w:val="single" w:sz="4" w:space="0" w:color="auto"/>
              <w:right w:val="single" w:sz="4" w:space="0" w:color="auto"/>
            </w:tcBorders>
            <w:noWrap/>
            <w:vAlign w:val="bottom"/>
          </w:tcPr>
          <w:p w14:paraId="557D1B49" w14:textId="2C90D696" w:rsidR="0036172F" w:rsidRDefault="0036172F" w:rsidP="00115564">
            <w:pPr>
              <w:jc w:val="right"/>
              <w:rPr>
                <w:color w:val="000000"/>
              </w:rPr>
            </w:pPr>
            <w:r>
              <w:rPr>
                <w:color w:val="000000"/>
              </w:rPr>
              <w:t>55,00</w:t>
            </w:r>
          </w:p>
        </w:tc>
        <w:tc>
          <w:tcPr>
            <w:tcW w:w="1674" w:type="dxa"/>
            <w:tcBorders>
              <w:top w:val="single" w:sz="4" w:space="0" w:color="auto"/>
              <w:left w:val="single" w:sz="4" w:space="0" w:color="auto"/>
              <w:bottom w:val="single" w:sz="4" w:space="0" w:color="auto"/>
              <w:right w:val="single" w:sz="4" w:space="0" w:color="auto"/>
            </w:tcBorders>
            <w:noWrap/>
          </w:tcPr>
          <w:p w14:paraId="3B8CA486" w14:textId="659DA09E" w:rsidR="0036172F" w:rsidRDefault="0036172F" w:rsidP="00115564">
            <w:pPr>
              <w:jc w:val="right"/>
              <w:rPr>
                <w:color w:val="000000"/>
              </w:rPr>
            </w:pPr>
            <w:r>
              <w:rPr>
                <w:color w:val="000000"/>
              </w:rPr>
              <w:t>220,00</w:t>
            </w:r>
          </w:p>
        </w:tc>
      </w:tr>
    </w:tbl>
    <w:p w14:paraId="63944CB1" w14:textId="79EE5708" w:rsidR="008F340A" w:rsidRDefault="0036172F" w:rsidP="008F340A">
      <w:pPr>
        <w:pStyle w:val="Sraopastraipa"/>
        <w:numPr>
          <w:ilvl w:val="2"/>
          <w:numId w:val="5"/>
        </w:numPr>
        <w:tabs>
          <w:tab w:val="left" w:pos="1134"/>
        </w:tabs>
        <w:spacing w:line="360" w:lineRule="auto"/>
        <w:ind w:left="0" w:firstLine="709"/>
        <w:jc w:val="both"/>
      </w:pPr>
      <w:r>
        <w:lastRenderedPageBreak/>
        <w:t xml:space="preserve">nematerialųjį: </w:t>
      </w:r>
    </w:p>
    <w:tbl>
      <w:tblPr>
        <w:tblW w:w="9629" w:type="dxa"/>
        <w:tblInd w:w="-5" w:type="dxa"/>
        <w:tblLook w:val="04A0" w:firstRow="1" w:lastRow="0" w:firstColumn="1" w:lastColumn="0" w:noHBand="0" w:noVBand="1"/>
      </w:tblPr>
      <w:tblGrid>
        <w:gridCol w:w="854"/>
        <w:gridCol w:w="1376"/>
        <w:gridCol w:w="4007"/>
        <w:gridCol w:w="1636"/>
        <w:gridCol w:w="1756"/>
      </w:tblGrid>
      <w:tr w:rsidR="00E769E8" w14:paraId="2824E40C" w14:textId="77777777" w:rsidTr="00084838">
        <w:trPr>
          <w:trHeight w:val="525"/>
        </w:trPr>
        <w:tc>
          <w:tcPr>
            <w:tcW w:w="854" w:type="dxa"/>
            <w:tcBorders>
              <w:top w:val="single" w:sz="4" w:space="0" w:color="auto"/>
              <w:left w:val="single" w:sz="4" w:space="0" w:color="auto"/>
              <w:bottom w:val="single" w:sz="4" w:space="0" w:color="auto"/>
              <w:right w:val="single" w:sz="4" w:space="0" w:color="auto"/>
            </w:tcBorders>
          </w:tcPr>
          <w:p w14:paraId="2C1A8A4E" w14:textId="272A02E0" w:rsidR="00E769E8" w:rsidRDefault="00E769E8" w:rsidP="00705EE4">
            <w:pPr>
              <w:jc w:val="center"/>
              <w:rPr>
                <w:color w:val="000000"/>
              </w:rPr>
            </w:pPr>
            <w:r>
              <w:rPr>
                <w:color w:val="000000"/>
              </w:rPr>
              <w:t>Eil. Nr.</w:t>
            </w:r>
          </w:p>
        </w:tc>
        <w:tc>
          <w:tcPr>
            <w:tcW w:w="1376" w:type="dxa"/>
            <w:tcBorders>
              <w:top w:val="single" w:sz="4" w:space="0" w:color="auto"/>
              <w:left w:val="single" w:sz="4" w:space="0" w:color="auto"/>
              <w:bottom w:val="single" w:sz="4" w:space="0" w:color="auto"/>
              <w:right w:val="single" w:sz="4" w:space="0" w:color="auto"/>
            </w:tcBorders>
          </w:tcPr>
          <w:p w14:paraId="2F886B1B" w14:textId="3C268073" w:rsidR="00E769E8" w:rsidRDefault="00E769E8" w:rsidP="00705EE4">
            <w:pPr>
              <w:jc w:val="center"/>
              <w:rPr>
                <w:color w:val="000000"/>
              </w:rPr>
            </w:pPr>
            <w:r>
              <w:rPr>
                <w:color w:val="000000"/>
              </w:rPr>
              <w:t xml:space="preserve">Inventorinis Nr. </w:t>
            </w:r>
          </w:p>
        </w:tc>
        <w:tc>
          <w:tcPr>
            <w:tcW w:w="4007" w:type="dxa"/>
            <w:tcBorders>
              <w:top w:val="single" w:sz="4" w:space="0" w:color="auto"/>
              <w:left w:val="nil"/>
              <w:bottom w:val="single" w:sz="4" w:space="0" w:color="auto"/>
              <w:right w:val="single" w:sz="4" w:space="0" w:color="auto"/>
            </w:tcBorders>
            <w:hideMark/>
          </w:tcPr>
          <w:p w14:paraId="1F81ADDF" w14:textId="77777777" w:rsidR="00E769E8" w:rsidRDefault="00E769E8" w:rsidP="00705EE4">
            <w:pPr>
              <w:rPr>
                <w:color w:val="000000"/>
              </w:rPr>
            </w:pPr>
            <w:r>
              <w:rPr>
                <w:color w:val="000000"/>
              </w:rPr>
              <w:t>Turto pavadinimas</w:t>
            </w:r>
          </w:p>
        </w:tc>
        <w:tc>
          <w:tcPr>
            <w:tcW w:w="1636" w:type="dxa"/>
            <w:tcBorders>
              <w:top w:val="single" w:sz="4" w:space="0" w:color="auto"/>
              <w:left w:val="single" w:sz="4" w:space="0" w:color="auto"/>
              <w:bottom w:val="single" w:sz="4" w:space="0" w:color="auto"/>
              <w:right w:val="single" w:sz="4" w:space="0" w:color="auto"/>
            </w:tcBorders>
            <w:hideMark/>
          </w:tcPr>
          <w:p w14:paraId="6322C272" w14:textId="77777777" w:rsidR="00E769E8" w:rsidRDefault="00E769E8" w:rsidP="00705EE4">
            <w:pPr>
              <w:jc w:val="center"/>
              <w:rPr>
                <w:color w:val="000000"/>
              </w:rPr>
            </w:pPr>
            <w:r>
              <w:rPr>
                <w:color w:val="000000"/>
              </w:rPr>
              <w:t>Įsigijimo vertė, Eur</w:t>
            </w:r>
          </w:p>
        </w:tc>
        <w:tc>
          <w:tcPr>
            <w:tcW w:w="1756" w:type="dxa"/>
            <w:tcBorders>
              <w:top w:val="single" w:sz="4" w:space="0" w:color="auto"/>
              <w:left w:val="nil"/>
              <w:bottom w:val="single" w:sz="4" w:space="0" w:color="auto"/>
              <w:right w:val="single" w:sz="4" w:space="0" w:color="auto"/>
            </w:tcBorders>
            <w:hideMark/>
          </w:tcPr>
          <w:p w14:paraId="478A8534" w14:textId="77777777" w:rsidR="00E769E8" w:rsidRDefault="00E769E8" w:rsidP="00705EE4">
            <w:pPr>
              <w:jc w:val="center"/>
              <w:rPr>
                <w:color w:val="000000"/>
              </w:rPr>
            </w:pPr>
            <w:r>
              <w:rPr>
                <w:color w:val="000000"/>
              </w:rPr>
              <w:t>Likutinė vertė 2021-11-01, Eur</w:t>
            </w:r>
          </w:p>
        </w:tc>
      </w:tr>
      <w:tr w:rsidR="00E769E8" w14:paraId="561CD30E" w14:textId="77777777" w:rsidTr="00084838">
        <w:trPr>
          <w:trHeight w:val="285"/>
        </w:trPr>
        <w:tc>
          <w:tcPr>
            <w:tcW w:w="854" w:type="dxa"/>
            <w:tcBorders>
              <w:top w:val="single" w:sz="4" w:space="0" w:color="auto"/>
              <w:left w:val="single" w:sz="4" w:space="0" w:color="auto"/>
              <w:bottom w:val="single" w:sz="4" w:space="0" w:color="auto"/>
              <w:right w:val="single" w:sz="4" w:space="0" w:color="auto"/>
            </w:tcBorders>
          </w:tcPr>
          <w:p w14:paraId="42833670" w14:textId="475A0182" w:rsidR="00E769E8" w:rsidRDefault="00E769E8" w:rsidP="008F340A">
            <w:pPr>
              <w:ind w:left="-83"/>
              <w:jc w:val="center"/>
              <w:rPr>
                <w:color w:val="000000"/>
              </w:rPr>
            </w:pPr>
            <w:r>
              <w:rPr>
                <w:color w:val="000000"/>
              </w:rPr>
              <w:t>1.1.3.1.</w:t>
            </w:r>
          </w:p>
        </w:tc>
        <w:tc>
          <w:tcPr>
            <w:tcW w:w="1376" w:type="dxa"/>
            <w:tcBorders>
              <w:top w:val="single" w:sz="4" w:space="0" w:color="auto"/>
              <w:left w:val="single" w:sz="4" w:space="0" w:color="auto"/>
              <w:bottom w:val="single" w:sz="4" w:space="0" w:color="auto"/>
              <w:right w:val="single" w:sz="4" w:space="0" w:color="auto"/>
            </w:tcBorders>
          </w:tcPr>
          <w:p w14:paraId="2A4D7721" w14:textId="1138939A" w:rsidR="00E769E8" w:rsidRDefault="00E769E8" w:rsidP="008F340A">
            <w:pPr>
              <w:ind w:left="-83"/>
              <w:jc w:val="center"/>
              <w:rPr>
                <w:color w:val="000000"/>
              </w:rPr>
            </w:pPr>
            <w:r>
              <w:rPr>
                <w:color w:val="000000"/>
              </w:rPr>
              <w:t>1120019</w:t>
            </w:r>
          </w:p>
        </w:tc>
        <w:tc>
          <w:tcPr>
            <w:tcW w:w="4007" w:type="dxa"/>
            <w:tcBorders>
              <w:top w:val="single" w:sz="4" w:space="0" w:color="auto"/>
              <w:left w:val="single" w:sz="4" w:space="0" w:color="auto"/>
              <w:bottom w:val="single" w:sz="4" w:space="0" w:color="auto"/>
              <w:right w:val="single" w:sz="4" w:space="0" w:color="000000"/>
            </w:tcBorders>
            <w:shd w:val="clear" w:color="auto" w:fill="auto"/>
            <w:vAlign w:val="bottom"/>
          </w:tcPr>
          <w:p w14:paraId="78DFED80" w14:textId="5C0F489D" w:rsidR="00E769E8" w:rsidRPr="008F340A" w:rsidRDefault="00E769E8" w:rsidP="008F340A">
            <w:r w:rsidRPr="008F340A">
              <w:t xml:space="preserve">Biudžeto buhalterinės apskaitos programa </w:t>
            </w:r>
            <w:r w:rsidR="0029300B">
              <w:t>„</w:t>
            </w:r>
            <w:r w:rsidR="0029300B" w:rsidRPr="003157FC">
              <w:t>Finas</w:t>
            </w:r>
            <w:r w:rsidR="0029300B">
              <w:t>“</w:t>
            </w:r>
          </w:p>
        </w:tc>
        <w:tc>
          <w:tcPr>
            <w:tcW w:w="1636" w:type="dxa"/>
            <w:tcBorders>
              <w:top w:val="single" w:sz="4" w:space="0" w:color="auto"/>
              <w:left w:val="single" w:sz="4" w:space="0" w:color="auto"/>
              <w:bottom w:val="single" w:sz="4" w:space="0" w:color="auto"/>
              <w:right w:val="single" w:sz="4" w:space="0" w:color="auto"/>
            </w:tcBorders>
          </w:tcPr>
          <w:p w14:paraId="45F89E48" w14:textId="6C09A29F" w:rsidR="00E769E8" w:rsidRDefault="00E769E8" w:rsidP="008F340A">
            <w:pPr>
              <w:jc w:val="right"/>
              <w:rPr>
                <w:color w:val="000000"/>
              </w:rPr>
            </w:pPr>
            <w:r>
              <w:rPr>
                <w:color w:val="000000"/>
              </w:rPr>
              <w:t>473,21</w:t>
            </w:r>
          </w:p>
        </w:tc>
        <w:tc>
          <w:tcPr>
            <w:tcW w:w="1756" w:type="dxa"/>
            <w:tcBorders>
              <w:top w:val="single" w:sz="4" w:space="0" w:color="auto"/>
              <w:left w:val="nil"/>
              <w:bottom w:val="single" w:sz="4" w:space="0" w:color="auto"/>
              <w:right w:val="single" w:sz="4" w:space="0" w:color="auto"/>
            </w:tcBorders>
          </w:tcPr>
          <w:p w14:paraId="6DDD1934" w14:textId="439A8D03" w:rsidR="00E769E8" w:rsidRDefault="00E769E8" w:rsidP="008F340A">
            <w:pPr>
              <w:jc w:val="right"/>
              <w:rPr>
                <w:color w:val="000000"/>
              </w:rPr>
            </w:pPr>
            <w:r>
              <w:rPr>
                <w:color w:val="000000"/>
              </w:rPr>
              <w:t>0,00</w:t>
            </w:r>
          </w:p>
        </w:tc>
      </w:tr>
      <w:tr w:rsidR="00E769E8" w14:paraId="7510DA8E" w14:textId="77777777" w:rsidTr="00084838">
        <w:trPr>
          <w:trHeight w:val="285"/>
        </w:trPr>
        <w:tc>
          <w:tcPr>
            <w:tcW w:w="854" w:type="dxa"/>
            <w:tcBorders>
              <w:top w:val="single" w:sz="4" w:space="0" w:color="auto"/>
              <w:left w:val="single" w:sz="4" w:space="0" w:color="auto"/>
              <w:bottom w:val="single" w:sz="4" w:space="0" w:color="auto"/>
              <w:right w:val="single" w:sz="4" w:space="0" w:color="auto"/>
            </w:tcBorders>
          </w:tcPr>
          <w:p w14:paraId="3E1BFDF9" w14:textId="207B0A41" w:rsidR="00E769E8" w:rsidRDefault="00E769E8" w:rsidP="008F340A">
            <w:pPr>
              <w:ind w:left="-83"/>
              <w:jc w:val="center"/>
              <w:rPr>
                <w:color w:val="000000"/>
              </w:rPr>
            </w:pPr>
            <w:r>
              <w:rPr>
                <w:color w:val="000000"/>
              </w:rPr>
              <w:t>1.1.3.2.</w:t>
            </w:r>
          </w:p>
        </w:tc>
        <w:tc>
          <w:tcPr>
            <w:tcW w:w="1376" w:type="dxa"/>
            <w:tcBorders>
              <w:top w:val="single" w:sz="4" w:space="0" w:color="auto"/>
              <w:left w:val="single" w:sz="4" w:space="0" w:color="auto"/>
              <w:bottom w:val="single" w:sz="4" w:space="0" w:color="auto"/>
              <w:right w:val="single" w:sz="4" w:space="0" w:color="auto"/>
            </w:tcBorders>
          </w:tcPr>
          <w:p w14:paraId="5E941C5D" w14:textId="3ECC4912" w:rsidR="00E769E8" w:rsidRDefault="00E769E8" w:rsidP="008F340A">
            <w:pPr>
              <w:ind w:left="-83"/>
              <w:jc w:val="center"/>
              <w:rPr>
                <w:color w:val="000000"/>
              </w:rPr>
            </w:pPr>
            <w:r>
              <w:rPr>
                <w:color w:val="000000"/>
              </w:rPr>
              <w:t>1120020</w:t>
            </w:r>
          </w:p>
        </w:tc>
        <w:tc>
          <w:tcPr>
            <w:tcW w:w="4007" w:type="dxa"/>
            <w:tcBorders>
              <w:top w:val="single" w:sz="4" w:space="0" w:color="auto"/>
              <w:left w:val="single" w:sz="4" w:space="0" w:color="auto"/>
              <w:bottom w:val="single" w:sz="4" w:space="0" w:color="auto"/>
              <w:right w:val="single" w:sz="4" w:space="0" w:color="000000"/>
            </w:tcBorders>
            <w:shd w:val="clear" w:color="auto" w:fill="auto"/>
            <w:vAlign w:val="bottom"/>
          </w:tcPr>
          <w:p w14:paraId="73110A3A" w14:textId="724A26BC" w:rsidR="00E769E8" w:rsidRPr="008F340A" w:rsidRDefault="00E769E8" w:rsidP="008F340A">
            <w:r w:rsidRPr="008F340A">
              <w:t xml:space="preserve">Darbo užmokesčio apskaitos programa  </w:t>
            </w:r>
            <w:r w:rsidR="0029300B">
              <w:t>„</w:t>
            </w:r>
            <w:proofErr w:type="spellStart"/>
            <w:r w:rsidR="0029300B">
              <w:t>Finalga</w:t>
            </w:r>
            <w:proofErr w:type="spellEnd"/>
            <w:r w:rsidR="0029300B">
              <w:t>“</w:t>
            </w:r>
          </w:p>
        </w:tc>
        <w:tc>
          <w:tcPr>
            <w:tcW w:w="1636" w:type="dxa"/>
            <w:tcBorders>
              <w:top w:val="single" w:sz="4" w:space="0" w:color="auto"/>
              <w:left w:val="single" w:sz="4" w:space="0" w:color="auto"/>
              <w:bottom w:val="single" w:sz="4" w:space="0" w:color="auto"/>
              <w:right w:val="single" w:sz="4" w:space="0" w:color="auto"/>
            </w:tcBorders>
          </w:tcPr>
          <w:p w14:paraId="0B804782" w14:textId="3578D7A8" w:rsidR="00E769E8" w:rsidRDefault="00E769E8" w:rsidP="008F340A">
            <w:pPr>
              <w:jc w:val="right"/>
              <w:rPr>
                <w:color w:val="000000"/>
              </w:rPr>
            </w:pPr>
            <w:r>
              <w:rPr>
                <w:color w:val="000000"/>
              </w:rPr>
              <w:t>210,26</w:t>
            </w:r>
          </w:p>
        </w:tc>
        <w:tc>
          <w:tcPr>
            <w:tcW w:w="1756" w:type="dxa"/>
            <w:tcBorders>
              <w:top w:val="single" w:sz="4" w:space="0" w:color="auto"/>
              <w:left w:val="nil"/>
              <w:bottom w:val="single" w:sz="4" w:space="0" w:color="auto"/>
              <w:right w:val="single" w:sz="4" w:space="0" w:color="auto"/>
            </w:tcBorders>
          </w:tcPr>
          <w:p w14:paraId="53440F6E" w14:textId="1C1271B7" w:rsidR="00E769E8" w:rsidRDefault="00E769E8" w:rsidP="008F340A">
            <w:pPr>
              <w:jc w:val="right"/>
              <w:rPr>
                <w:color w:val="000000"/>
              </w:rPr>
            </w:pPr>
            <w:r>
              <w:rPr>
                <w:color w:val="000000"/>
              </w:rPr>
              <w:t>0,00</w:t>
            </w:r>
          </w:p>
        </w:tc>
      </w:tr>
      <w:tr w:rsidR="00E769E8" w14:paraId="098E2981" w14:textId="77777777" w:rsidTr="00084838">
        <w:trPr>
          <w:trHeight w:val="285"/>
        </w:trPr>
        <w:tc>
          <w:tcPr>
            <w:tcW w:w="854" w:type="dxa"/>
            <w:tcBorders>
              <w:top w:val="single" w:sz="4" w:space="0" w:color="auto"/>
              <w:left w:val="single" w:sz="4" w:space="0" w:color="auto"/>
              <w:bottom w:val="single" w:sz="4" w:space="0" w:color="auto"/>
              <w:right w:val="single" w:sz="4" w:space="0" w:color="auto"/>
            </w:tcBorders>
          </w:tcPr>
          <w:p w14:paraId="1FF66456" w14:textId="2EF6F728" w:rsidR="00E769E8" w:rsidRDefault="00E769E8" w:rsidP="008F340A">
            <w:pPr>
              <w:ind w:left="-83"/>
              <w:jc w:val="center"/>
              <w:rPr>
                <w:color w:val="000000"/>
              </w:rPr>
            </w:pPr>
            <w:r>
              <w:rPr>
                <w:color w:val="000000"/>
              </w:rPr>
              <w:t>1.1.3.3.</w:t>
            </w:r>
          </w:p>
        </w:tc>
        <w:tc>
          <w:tcPr>
            <w:tcW w:w="1376" w:type="dxa"/>
            <w:tcBorders>
              <w:top w:val="single" w:sz="4" w:space="0" w:color="auto"/>
              <w:left w:val="single" w:sz="4" w:space="0" w:color="auto"/>
              <w:bottom w:val="single" w:sz="4" w:space="0" w:color="auto"/>
              <w:right w:val="single" w:sz="4" w:space="0" w:color="auto"/>
            </w:tcBorders>
          </w:tcPr>
          <w:p w14:paraId="4A740D8F" w14:textId="77777777" w:rsidR="00E769E8" w:rsidRDefault="00E769E8" w:rsidP="008F340A">
            <w:pPr>
              <w:ind w:left="-83"/>
              <w:jc w:val="center"/>
              <w:rPr>
                <w:color w:val="000000"/>
              </w:rPr>
            </w:pPr>
          </w:p>
        </w:tc>
        <w:tc>
          <w:tcPr>
            <w:tcW w:w="4007" w:type="dxa"/>
            <w:tcBorders>
              <w:top w:val="single" w:sz="4" w:space="0" w:color="auto"/>
              <w:left w:val="single" w:sz="4" w:space="0" w:color="auto"/>
              <w:bottom w:val="single" w:sz="4" w:space="0" w:color="auto"/>
              <w:right w:val="single" w:sz="4" w:space="0" w:color="000000"/>
            </w:tcBorders>
            <w:shd w:val="clear" w:color="auto" w:fill="auto"/>
            <w:vAlign w:val="bottom"/>
          </w:tcPr>
          <w:p w14:paraId="61390A61" w14:textId="04A51466" w:rsidR="00E769E8" w:rsidRPr="008F340A" w:rsidRDefault="00E769E8" w:rsidP="00E769E8">
            <w:pPr>
              <w:jc w:val="right"/>
            </w:pPr>
            <w:r>
              <w:t>Iš viso</w:t>
            </w:r>
          </w:p>
        </w:tc>
        <w:tc>
          <w:tcPr>
            <w:tcW w:w="1636" w:type="dxa"/>
            <w:tcBorders>
              <w:top w:val="single" w:sz="4" w:space="0" w:color="auto"/>
              <w:left w:val="single" w:sz="4" w:space="0" w:color="auto"/>
              <w:bottom w:val="single" w:sz="4" w:space="0" w:color="auto"/>
              <w:right w:val="single" w:sz="4" w:space="0" w:color="auto"/>
            </w:tcBorders>
          </w:tcPr>
          <w:p w14:paraId="64500680" w14:textId="6625A02F" w:rsidR="00E769E8" w:rsidRDefault="00E769E8" w:rsidP="008F340A">
            <w:pPr>
              <w:jc w:val="right"/>
              <w:rPr>
                <w:color w:val="000000"/>
              </w:rPr>
            </w:pPr>
            <w:r>
              <w:rPr>
                <w:color w:val="000000"/>
              </w:rPr>
              <w:fldChar w:fldCharType="begin"/>
            </w:r>
            <w:r>
              <w:rPr>
                <w:color w:val="000000"/>
              </w:rPr>
              <w:instrText xml:space="preserve"> =SUM(ABOVE) \# "# ##0,00" </w:instrText>
            </w:r>
            <w:r>
              <w:rPr>
                <w:color w:val="000000"/>
              </w:rPr>
              <w:fldChar w:fldCharType="separate"/>
            </w:r>
            <w:r>
              <w:rPr>
                <w:noProof/>
                <w:color w:val="000000"/>
              </w:rPr>
              <w:t xml:space="preserve"> 683,47</w:t>
            </w:r>
            <w:r>
              <w:rPr>
                <w:color w:val="000000"/>
              </w:rPr>
              <w:fldChar w:fldCharType="end"/>
            </w:r>
          </w:p>
        </w:tc>
        <w:tc>
          <w:tcPr>
            <w:tcW w:w="1756" w:type="dxa"/>
            <w:tcBorders>
              <w:top w:val="single" w:sz="4" w:space="0" w:color="auto"/>
              <w:left w:val="nil"/>
              <w:bottom w:val="single" w:sz="4" w:space="0" w:color="auto"/>
              <w:right w:val="single" w:sz="4" w:space="0" w:color="auto"/>
            </w:tcBorders>
          </w:tcPr>
          <w:p w14:paraId="6D163F7A" w14:textId="77777777" w:rsidR="00E769E8" w:rsidRDefault="00E769E8" w:rsidP="008F340A">
            <w:pPr>
              <w:jc w:val="right"/>
              <w:rPr>
                <w:color w:val="000000"/>
              </w:rPr>
            </w:pPr>
          </w:p>
        </w:tc>
      </w:tr>
    </w:tbl>
    <w:p w14:paraId="1127B916" w14:textId="5BC4543E" w:rsidR="003A3A7B" w:rsidRDefault="008F340A" w:rsidP="000E7AE7">
      <w:pPr>
        <w:pStyle w:val="Sraopastraipa"/>
        <w:numPr>
          <w:ilvl w:val="1"/>
          <w:numId w:val="5"/>
        </w:numPr>
        <w:tabs>
          <w:tab w:val="left" w:pos="1134"/>
        </w:tabs>
        <w:spacing w:line="360" w:lineRule="auto"/>
        <w:jc w:val="both"/>
      </w:pPr>
      <w:r>
        <w:t xml:space="preserve"> </w:t>
      </w:r>
      <w:r w:rsidR="005E1DCB">
        <w:t>biudžetinėms įstaigoms nematerialųjį turtą:</w:t>
      </w:r>
    </w:p>
    <w:tbl>
      <w:tblPr>
        <w:tblW w:w="9639" w:type="dxa"/>
        <w:tblInd w:w="-5" w:type="dxa"/>
        <w:tblLook w:val="04A0" w:firstRow="1" w:lastRow="0" w:firstColumn="1" w:lastColumn="0" w:noHBand="0" w:noVBand="1"/>
      </w:tblPr>
      <w:tblGrid>
        <w:gridCol w:w="794"/>
        <w:gridCol w:w="1376"/>
        <w:gridCol w:w="2898"/>
        <w:gridCol w:w="1176"/>
        <w:gridCol w:w="1030"/>
        <w:gridCol w:w="2365"/>
      </w:tblGrid>
      <w:tr w:rsidR="003157FC" w14:paraId="575CDD2A" w14:textId="5593A527" w:rsidTr="005F5EDE">
        <w:trPr>
          <w:trHeight w:val="525"/>
        </w:trPr>
        <w:tc>
          <w:tcPr>
            <w:tcW w:w="794" w:type="dxa"/>
            <w:tcBorders>
              <w:top w:val="single" w:sz="4" w:space="0" w:color="auto"/>
              <w:left w:val="single" w:sz="4" w:space="0" w:color="auto"/>
              <w:bottom w:val="single" w:sz="4" w:space="0" w:color="auto"/>
              <w:right w:val="single" w:sz="4" w:space="0" w:color="auto"/>
            </w:tcBorders>
          </w:tcPr>
          <w:p w14:paraId="053297AD" w14:textId="77777777" w:rsidR="005E1DCB" w:rsidRDefault="005E1DCB" w:rsidP="00694C18">
            <w:pPr>
              <w:jc w:val="center"/>
              <w:rPr>
                <w:color w:val="000000"/>
              </w:rPr>
            </w:pPr>
            <w:r>
              <w:rPr>
                <w:color w:val="000000"/>
              </w:rPr>
              <w:t>Eil. Nr.</w:t>
            </w:r>
          </w:p>
        </w:tc>
        <w:tc>
          <w:tcPr>
            <w:tcW w:w="1376" w:type="dxa"/>
            <w:tcBorders>
              <w:top w:val="single" w:sz="4" w:space="0" w:color="auto"/>
              <w:left w:val="single" w:sz="4" w:space="0" w:color="auto"/>
              <w:bottom w:val="single" w:sz="4" w:space="0" w:color="auto"/>
              <w:right w:val="single" w:sz="4" w:space="0" w:color="auto"/>
            </w:tcBorders>
          </w:tcPr>
          <w:p w14:paraId="00F176C2" w14:textId="77777777" w:rsidR="005E1DCB" w:rsidRDefault="005E1DCB" w:rsidP="00694C18">
            <w:pPr>
              <w:jc w:val="center"/>
              <w:rPr>
                <w:color w:val="000000"/>
              </w:rPr>
            </w:pPr>
            <w:r>
              <w:rPr>
                <w:color w:val="000000"/>
              </w:rPr>
              <w:t xml:space="preserve">Inventorinis Nr. </w:t>
            </w:r>
          </w:p>
        </w:tc>
        <w:tc>
          <w:tcPr>
            <w:tcW w:w="2898" w:type="dxa"/>
            <w:tcBorders>
              <w:top w:val="single" w:sz="4" w:space="0" w:color="auto"/>
              <w:left w:val="nil"/>
              <w:bottom w:val="single" w:sz="4" w:space="0" w:color="auto"/>
              <w:right w:val="single" w:sz="4" w:space="0" w:color="auto"/>
            </w:tcBorders>
            <w:hideMark/>
          </w:tcPr>
          <w:p w14:paraId="4A6598B6" w14:textId="77777777" w:rsidR="005E1DCB" w:rsidRDefault="005E1DCB" w:rsidP="00694C18">
            <w:pPr>
              <w:rPr>
                <w:color w:val="000000"/>
              </w:rPr>
            </w:pPr>
            <w:r>
              <w:rPr>
                <w:color w:val="000000"/>
              </w:rPr>
              <w:t>Turto pavadinimas</w:t>
            </w:r>
          </w:p>
        </w:tc>
        <w:tc>
          <w:tcPr>
            <w:tcW w:w="1176" w:type="dxa"/>
            <w:tcBorders>
              <w:top w:val="single" w:sz="4" w:space="0" w:color="auto"/>
              <w:left w:val="single" w:sz="4" w:space="0" w:color="auto"/>
              <w:bottom w:val="single" w:sz="4" w:space="0" w:color="auto"/>
              <w:right w:val="single" w:sz="4" w:space="0" w:color="auto"/>
            </w:tcBorders>
            <w:hideMark/>
          </w:tcPr>
          <w:p w14:paraId="36A06CB7" w14:textId="77777777" w:rsidR="005E1DCB" w:rsidRDefault="005E1DCB" w:rsidP="00694C18">
            <w:pPr>
              <w:jc w:val="center"/>
              <w:rPr>
                <w:color w:val="000000"/>
              </w:rPr>
            </w:pPr>
            <w:r>
              <w:rPr>
                <w:color w:val="000000"/>
              </w:rPr>
              <w:t>Įsigijimo vertė, Eur</w:t>
            </w:r>
          </w:p>
        </w:tc>
        <w:tc>
          <w:tcPr>
            <w:tcW w:w="1030" w:type="dxa"/>
            <w:tcBorders>
              <w:top w:val="single" w:sz="4" w:space="0" w:color="auto"/>
              <w:left w:val="nil"/>
              <w:bottom w:val="single" w:sz="4" w:space="0" w:color="auto"/>
              <w:right w:val="single" w:sz="4" w:space="0" w:color="auto"/>
            </w:tcBorders>
            <w:hideMark/>
          </w:tcPr>
          <w:p w14:paraId="43776B51" w14:textId="77777777" w:rsidR="005E1DCB" w:rsidRDefault="005E1DCB" w:rsidP="00694C18">
            <w:pPr>
              <w:jc w:val="center"/>
              <w:rPr>
                <w:color w:val="000000"/>
              </w:rPr>
            </w:pPr>
            <w:r>
              <w:rPr>
                <w:color w:val="000000"/>
              </w:rPr>
              <w:t>Likutinė vertė 2021-11-01, Eur</w:t>
            </w:r>
          </w:p>
        </w:tc>
        <w:tc>
          <w:tcPr>
            <w:tcW w:w="2365" w:type="dxa"/>
            <w:tcBorders>
              <w:top w:val="single" w:sz="4" w:space="0" w:color="auto"/>
              <w:left w:val="nil"/>
              <w:bottom w:val="single" w:sz="4" w:space="0" w:color="auto"/>
              <w:right w:val="single" w:sz="4" w:space="0" w:color="auto"/>
            </w:tcBorders>
          </w:tcPr>
          <w:p w14:paraId="1C33AFE6" w14:textId="1ECD3F2C" w:rsidR="005E1DCB" w:rsidRDefault="005E1DCB" w:rsidP="005E1DCB">
            <w:pPr>
              <w:rPr>
                <w:color w:val="000000"/>
              </w:rPr>
            </w:pPr>
            <w:r>
              <w:rPr>
                <w:color w:val="000000"/>
              </w:rPr>
              <w:t>Nematerialiojo turto gavėjas</w:t>
            </w:r>
          </w:p>
        </w:tc>
      </w:tr>
      <w:tr w:rsidR="001B27A0" w14:paraId="0518DFFB"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662C19B5" w14:textId="265550BD" w:rsidR="001B27A0" w:rsidRDefault="001B27A0" w:rsidP="001B27A0">
            <w:pPr>
              <w:ind w:left="-83"/>
              <w:jc w:val="center"/>
              <w:rPr>
                <w:color w:val="000000"/>
              </w:rPr>
            </w:pPr>
            <w:r>
              <w:rPr>
                <w:color w:val="000000"/>
              </w:rPr>
              <w:t>1</w:t>
            </w:r>
          </w:p>
        </w:tc>
        <w:tc>
          <w:tcPr>
            <w:tcW w:w="1376" w:type="dxa"/>
            <w:tcBorders>
              <w:top w:val="single" w:sz="4" w:space="0" w:color="auto"/>
              <w:left w:val="single" w:sz="4" w:space="0" w:color="auto"/>
              <w:bottom w:val="single" w:sz="4" w:space="0" w:color="auto"/>
              <w:right w:val="single" w:sz="4" w:space="0" w:color="auto"/>
            </w:tcBorders>
          </w:tcPr>
          <w:p w14:paraId="44E31C01" w14:textId="3207311C" w:rsidR="001B27A0" w:rsidRDefault="001B27A0" w:rsidP="001B27A0">
            <w:pPr>
              <w:ind w:left="-83"/>
              <w:jc w:val="center"/>
              <w:rPr>
                <w:color w:val="000000"/>
              </w:rPr>
            </w:pPr>
            <w:r>
              <w:rPr>
                <w:color w:val="000000"/>
              </w:rPr>
              <w:t>2</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57B637BD" w14:textId="58F3DFD4" w:rsidR="001B27A0" w:rsidRPr="00B9373C" w:rsidRDefault="001B27A0" w:rsidP="001B27A0">
            <w:pPr>
              <w:jc w:val="center"/>
            </w:pPr>
            <w:r>
              <w:t>3</w:t>
            </w:r>
          </w:p>
        </w:tc>
        <w:tc>
          <w:tcPr>
            <w:tcW w:w="1176" w:type="dxa"/>
            <w:tcBorders>
              <w:top w:val="single" w:sz="4" w:space="0" w:color="auto"/>
              <w:left w:val="nil"/>
              <w:bottom w:val="single" w:sz="4" w:space="0" w:color="auto"/>
              <w:right w:val="single" w:sz="4" w:space="0" w:color="auto"/>
            </w:tcBorders>
            <w:shd w:val="clear" w:color="auto" w:fill="auto"/>
          </w:tcPr>
          <w:p w14:paraId="048544A6" w14:textId="1EDEADFF" w:rsidR="001B27A0" w:rsidRPr="00B9373C" w:rsidRDefault="001B27A0" w:rsidP="001B27A0">
            <w:pPr>
              <w:jc w:val="center"/>
            </w:pPr>
            <w:r>
              <w:t>4</w:t>
            </w:r>
          </w:p>
        </w:tc>
        <w:tc>
          <w:tcPr>
            <w:tcW w:w="1030" w:type="dxa"/>
            <w:tcBorders>
              <w:top w:val="single" w:sz="4" w:space="0" w:color="auto"/>
              <w:left w:val="nil"/>
              <w:bottom w:val="single" w:sz="4" w:space="0" w:color="auto"/>
              <w:right w:val="single" w:sz="4" w:space="0" w:color="auto"/>
            </w:tcBorders>
            <w:shd w:val="clear" w:color="auto" w:fill="auto"/>
          </w:tcPr>
          <w:p w14:paraId="07A758DE" w14:textId="20C53DBA" w:rsidR="001B27A0" w:rsidRPr="00B9373C" w:rsidRDefault="001B27A0" w:rsidP="001B27A0">
            <w:pPr>
              <w:jc w:val="center"/>
              <w:rPr>
                <w:color w:val="000000"/>
              </w:rPr>
            </w:pPr>
            <w:r>
              <w:rPr>
                <w:color w:val="000000"/>
              </w:rPr>
              <w:t>5</w:t>
            </w:r>
          </w:p>
        </w:tc>
        <w:tc>
          <w:tcPr>
            <w:tcW w:w="2365" w:type="dxa"/>
            <w:tcBorders>
              <w:top w:val="single" w:sz="4" w:space="0" w:color="auto"/>
              <w:left w:val="nil"/>
              <w:bottom w:val="single" w:sz="4" w:space="0" w:color="auto"/>
              <w:right w:val="single" w:sz="4" w:space="0" w:color="auto"/>
            </w:tcBorders>
          </w:tcPr>
          <w:p w14:paraId="3A08F7D8" w14:textId="49DDD945" w:rsidR="001B27A0" w:rsidRDefault="001B27A0" w:rsidP="001B27A0">
            <w:pPr>
              <w:jc w:val="center"/>
              <w:rPr>
                <w:color w:val="000000"/>
              </w:rPr>
            </w:pPr>
            <w:r>
              <w:rPr>
                <w:color w:val="000000"/>
              </w:rPr>
              <w:t>6</w:t>
            </w:r>
          </w:p>
        </w:tc>
      </w:tr>
      <w:tr w:rsidR="003157FC" w14:paraId="0B2BAC9D" w14:textId="05EFBF29"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209D6CD3" w14:textId="230F7D9D" w:rsidR="00B9373C" w:rsidRDefault="00B9373C" w:rsidP="00B9373C">
            <w:pPr>
              <w:ind w:left="-83"/>
              <w:jc w:val="center"/>
              <w:rPr>
                <w:color w:val="000000"/>
              </w:rPr>
            </w:pPr>
            <w:r>
              <w:rPr>
                <w:color w:val="000000"/>
              </w:rPr>
              <w:t>1.</w:t>
            </w:r>
            <w:r w:rsidR="000E7AE7">
              <w:rPr>
                <w:color w:val="000000"/>
              </w:rPr>
              <w:t>2</w:t>
            </w:r>
            <w:r>
              <w:rPr>
                <w:color w:val="000000"/>
              </w:rPr>
              <w:t>.1.</w:t>
            </w:r>
          </w:p>
        </w:tc>
        <w:tc>
          <w:tcPr>
            <w:tcW w:w="1376" w:type="dxa"/>
            <w:tcBorders>
              <w:top w:val="single" w:sz="4" w:space="0" w:color="auto"/>
              <w:left w:val="single" w:sz="4" w:space="0" w:color="auto"/>
              <w:bottom w:val="single" w:sz="4" w:space="0" w:color="auto"/>
              <w:right w:val="single" w:sz="4" w:space="0" w:color="auto"/>
            </w:tcBorders>
          </w:tcPr>
          <w:p w14:paraId="5264A8F4" w14:textId="43CF1CDC" w:rsidR="00B9373C" w:rsidRDefault="00B9373C" w:rsidP="00B9373C">
            <w:pPr>
              <w:ind w:left="-83"/>
              <w:jc w:val="center"/>
              <w:rPr>
                <w:color w:val="000000"/>
              </w:rPr>
            </w:pPr>
            <w:r>
              <w:rPr>
                <w:color w:val="000000"/>
              </w:rPr>
              <w:t>1120002</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7AB26B5C" w14:textId="2C9FBFB9" w:rsidR="00B9373C" w:rsidRPr="00B9373C" w:rsidRDefault="00B9373C" w:rsidP="00B9373C">
            <w:r w:rsidRPr="00B9373C">
              <w:t xml:space="preserve">Biudžeto buhalterinės apskaitos programa </w:t>
            </w:r>
            <w:r w:rsidR="006F20AF">
              <w:t>„</w:t>
            </w:r>
            <w:r w:rsidRPr="00B9373C">
              <w:t>Finas</w:t>
            </w:r>
            <w:r w:rsidR="006F20AF">
              <w:t>“</w:t>
            </w:r>
            <w:r w:rsidRPr="00B9373C">
              <w:t xml:space="preserve"> ir darbo užmok. </w:t>
            </w:r>
            <w:proofErr w:type="spellStart"/>
            <w:r w:rsidRPr="00B9373C">
              <w:t>progr</w:t>
            </w:r>
            <w:proofErr w:type="spellEnd"/>
            <w:r w:rsidRPr="00B9373C">
              <w:t xml:space="preserve">. </w:t>
            </w:r>
            <w:r w:rsidR="006F20AF">
              <w:t>„</w:t>
            </w:r>
            <w:proofErr w:type="spellStart"/>
            <w:r w:rsidRPr="00B9373C">
              <w:t>Finalga</w:t>
            </w:r>
            <w:proofErr w:type="spellEnd"/>
            <w:r w:rsidR="006F20AF">
              <w:t>“</w:t>
            </w:r>
          </w:p>
        </w:tc>
        <w:tc>
          <w:tcPr>
            <w:tcW w:w="1176" w:type="dxa"/>
            <w:tcBorders>
              <w:top w:val="single" w:sz="4" w:space="0" w:color="auto"/>
              <w:left w:val="nil"/>
              <w:bottom w:val="single" w:sz="4" w:space="0" w:color="auto"/>
              <w:right w:val="single" w:sz="4" w:space="0" w:color="auto"/>
            </w:tcBorders>
            <w:shd w:val="clear" w:color="auto" w:fill="auto"/>
          </w:tcPr>
          <w:p w14:paraId="29CD96A5" w14:textId="0D034EBC" w:rsidR="00B9373C" w:rsidRPr="00B9373C" w:rsidRDefault="00B9373C" w:rsidP="00B9373C">
            <w:pPr>
              <w:jc w:val="right"/>
              <w:rPr>
                <w:color w:val="000000"/>
              </w:rPr>
            </w:pPr>
            <w:r w:rsidRPr="00B9373C">
              <w:t>683,21</w:t>
            </w:r>
          </w:p>
        </w:tc>
        <w:tc>
          <w:tcPr>
            <w:tcW w:w="1030" w:type="dxa"/>
            <w:tcBorders>
              <w:top w:val="single" w:sz="4" w:space="0" w:color="auto"/>
              <w:left w:val="nil"/>
              <w:bottom w:val="single" w:sz="4" w:space="0" w:color="auto"/>
              <w:right w:val="single" w:sz="4" w:space="0" w:color="auto"/>
            </w:tcBorders>
            <w:shd w:val="clear" w:color="auto" w:fill="auto"/>
          </w:tcPr>
          <w:p w14:paraId="4F18F2E9" w14:textId="6BCC1B52" w:rsidR="00B9373C" w:rsidRPr="00B9373C" w:rsidRDefault="00B9373C" w:rsidP="00B9373C">
            <w:pPr>
              <w:jc w:val="right"/>
              <w:rPr>
                <w:color w:val="000000"/>
              </w:rPr>
            </w:pPr>
            <w:r w:rsidRPr="00B9373C">
              <w:rPr>
                <w:color w:val="000000"/>
              </w:rPr>
              <w:t>0,29</w:t>
            </w:r>
          </w:p>
        </w:tc>
        <w:tc>
          <w:tcPr>
            <w:tcW w:w="2365" w:type="dxa"/>
            <w:tcBorders>
              <w:top w:val="single" w:sz="4" w:space="0" w:color="auto"/>
              <w:left w:val="nil"/>
              <w:bottom w:val="single" w:sz="4" w:space="0" w:color="auto"/>
              <w:right w:val="single" w:sz="4" w:space="0" w:color="auto"/>
            </w:tcBorders>
          </w:tcPr>
          <w:p w14:paraId="598528A3" w14:textId="3BFB016C" w:rsidR="00B9373C" w:rsidRPr="00B9373C" w:rsidRDefault="00B9373C" w:rsidP="00115564">
            <w:pPr>
              <w:rPr>
                <w:color w:val="000000"/>
              </w:rPr>
            </w:pPr>
            <w:r>
              <w:rPr>
                <w:color w:val="000000"/>
              </w:rPr>
              <w:t>Molėtų progimnazija, kodas</w:t>
            </w:r>
            <w:r w:rsidR="003157FC">
              <w:rPr>
                <w:color w:val="000000"/>
              </w:rPr>
              <w:t xml:space="preserve"> 191227788</w:t>
            </w:r>
            <w:r>
              <w:rPr>
                <w:color w:val="000000"/>
              </w:rPr>
              <w:t xml:space="preserve"> </w:t>
            </w:r>
          </w:p>
        </w:tc>
      </w:tr>
      <w:tr w:rsidR="003157FC" w14:paraId="3246CE3C" w14:textId="6474DD83"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2589BFF4" w14:textId="6C68BCA3" w:rsidR="003157FC" w:rsidRDefault="003157FC" w:rsidP="003157FC">
            <w:pPr>
              <w:ind w:left="-83"/>
              <w:jc w:val="center"/>
              <w:rPr>
                <w:color w:val="000000"/>
              </w:rPr>
            </w:pPr>
            <w:r>
              <w:rPr>
                <w:color w:val="000000"/>
              </w:rPr>
              <w:t>1.</w:t>
            </w:r>
            <w:r w:rsidR="000E7AE7">
              <w:rPr>
                <w:color w:val="000000"/>
              </w:rPr>
              <w:t>2</w:t>
            </w:r>
            <w:r>
              <w:rPr>
                <w:color w:val="000000"/>
              </w:rPr>
              <w:t>.</w:t>
            </w:r>
            <w:r w:rsidRPr="0029300B">
              <w:rPr>
                <w:color w:val="000000"/>
              </w:rPr>
              <w:t>2</w:t>
            </w:r>
            <w:r w:rsidR="006F20AF" w:rsidRPr="0029300B">
              <w:rPr>
                <w:color w:val="000000"/>
              </w:rPr>
              <w:t>.</w:t>
            </w:r>
          </w:p>
        </w:tc>
        <w:tc>
          <w:tcPr>
            <w:tcW w:w="1376" w:type="dxa"/>
            <w:tcBorders>
              <w:top w:val="single" w:sz="4" w:space="0" w:color="auto"/>
              <w:left w:val="single" w:sz="4" w:space="0" w:color="auto"/>
              <w:bottom w:val="single" w:sz="4" w:space="0" w:color="auto"/>
              <w:right w:val="single" w:sz="4" w:space="0" w:color="auto"/>
            </w:tcBorders>
          </w:tcPr>
          <w:p w14:paraId="3095C0F8" w14:textId="1474DD51" w:rsidR="003157FC" w:rsidRDefault="003157FC" w:rsidP="003157FC">
            <w:pPr>
              <w:ind w:left="-83"/>
              <w:jc w:val="center"/>
              <w:rPr>
                <w:color w:val="000000"/>
              </w:rPr>
            </w:pPr>
            <w:r>
              <w:rPr>
                <w:color w:val="000000"/>
              </w:rPr>
              <w:t>1120003</w:t>
            </w:r>
          </w:p>
        </w:tc>
        <w:tc>
          <w:tcPr>
            <w:tcW w:w="2898" w:type="dxa"/>
            <w:tcBorders>
              <w:top w:val="single" w:sz="4" w:space="0" w:color="auto"/>
              <w:left w:val="single" w:sz="4" w:space="0" w:color="auto"/>
              <w:bottom w:val="single" w:sz="4" w:space="0" w:color="auto"/>
              <w:right w:val="single" w:sz="4" w:space="0" w:color="000000"/>
            </w:tcBorders>
            <w:shd w:val="clear" w:color="auto" w:fill="auto"/>
            <w:vAlign w:val="bottom"/>
          </w:tcPr>
          <w:p w14:paraId="7C18AEF3" w14:textId="0F55A970" w:rsidR="003157FC" w:rsidRPr="003157FC" w:rsidRDefault="003157FC" w:rsidP="003157FC">
            <w:r w:rsidRPr="003157FC">
              <w:t xml:space="preserve">Buhalterinės apskaitos programa </w:t>
            </w:r>
            <w:r w:rsidR="006F20AF">
              <w:t>„</w:t>
            </w:r>
            <w:r w:rsidRPr="003157FC">
              <w:t>Finas</w:t>
            </w:r>
            <w:r w:rsidR="006F20AF">
              <w:t>“</w:t>
            </w:r>
            <w:r w:rsidRPr="003157FC">
              <w:t xml:space="preserve"> ir darbo </w:t>
            </w:r>
            <w:proofErr w:type="spellStart"/>
            <w:r w:rsidRPr="003157FC">
              <w:t>užm</w:t>
            </w:r>
            <w:proofErr w:type="spellEnd"/>
            <w:r w:rsidRPr="003157FC">
              <w:t>.</w:t>
            </w:r>
            <w:r>
              <w:t xml:space="preserve"> </w:t>
            </w:r>
            <w:r w:rsidRPr="003157FC">
              <w:t xml:space="preserve">programa </w:t>
            </w:r>
            <w:r w:rsidR="006F20AF">
              <w:t>„</w:t>
            </w:r>
            <w:proofErr w:type="spellStart"/>
            <w:r w:rsidRPr="003157FC">
              <w:t>Finalga</w:t>
            </w:r>
            <w:proofErr w:type="spellEnd"/>
            <w:r w:rsidR="006F20AF">
              <w:t>“</w:t>
            </w:r>
          </w:p>
        </w:tc>
        <w:tc>
          <w:tcPr>
            <w:tcW w:w="1176" w:type="dxa"/>
            <w:tcBorders>
              <w:top w:val="single" w:sz="4" w:space="0" w:color="auto"/>
              <w:left w:val="nil"/>
              <w:bottom w:val="single" w:sz="4" w:space="0" w:color="auto"/>
              <w:right w:val="single" w:sz="4" w:space="0" w:color="auto"/>
            </w:tcBorders>
            <w:shd w:val="clear" w:color="auto" w:fill="auto"/>
          </w:tcPr>
          <w:p w14:paraId="59FC9DB5" w14:textId="50816DF9" w:rsidR="003157FC" w:rsidRPr="003157FC" w:rsidRDefault="003157FC" w:rsidP="003157FC">
            <w:pPr>
              <w:jc w:val="right"/>
              <w:rPr>
                <w:color w:val="000000"/>
              </w:rPr>
            </w:pPr>
            <w:r w:rsidRPr="003157FC">
              <w:t>683,48</w:t>
            </w:r>
          </w:p>
        </w:tc>
        <w:tc>
          <w:tcPr>
            <w:tcW w:w="1030" w:type="dxa"/>
            <w:tcBorders>
              <w:top w:val="single" w:sz="4" w:space="0" w:color="auto"/>
              <w:left w:val="nil"/>
              <w:bottom w:val="single" w:sz="4" w:space="0" w:color="auto"/>
              <w:right w:val="single" w:sz="4" w:space="0" w:color="auto"/>
            </w:tcBorders>
            <w:shd w:val="clear" w:color="auto" w:fill="auto"/>
          </w:tcPr>
          <w:p w14:paraId="4B3B054A" w14:textId="7AE5DD7B" w:rsidR="003157FC" w:rsidRPr="003157FC" w:rsidRDefault="003157FC" w:rsidP="003157FC">
            <w:pPr>
              <w:jc w:val="right"/>
              <w:rPr>
                <w:color w:val="000000"/>
              </w:rPr>
            </w:pPr>
            <w:r>
              <w:rPr>
                <w:color w:val="000000"/>
              </w:rPr>
              <w:t>0,29</w:t>
            </w:r>
          </w:p>
        </w:tc>
        <w:tc>
          <w:tcPr>
            <w:tcW w:w="2365" w:type="dxa"/>
            <w:tcBorders>
              <w:top w:val="single" w:sz="4" w:space="0" w:color="auto"/>
              <w:left w:val="nil"/>
              <w:bottom w:val="single" w:sz="4" w:space="0" w:color="auto"/>
              <w:right w:val="single" w:sz="4" w:space="0" w:color="auto"/>
            </w:tcBorders>
          </w:tcPr>
          <w:p w14:paraId="7262E4CC" w14:textId="00254638" w:rsidR="003157FC" w:rsidRPr="00B9373C" w:rsidRDefault="003157FC" w:rsidP="00115564">
            <w:pPr>
              <w:rPr>
                <w:color w:val="000000"/>
              </w:rPr>
            </w:pPr>
            <w:r>
              <w:rPr>
                <w:color w:val="000000"/>
              </w:rPr>
              <w:t>Molėtų gimnazija, kodas 191227820</w:t>
            </w:r>
          </w:p>
        </w:tc>
      </w:tr>
      <w:tr w:rsidR="003157FC" w14:paraId="12FBBB28"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1796E907" w14:textId="6A690A1E" w:rsidR="003157FC" w:rsidRDefault="003157FC" w:rsidP="003157FC">
            <w:pPr>
              <w:ind w:left="-83"/>
              <w:jc w:val="center"/>
              <w:rPr>
                <w:color w:val="000000"/>
              </w:rPr>
            </w:pPr>
            <w:r>
              <w:rPr>
                <w:color w:val="000000"/>
              </w:rPr>
              <w:t>1.</w:t>
            </w:r>
            <w:r w:rsidR="000E7AE7">
              <w:rPr>
                <w:color w:val="000000"/>
              </w:rPr>
              <w:t>2</w:t>
            </w:r>
            <w:r>
              <w:rPr>
                <w:color w:val="000000"/>
              </w:rPr>
              <w:t>.3.</w:t>
            </w:r>
          </w:p>
        </w:tc>
        <w:tc>
          <w:tcPr>
            <w:tcW w:w="1376" w:type="dxa"/>
            <w:tcBorders>
              <w:top w:val="single" w:sz="4" w:space="0" w:color="auto"/>
              <w:left w:val="single" w:sz="4" w:space="0" w:color="auto"/>
              <w:bottom w:val="single" w:sz="4" w:space="0" w:color="auto"/>
              <w:right w:val="single" w:sz="4" w:space="0" w:color="auto"/>
            </w:tcBorders>
          </w:tcPr>
          <w:p w14:paraId="1376609A" w14:textId="683AD850" w:rsidR="003157FC" w:rsidRDefault="003157FC" w:rsidP="003157FC">
            <w:pPr>
              <w:ind w:left="-83"/>
              <w:jc w:val="center"/>
              <w:rPr>
                <w:color w:val="000000"/>
              </w:rPr>
            </w:pPr>
            <w:r>
              <w:rPr>
                <w:color w:val="000000"/>
              </w:rPr>
              <w:t>1120004</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3F64AA1E" w14:textId="34B62D16" w:rsidR="003157FC" w:rsidRPr="003157FC" w:rsidRDefault="003157FC" w:rsidP="003157FC">
            <w:r w:rsidRPr="003157FC">
              <w:t xml:space="preserve">Buhalterinės apskaitos programa </w:t>
            </w:r>
            <w:r w:rsidR="006F20AF">
              <w:t>„</w:t>
            </w:r>
            <w:r w:rsidRPr="003157FC">
              <w:t>Finas</w:t>
            </w:r>
            <w:r w:rsidR="006F20AF">
              <w:t>“</w:t>
            </w:r>
          </w:p>
        </w:tc>
        <w:tc>
          <w:tcPr>
            <w:tcW w:w="1176" w:type="dxa"/>
            <w:tcBorders>
              <w:top w:val="single" w:sz="4" w:space="0" w:color="auto"/>
              <w:left w:val="nil"/>
              <w:bottom w:val="single" w:sz="4" w:space="0" w:color="auto"/>
              <w:right w:val="single" w:sz="4" w:space="0" w:color="auto"/>
            </w:tcBorders>
            <w:shd w:val="clear" w:color="auto" w:fill="auto"/>
          </w:tcPr>
          <w:p w14:paraId="13DF2741" w14:textId="12425125" w:rsidR="003157FC" w:rsidRDefault="003157FC" w:rsidP="003157FC">
            <w:pPr>
              <w:jc w:val="right"/>
              <w:rPr>
                <w:color w:val="000000"/>
              </w:rPr>
            </w:pPr>
            <w:r>
              <w:rPr>
                <w:color w:val="000000"/>
              </w:rPr>
              <w:t>473,24</w:t>
            </w:r>
          </w:p>
        </w:tc>
        <w:tc>
          <w:tcPr>
            <w:tcW w:w="1030" w:type="dxa"/>
            <w:tcBorders>
              <w:top w:val="single" w:sz="4" w:space="0" w:color="auto"/>
              <w:left w:val="nil"/>
              <w:bottom w:val="single" w:sz="4" w:space="0" w:color="auto"/>
              <w:right w:val="single" w:sz="4" w:space="0" w:color="auto"/>
            </w:tcBorders>
          </w:tcPr>
          <w:p w14:paraId="72F1A0BB" w14:textId="2DE356E1" w:rsidR="003157FC" w:rsidRDefault="003157FC" w:rsidP="003157FC">
            <w:pPr>
              <w:jc w:val="right"/>
              <w:rPr>
                <w:color w:val="000000"/>
              </w:rPr>
            </w:pPr>
            <w:r>
              <w:rPr>
                <w:color w:val="000000"/>
              </w:rPr>
              <w:t>0,00</w:t>
            </w:r>
          </w:p>
        </w:tc>
        <w:tc>
          <w:tcPr>
            <w:tcW w:w="2365" w:type="dxa"/>
            <w:tcBorders>
              <w:top w:val="single" w:sz="4" w:space="0" w:color="auto"/>
              <w:left w:val="single" w:sz="4" w:space="0" w:color="auto"/>
              <w:right w:val="single" w:sz="4" w:space="0" w:color="auto"/>
            </w:tcBorders>
          </w:tcPr>
          <w:p w14:paraId="3AB02802" w14:textId="54D99CF8" w:rsidR="003157FC" w:rsidRDefault="009A03AC" w:rsidP="00115564">
            <w:pPr>
              <w:rPr>
                <w:color w:val="000000"/>
              </w:rPr>
            </w:pPr>
            <w:r>
              <w:rPr>
                <w:color w:val="000000"/>
              </w:rPr>
              <w:t xml:space="preserve">Molėtų pradinė mokykla, kodas </w:t>
            </w:r>
          </w:p>
        </w:tc>
      </w:tr>
      <w:tr w:rsidR="00DC7D0E" w14:paraId="017048EC"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3ABC36F2" w14:textId="135B0B15" w:rsidR="00DC7D0E" w:rsidRDefault="005A2308" w:rsidP="00DC7D0E">
            <w:pPr>
              <w:ind w:left="-83"/>
              <w:jc w:val="center"/>
              <w:rPr>
                <w:color w:val="000000"/>
              </w:rPr>
            </w:pPr>
            <w:r>
              <w:rPr>
                <w:color w:val="000000"/>
              </w:rPr>
              <w:t>1.</w:t>
            </w:r>
            <w:r w:rsidR="000E7AE7">
              <w:rPr>
                <w:color w:val="000000"/>
              </w:rPr>
              <w:t>2</w:t>
            </w:r>
            <w:r>
              <w:rPr>
                <w:color w:val="000000"/>
              </w:rPr>
              <w:t>.4.</w:t>
            </w:r>
          </w:p>
        </w:tc>
        <w:tc>
          <w:tcPr>
            <w:tcW w:w="1376" w:type="dxa"/>
            <w:tcBorders>
              <w:top w:val="nil"/>
              <w:left w:val="single" w:sz="4" w:space="0" w:color="auto"/>
              <w:bottom w:val="single" w:sz="4" w:space="0" w:color="auto"/>
              <w:right w:val="single" w:sz="4" w:space="0" w:color="auto"/>
            </w:tcBorders>
            <w:shd w:val="clear" w:color="auto" w:fill="auto"/>
            <w:vAlign w:val="bottom"/>
          </w:tcPr>
          <w:p w14:paraId="6194AC3E" w14:textId="63D06A9F" w:rsidR="00DC7D0E" w:rsidRDefault="00DC7D0E" w:rsidP="00DC7D0E">
            <w:pPr>
              <w:ind w:left="-83"/>
              <w:jc w:val="center"/>
              <w:rPr>
                <w:color w:val="000000"/>
              </w:rPr>
            </w:pPr>
            <w:r w:rsidRPr="001756F4">
              <w:t>1120035</w:t>
            </w:r>
          </w:p>
        </w:tc>
        <w:tc>
          <w:tcPr>
            <w:tcW w:w="2898" w:type="dxa"/>
            <w:tcBorders>
              <w:top w:val="single" w:sz="4" w:space="0" w:color="auto"/>
              <w:left w:val="nil"/>
              <w:bottom w:val="single" w:sz="4" w:space="0" w:color="auto"/>
              <w:right w:val="single" w:sz="4" w:space="0" w:color="000000"/>
            </w:tcBorders>
            <w:shd w:val="clear" w:color="auto" w:fill="auto"/>
            <w:vAlign w:val="bottom"/>
          </w:tcPr>
          <w:p w14:paraId="1FA0A78F" w14:textId="6BDFC146" w:rsidR="00DC7D0E" w:rsidRPr="003157FC" w:rsidRDefault="00DC7D0E" w:rsidP="00DC7D0E">
            <w:r w:rsidRPr="001756F4">
              <w:t xml:space="preserve">Buhalterinės apskaitos programa </w:t>
            </w:r>
            <w:r w:rsidR="006F20AF">
              <w:t>„</w:t>
            </w:r>
            <w:proofErr w:type="spellStart"/>
            <w:r w:rsidR="006F20AF" w:rsidRPr="003157FC">
              <w:t>Finalga</w:t>
            </w:r>
            <w:proofErr w:type="spellEnd"/>
            <w:r w:rsidR="006F20AF">
              <w:t>“</w:t>
            </w:r>
          </w:p>
        </w:tc>
        <w:tc>
          <w:tcPr>
            <w:tcW w:w="1176" w:type="dxa"/>
            <w:tcBorders>
              <w:top w:val="nil"/>
              <w:left w:val="nil"/>
              <w:bottom w:val="single" w:sz="4" w:space="0" w:color="auto"/>
              <w:right w:val="single" w:sz="4" w:space="0" w:color="auto"/>
            </w:tcBorders>
            <w:shd w:val="clear" w:color="auto" w:fill="auto"/>
            <w:vAlign w:val="bottom"/>
          </w:tcPr>
          <w:p w14:paraId="7148D50A" w14:textId="407C4568" w:rsidR="00DC7D0E" w:rsidRDefault="00DC7D0E" w:rsidP="00DC7D0E">
            <w:pPr>
              <w:jc w:val="right"/>
              <w:rPr>
                <w:color w:val="000000"/>
              </w:rPr>
            </w:pPr>
            <w:r w:rsidRPr="001756F4">
              <w:t>210,26</w:t>
            </w:r>
          </w:p>
        </w:tc>
        <w:tc>
          <w:tcPr>
            <w:tcW w:w="1030" w:type="dxa"/>
            <w:tcBorders>
              <w:top w:val="nil"/>
              <w:left w:val="nil"/>
              <w:bottom w:val="single" w:sz="4" w:space="0" w:color="auto"/>
              <w:right w:val="single" w:sz="4" w:space="0" w:color="auto"/>
            </w:tcBorders>
            <w:shd w:val="clear" w:color="auto" w:fill="auto"/>
            <w:vAlign w:val="bottom"/>
          </w:tcPr>
          <w:p w14:paraId="1221D466" w14:textId="7A7F6B7D" w:rsidR="00DC7D0E" w:rsidRDefault="00DC7D0E" w:rsidP="00DC7D0E">
            <w:pPr>
              <w:jc w:val="right"/>
              <w:rPr>
                <w:color w:val="000000"/>
              </w:rPr>
            </w:pPr>
            <w:r w:rsidRPr="001756F4">
              <w:t>0,00</w:t>
            </w:r>
          </w:p>
        </w:tc>
        <w:tc>
          <w:tcPr>
            <w:tcW w:w="2365" w:type="dxa"/>
            <w:tcBorders>
              <w:left w:val="single" w:sz="4" w:space="0" w:color="auto"/>
              <w:bottom w:val="single" w:sz="4" w:space="0" w:color="auto"/>
              <w:right w:val="single" w:sz="4" w:space="0" w:color="auto"/>
            </w:tcBorders>
          </w:tcPr>
          <w:p w14:paraId="36DE18F5" w14:textId="3B67BC5F" w:rsidR="00DC7D0E" w:rsidRDefault="00DC7D0E" w:rsidP="00115564">
            <w:pPr>
              <w:rPr>
                <w:color w:val="000000"/>
              </w:rPr>
            </w:pPr>
            <w:r>
              <w:rPr>
                <w:color w:val="000000"/>
              </w:rPr>
              <w:t>195401656</w:t>
            </w:r>
          </w:p>
        </w:tc>
      </w:tr>
      <w:tr w:rsidR="00DC7D0E" w14:paraId="6F87F6EF"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5743791F" w14:textId="6C550AEE" w:rsidR="00DC7D0E" w:rsidRDefault="005A2308" w:rsidP="00DC7D0E">
            <w:pPr>
              <w:ind w:left="-83"/>
              <w:jc w:val="center"/>
              <w:rPr>
                <w:color w:val="000000"/>
              </w:rPr>
            </w:pPr>
            <w:r>
              <w:rPr>
                <w:color w:val="000000"/>
              </w:rPr>
              <w:t>1.</w:t>
            </w:r>
            <w:r w:rsidR="000E7AE7">
              <w:rPr>
                <w:color w:val="000000"/>
              </w:rPr>
              <w:t>2</w:t>
            </w:r>
            <w:r>
              <w:rPr>
                <w:color w:val="000000"/>
              </w:rPr>
              <w:t>.5.</w:t>
            </w:r>
          </w:p>
        </w:tc>
        <w:tc>
          <w:tcPr>
            <w:tcW w:w="1376" w:type="dxa"/>
            <w:tcBorders>
              <w:top w:val="single" w:sz="4" w:space="0" w:color="auto"/>
              <w:left w:val="single" w:sz="4" w:space="0" w:color="auto"/>
              <w:bottom w:val="single" w:sz="4" w:space="0" w:color="auto"/>
              <w:right w:val="single" w:sz="4" w:space="0" w:color="auto"/>
            </w:tcBorders>
          </w:tcPr>
          <w:p w14:paraId="528A876E" w14:textId="354676EB" w:rsidR="00DC7D0E" w:rsidRDefault="00DC7D0E" w:rsidP="00DC7D0E">
            <w:pPr>
              <w:ind w:left="-83"/>
              <w:jc w:val="center"/>
              <w:rPr>
                <w:color w:val="000000"/>
              </w:rPr>
            </w:pPr>
            <w:r>
              <w:rPr>
                <w:color w:val="000000"/>
              </w:rPr>
              <w:t>1120005</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277A79C1" w14:textId="1ACF5E5F" w:rsidR="00DC7D0E" w:rsidRPr="008F340A" w:rsidRDefault="00DC7D0E" w:rsidP="00DC7D0E">
            <w:r w:rsidRPr="003157FC">
              <w:t xml:space="preserve">Buhalterinės apskaitos programa </w:t>
            </w:r>
            <w:r w:rsidR="006F20AF">
              <w:t>„</w:t>
            </w:r>
            <w:r w:rsidR="006F20AF" w:rsidRPr="003157FC">
              <w:t>Finas</w:t>
            </w:r>
            <w:r w:rsidR="006F20AF">
              <w:t>“</w:t>
            </w:r>
          </w:p>
        </w:tc>
        <w:tc>
          <w:tcPr>
            <w:tcW w:w="1176" w:type="dxa"/>
            <w:tcBorders>
              <w:top w:val="single" w:sz="4" w:space="0" w:color="auto"/>
              <w:left w:val="single" w:sz="4" w:space="0" w:color="auto"/>
              <w:bottom w:val="single" w:sz="4" w:space="0" w:color="auto"/>
              <w:right w:val="single" w:sz="4" w:space="0" w:color="auto"/>
            </w:tcBorders>
          </w:tcPr>
          <w:p w14:paraId="209D9F15" w14:textId="4A3F4CC7" w:rsidR="00DC7D0E" w:rsidRDefault="00DC7D0E" w:rsidP="00DC7D0E">
            <w:pPr>
              <w:jc w:val="right"/>
              <w:rPr>
                <w:color w:val="000000"/>
              </w:rPr>
            </w:pPr>
            <w:r>
              <w:rPr>
                <w:color w:val="000000"/>
              </w:rPr>
              <w:t>695,09</w:t>
            </w:r>
          </w:p>
        </w:tc>
        <w:tc>
          <w:tcPr>
            <w:tcW w:w="1030" w:type="dxa"/>
            <w:tcBorders>
              <w:top w:val="single" w:sz="4" w:space="0" w:color="auto"/>
              <w:left w:val="nil"/>
              <w:bottom w:val="single" w:sz="4" w:space="0" w:color="auto"/>
              <w:right w:val="single" w:sz="4" w:space="0" w:color="auto"/>
            </w:tcBorders>
          </w:tcPr>
          <w:p w14:paraId="59ECA46C" w14:textId="5035E4E4" w:rsidR="00DC7D0E" w:rsidRDefault="00DC7D0E" w:rsidP="00DC7D0E">
            <w:pPr>
              <w:jc w:val="right"/>
              <w:rPr>
                <w:color w:val="000000"/>
              </w:rPr>
            </w:pPr>
            <w:r>
              <w:rPr>
                <w:color w:val="000000"/>
              </w:rPr>
              <w:t>0,00</w:t>
            </w:r>
          </w:p>
        </w:tc>
        <w:tc>
          <w:tcPr>
            <w:tcW w:w="2365" w:type="dxa"/>
            <w:tcBorders>
              <w:top w:val="single" w:sz="4" w:space="0" w:color="auto"/>
              <w:left w:val="nil"/>
              <w:bottom w:val="single" w:sz="4" w:space="0" w:color="auto"/>
              <w:right w:val="single" w:sz="4" w:space="0" w:color="auto"/>
            </w:tcBorders>
          </w:tcPr>
          <w:p w14:paraId="666C9B20" w14:textId="4FBF88AD" w:rsidR="00DC7D0E" w:rsidRDefault="00DC7D0E" w:rsidP="00115564">
            <w:pPr>
              <w:rPr>
                <w:color w:val="000000"/>
              </w:rPr>
            </w:pPr>
            <w:r>
              <w:rPr>
                <w:color w:val="000000"/>
              </w:rPr>
              <w:t>Molėtų „Vyturėlio</w:t>
            </w:r>
            <w:r w:rsidR="0029300B">
              <w:rPr>
                <w:color w:val="000000"/>
              </w:rPr>
              <w:t>“</w:t>
            </w:r>
            <w:r>
              <w:rPr>
                <w:color w:val="000000"/>
              </w:rPr>
              <w:t xml:space="preserve"> vaikų lopšelis-darželis, kodas 191231719</w:t>
            </w:r>
          </w:p>
        </w:tc>
      </w:tr>
      <w:tr w:rsidR="00DC7D0E" w14:paraId="40C7D245"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3473818A" w14:textId="0919B620" w:rsidR="00DC7D0E" w:rsidRDefault="005A2308" w:rsidP="00DC7D0E">
            <w:pPr>
              <w:ind w:left="-83"/>
              <w:jc w:val="center"/>
              <w:rPr>
                <w:color w:val="000000"/>
              </w:rPr>
            </w:pPr>
            <w:r>
              <w:rPr>
                <w:color w:val="000000"/>
              </w:rPr>
              <w:t>1.</w:t>
            </w:r>
            <w:r w:rsidR="000E7AE7">
              <w:rPr>
                <w:color w:val="000000"/>
              </w:rPr>
              <w:t>2</w:t>
            </w:r>
            <w:r>
              <w:rPr>
                <w:color w:val="000000"/>
              </w:rPr>
              <w:t>.</w:t>
            </w:r>
            <w:r w:rsidRPr="0029300B">
              <w:rPr>
                <w:color w:val="000000"/>
              </w:rPr>
              <w:t>6.</w:t>
            </w:r>
          </w:p>
        </w:tc>
        <w:tc>
          <w:tcPr>
            <w:tcW w:w="1376" w:type="dxa"/>
            <w:tcBorders>
              <w:top w:val="single" w:sz="4" w:space="0" w:color="auto"/>
              <w:left w:val="single" w:sz="4" w:space="0" w:color="auto"/>
              <w:bottom w:val="single" w:sz="4" w:space="0" w:color="auto"/>
              <w:right w:val="single" w:sz="4" w:space="0" w:color="auto"/>
            </w:tcBorders>
          </w:tcPr>
          <w:p w14:paraId="4E3D4ABF" w14:textId="512AE5BC" w:rsidR="00DC7D0E" w:rsidRDefault="00DC7D0E" w:rsidP="00DC7D0E">
            <w:pPr>
              <w:ind w:left="-83"/>
              <w:jc w:val="center"/>
              <w:rPr>
                <w:color w:val="000000"/>
              </w:rPr>
            </w:pPr>
            <w:r>
              <w:rPr>
                <w:color w:val="000000"/>
              </w:rPr>
              <w:t>1120006</w:t>
            </w:r>
          </w:p>
        </w:tc>
        <w:tc>
          <w:tcPr>
            <w:tcW w:w="2898" w:type="dxa"/>
            <w:tcBorders>
              <w:top w:val="single" w:sz="4" w:space="0" w:color="auto"/>
              <w:left w:val="single" w:sz="4" w:space="0" w:color="auto"/>
              <w:bottom w:val="single" w:sz="4" w:space="0" w:color="auto"/>
              <w:right w:val="single" w:sz="4" w:space="0" w:color="000000"/>
            </w:tcBorders>
            <w:shd w:val="clear" w:color="auto" w:fill="auto"/>
            <w:vAlign w:val="bottom"/>
          </w:tcPr>
          <w:p w14:paraId="20696365" w14:textId="133C2028" w:rsidR="00DC7D0E" w:rsidRPr="00541334" w:rsidRDefault="00DC7D0E" w:rsidP="00DC7D0E">
            <w:r w:rsidRPr="00541334">
              <w:t xml:space="preserve">Buhalterinės apskaitos programa </w:t>
            </w:r>
            <w:r w:rsidR="006F20AF">
              <w:t>„</w:t>
            </w:r>
            <w:r w:rsidRPr="00541334">
              <w:t>Stekas -apskaita</w:t>
            </w:r>
            <w:r w:rsidR="006F20AF">
              <w:t>“</w:t>
            </w:r>
          </w:p>
        </w:tc>
        <w:tc>
          <w:tcPr>
            <w:tcW w:w="1176" w:type="dxa"/>
            <w:tcBorders>
              <w:top w:val="single" w:sz="4" w:space="0" w:color="auto"/>
              <w:left w:val="nil"/>
              <w:bottom w:val="single" w:sz="4" w:space="0" w:color="auto"/>
              <w:right w:val="single" w:sz="4" w:space="0" w:color="auto"/>
            </w:tcBorders>
            <w:shd w:val="clear" w:color="auto" w:fill="auto"/>
            <w:vAlign w:val="bottom"/>
          </w:tcPr>
          <w:p w14:paraId="0616E3A6" w14:textId="73C3A293" w:rsidR="00DC7D0E" w:rsidRPr="00541334" w:rsidRDefault="00DC7D0E" w:rsidP="00DC7D0E">
            <w:pPr>
              <w:jc w:val="right"/>
              <w:rPr>
                <w:color w:val="000000"/>
              </w:rPr>
            </w:pPr>
            <w:r w:rsidRPr="00541334">
              <w:t>888,55</w:t>
            </w:r>
          </w:p>
        </w:tc>
        <w:tc>
          <w:tcPr>
            <w:tcW w:w="1030" w:type="dxa"/>
            <w:tcBorders>
              <w:top w:val="single" w:sz="4" w:space="0" w:color="auto"/>
              <w:left w:val="nil"/>
              <w:bottom w:val="single" w:sz="4" w:space="0" w:color="auto"/>
              <w:right w:val="single" w:sz="4" w:space="0" w:color="auto"/>
            </w:tcBorders>
          </w:tcPr>
          <w:p w14:paraId="3728157F" w14:textId="1B26FA66" w:rsidR="00DC7D0E" w:rsidRDefault="00DC7D0E" w:rsidP="00DC7D0E">
            <w:pPr>
              <w:jc w:val="right"/>
              <w:rPr>
                <w:color w:val="000000"/>
              </w:rPr>
            </w:pPr>
            <w:r>
              <w:rPr>
                <w:color w:val="000000"/>
              </w:rPr>
              <w:t>0,00</w:t>
            </w:r>
          </w:p>
        </w:tc>
        <w:tc>
          <w:tcPr>
            <w:tcW w:w="2365" w:type="dxa"/>
            <w:tcBorders>
              <w:top w:val="single" w:sz="4" w:space="0" w:color="auto"/>
              <w:left w:val="single" w:sz="4" w:space="0" w:color="auto"/>
              <w:right w:val="single" w:sz="4" w:space="0" w:color="auto"/>
            </w:tcBorders>
          </w:tcPr>
          <w:p w14:paraId="342A0C52" w14:textId="77777777" w:rsidR="00DC7D0E" w:rsidRDefault="00DC7D0E" w:rsidP="00115564">
            <w:pPr>
              <w:rPr>
                <w:color w:val="000000"/>
              </w:rPr>
            </w:pPr>
            <w:r>
              <w:rPr>
                <w:color w:val="000000"/>
              </w:rPr>
              <w:t xml:space="preserve">Molėtų vaikų savarankiško </w:t>
            </w:r>
          </w:p>
          <w:p w14:paraId="17CD79D6" w14:textId="4C278493" w:rsidR="00115564" w:rsidRDefault="00115564" w:rsidP="00115564">
            <w:pPr>
              <w:rPr>
                <w:color w:val="000000"/>
              </w:rPr>
            </w:pPr>
            <w:r>
              <w:rPr>
                <w:color w:val="000000"/>
              </w:rPr>
              <w:t>gyvenimo namai,</w:t>
            </w:r>
          </w:p>
        </w:tc>
      </w:tr>
      <w:tr w:rsidR="00DC7D0E" w14:paraId="3A6AAAD3"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02BDE086" w14:textId="759EAA00" w:rsidR="00DC7D0E" w:rsidRDefault="005A2308" w:rsidP="00DC7D0E">
            <w:pPr>
              <w:ind w:left="-83"/>
              <w:jc w:val="center"/>
              <w:rPr>
                <w:color w:val="000000"/>
              </w:rPr>
            </w:pPr>
            <w:r>
              <w:rPr>
                <w:color w:val="000000"/>
              </w:rPr>
              <w:t>1.</w:t>
            </w:r>
            <w:r w:rsidR="000E7AE7">
              <w:rPr>
                <w:color w:val="000000"/>
              </w:rPr>
              <w:t>2</w:t>
            </w:r>
            <w:r>
              <w:rPr>
                <w:color w:val="000000"/>
              </w:rPr>
              <w:t>.7.</w:t>
            </w:r>
          </w:p>
        </w:tc>
        <w:tc>
          <w:tcPr>
            <w:tcW w:w="1376" w:type="dxa"/>
            <w:tcBorders>
              <w:top w:val="single" w:sz="4" w:space="0" w:color="auto"/>
              <w:left w:val="single" w:sz="4" w:space="0" w:color="auto"/>
              <w:bottom w:val="single" w:sz="4" w:space="0" w:color="auto"/>
              <w:right w:val="single" w:sz="4" w:space="0" w:color="auto"/>
            </w:tcBorders>
          </w:tcPr>
          <w:p w14:paraId="495B1E1D" w14:textId="3668EC4B" w:rsidR="00DC7D0E" w:rsidRDefault="00DC7D0E" w:rsidP="00DC7D0E">
            <w:pPr>
              <w:ind w:left="-83"/>
              <w:jc w:val="center"/>
              <w:rPr>
                <w:color w:val="000000"/>
              </w:rPr>
            </w:pPr>
            <w:r>
              <w:rPr>
                <w:color w:val="000000"/>
              </w:rPr>
              <w:t>1120007</w:t>
            </w:r>
          </w:p>
        </w:tc>
        <w:tc>
          <w:tcPr>
            <w:tcW w:w="2898" w:type="dxa"/>
            <w:tcBorders>
              <w:top w:val="single" w:sz="4" w:space="0" w:color="auto"/>
              <w:left w:val="single" w:sz="4" w:space="0" w:color="auto"/>
              <w:bottom w:val="single" w:sz="4" w:space="0" w:color="auto"/>
              <w:right w:val="single" w:sz="4" w:space="0" w:color="000000"/>
            </w:tcBorders>
            <w:shd w:val="clear" w:color="auto" w:fill="auto"/>
            <w:vAlign w:val="bottom"/>
          </w:tcPr>
          <w:p w14:paraId="479F2989" w14:textId="5DE5ECC2" w:rsidR="00DC7D0E" w:rsidRPr="00541334" w:rsidRDefault="00DC7D0E" w:rsidP="00DC7D0E">
            <w:r w:rsidRPr="005F5EDE">
              <w:t>Darbo užmokesčio apskait</w:t>
            </w:r>
            <w:r w:rsidR="006F20AF" w:rsidRPr="005F5EDE">
              <w:t>os</w:t>
            </w:r>
            <w:r w:rsidRPr="005F5EDE">
              <w:t xml:space="preserve"> programa</w:t>
            </w:r>
          </w:p>
        </w:tc>
        <w:tc>
          <w:tcPr>
            <w:tcW w:w="1176" w:type="dxa"/>
            <w:tcBorders>
              <w:top w:val="nil"/>
              <w:left w:val="nil"/>
              <w:bottom w:val="single" w:sz="4" w:space="0" w:color="auto"/>
              <w:right w:val="single" w:sz="4" w:space="0" w:color="auto"/>
            </w:tcBorders>
            <w:shd w:val="clear" w:color="auto" w:fill="auto"/>
            <w:vAlign w:val="bottom"/>
          </w:tcPr>
          <w:p w14:paraId="400945EF" w14:textId="5880FDFC" w:rsidR="00DC7D0E" w:rsidRPr="00541334" w:rsidRDefault="00DC7D0E" w:rsidP="00DC7D0E">
            <w:pPr>
              <w:jc w:val="right"/>
              <w:rPr>
                <w:color w:val="000000"/>
              </w:rPr>
            </w:pPr>
            <w:r w:rsidRPr="00541334">
              <w:t>922,73</w:t>
            </w:r>
          </w:p>
        </w:tc>
        <w:tc>
          <w:tcPr>
            <w:tcW w:w="1030" w:type="dxa"/>
            <w:tcBorders>
              <w:top w:val="single" w:sz="4" w:space="0" w:color="auto"/>
              <w:left w:val="nil"/>
              <w:bottom w:val="single" w:sz="4" w:space="0" w:color="auto"/>
              <w:right w:val="single" w:sz="4" w:space="0" w:color="auto"/>
            </w:tcBorders>
          </w:tcPr>
          <w:p w14:paraId="3ECCC182" w14:textId="3C15223F" w:rsidR="00DC7D0E" w:rsidRDefault="00DC7D0E" w:rsidP="00DC7D0E">
            <w:pPr>
              <w:jc w:val="right"/>
              <w:rPr>
                <w:color w:val="000000"/>
              </w:rPr>
            </w:pPr>
            <w:r>
              <w:rPr>
                <w:color w:val="000000"/>
              </w:rPr>
              <w:t>0,00</w:t>
            </w:r>
          </w:p>
        </w:tc>
        <w:tc>
          <w:tcPr>
            <w:tcW w:w="2365" w:type="dxa"/>
            <w:tcBorders>
              <w:left w:val="single" w:sz="4" w:space="0" w:color="auto"/>
              <w:bottom w:val="single" w:sz="4" w:space="0" w:color="auto"/>
              <w:right w:val="single" w:sz="4" w:space="0" w:color="auto"/>
            </w:tcBorders>
          </w:tcPr>
          <w:p w14:paraId="50287057" w14:textId="056B73F5" w:rsidR="00DC7D0E" w:rsidRDefault="00DC7D0E" w:rsidP="00115564">
            <w:pPr>
              <w:rPr>
                <w:color w:val="000000"/>
              </w:rPr>
            </w:pPr>
            <w:r>
              <w:rPr>
                <w:color w:val="000000"/>
              </w:rPr>
              <w:t>kodas 190985787</w:t>
            </w:r>
          </w:p>
        </w:tc>
      </w:tr>
      <w:tr w:rsidR="00DC7D0E" w14:paraId="46947E57"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7E4933C3" w14:textId="2DD4565B" w:rsidR="00DC7D0E" w:rsidRDefault="005A2308" w:rsidP="00DC7D0E">
            <w:pPr>
              <w:ind w:left="-83"/>
              <w:jc w:val="center"/>
              <w:rPr>
                <w:color w:val="000000"/>
              </w:rPr>
            </w:pPr>
            <w:r>
              <w:rPr>
                <w:color w:val="000000"/>
              </w:rPr>
              <w:t>1.</w:t>
            </w:r>
            <w:r w:rsidR="000E7AE7">
              <w:rPr>
                <w:color w:val="000000"/>
              </w:rPr>
              <w:t>2</w:t>
            </w:r>
            <w:r>
              <w:rPr>
                <w:color w:val="000000"/>
              </w:rPr>
              <w:t>.8.</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bottom"/>
          </w:tcPr>
          <w:p w14:paraId="5953C00A" w14:textId="6BE01038" w:rsidR="00DC7D0E" w:rsidRPr="00480FD6" w:rsidRDefault="00DC7D0E" w:rsidP="00DC7D0E">
            <w:pPr>
              <w:ind w:left="-83"/>
              <w:jc w:val="center"/>
              <w:rPr>
                <w:color w:val="000000"/>
              </w:rPr>
            </w:pPr>
            <w:r w:rsidRPr="00480FD6">
              <w:t>1120010</w:t>
            </w:r>
          </w:p>
        </w:tc>
        <w:tc>
          <w:tcPr>
            <w:tcW w:w="2898" w:type="dxa"/>
            <w:tcBorders>
              <w:top w:val="single" w:sz="4" w:space="0" w:color="auto"/>
              <w:left w:val="nil"/>
              <w:bottom w:val="single" w:sz="4" w:space="0" w:color="auto"/>
              <w:right w:val="single" w:sz="4" w:space="0" w:color="000000"/>
            </w:tcBorders>
            <w:shd w:val="clear" w:color="auto" w:fill="auto"/>
            <w:vAlign w:val="bottom"/>
          </w:tcPr>
          <w:p w14:paraId="7CFB37BD" w14:textId="45EAB52B" w:rsidR="00DC7D0E" w:rsidRPr="00480FD6" w:rsidRDefault="00DC7D0E" w:rsidP="00DC7D0E">
            <w:r w:rsidRPr="00480FD6">
              <w:t xml:space="preserve">Buhalterinės apskaitos programa </w:t>
            </w:r>
            <w:r w:rsidR="006F20AF">
              <w:t>„</w:t>
            </w:r>
            <w:r w:rsidR="006F20AF" w:rsidRPr="003157FC">
              <w:t>Finas</w:t>
            </w:r>
            <w:r w:rsidR="006F20AF">
              <w:t>“</w:t>
            </w:r>
          </w:p>
        </w:tc>
        <w:tc>
          <w:tcPr>
            <w:tcW w:w="1176" w:type="dxa"/>
            <w:tcBorders>
              <w:top w:val="single" w:sz="4" w:space="0" w:color="auto"/>
              <w:left w:val="nil"/>
              <w:bottom w:val="single" w:sz="4" w:space="0" w:color="auto"/>
              <w:right w:val="single" w:sz="4" w:space="0" w:color="auto"/>
            </w:tcBorders>
            <w:shd w:val="clear" w:color="auto" w:fill="auto"/>
            <w:vAlign w:val="bottom"/>
          </w:tcPr>
          <w:p w14:paraId="4C965461" w14:textId="2AFD8D51" w:rsidR="00DC7D0E" w:rsidRPr="00480FD6" w:rsidRDefault="00DC7D0E" w:rsidP="00DC7D0E">
            <w:pPr>
              <w:jc w:val="right"/>
              <w:rPr>
                <w:color w:val="000000"/>
              </w:rPr>
            </w:pPr>
            <w:r w:rsidRPr="00480FD6">
              <w:t>473,24</w:t>
            </w:r>
          </w:p>
        </w:tc>
        <w:tc>
          <w:tcPr>
            <w:tcW w:w="1030" w:type="dxa"/>
            <w:tcBorders>
              <w:top w:val="single" w:sz="4" w:space="0" w:color="auto"/>
              <w:left w:val="nil"/>
              <w:bottom w:val="single" w:sz="4" w:space="0" w:color="auto"/>
              <w:right w:val="single" w:sz="4" w:space="0" w:color="auto"/>
            </w:tcBorders>
            <w:shd w:val="clear" w:color="auto" w:fill="auto"/>
            <w:vAlign w:val="bottom"/>
          </w:tcPr>
          <w:p w14:paraId="3E2FFDDB" w14:textId="5C2336F0" w:rsidR="00DC7D0E" w:rsidRPr="00480FD6" w:rsidRDefault="00DC7D0E" w:rsidP="00DC7D0E">
            <w:pPr>
              <w:jc w:val="right"/>
              <w:rPr>
                <w:color w:val="000000"/>
              </w:rPr>
            </w:pPr>
            <w:r w:rsidRPr="00480FD6">
              <w:t>0,00</w:t>
            </w:r>
          </w:p>
        </w:tc>
        <w:tc>
          <w:tcPr>
            <w:tcW w:w="2365" w:type="dxa"/>
            <w:tcBorders>
              <w:top w:val="single" w:sz="4" w:space="0" w:color="auto"/>
              <w:left w:val="single" w:sz="4" w:space="0" w:color="auto"/>
              <w:right w:val="single" w:sz="4" w:space="0" w:color="auto"/>
            </w:tcBorders>
          </w:tcPr>
          <w:p w14:paraId="522A949F" w14:textId="348DBD14" w:rsidR="00DC7D0E" w:rsidRDefault="00DC7D0E" w:rsidP="00DC7D0E">
            <w:pPr>
              <w:rPr>
                <w:color w:val="000000"/>
              </w:rPr>
            </w:pPr>
            <w:r>
              <w:rPr>
                <w:color w:val="000000"/>
              </w:rPr>
              <w:t xml:space="preserve">Molėtų menų </w:t>
            </w:r>
            <w:r w:rsidR="0029300B">
              <w:rPr>
                <w:color w:val="000000"/>
              </w:rPr>
              <w:t>m</w:t>
            </w:r>
            <w:r>
              <w:rPr>
                <w:color w:val="000000"/>
              </w:rPr>
              <w:t xml:space="preserve">okykla, kodas </w:t>
            </w:r>
          </w:p>
        </w:tc>
      </w:tr>
      <w:tr w:rsidR="00DC7D0E" w14:paraId="47B36D8E"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4294D9F7" w14:textId="4AD941D2" w:rsidR="00DC7D0E" w:rsidRDefault="00350B42" w:rsidP="00DC7D0E">
            <w:pPr>
              <w:ind w:left="-83"/>
              <w:jc w:val="center"/>
              <w:rPr>
                <w:color w:val="000000"/>
              </w:rPr>
            </w:pPr>
            <w:r>
              <w:rPr>
                <w:color w:val="000000"/>
              </w:rPr>
              <w:t>1.</w:t>
            </w:r>
            <w:r w:rsidR="000E7AE7">
              <w:rPr>
                <w:color w:val="000000"/>
              </w:rPr>
              <w:t>2</w:t>
            </w:r>
            <w:r>
              <w:rPr>
                <w:color w:val="000000"/>
              </w:rPr>
              <w:t>.9.</w:t>
            </w:r>
          </w:p>
        </w:tc>
        <w:tc>
          <w:tcPr>
            <w:tcW w:w="1376" w:type="dxa"/>
            <w:tcBorders>
              <w:top w:val="nil"/>
              <w:left w:val="single" w:sz="4" w:space="0" w:color="auto"/>
              <w:bottom w:val="single" w:sz="4" w:space="0" w:color="auto"/>
              <w:right w:val="single" w:sz="4" w:space="0" w:color="auto"/>
            </w:tcBorders>
            <w:shd w:val="clear" w:color="auto" w:fill="auto"/>
            <w:vAlign w:val="bottom"/>
          </w:tcPr>
          <w:p w14:paraId="637ABFE8" w14:textId="4DFF7F36" w:rsidR="00DC7D0E" w:rsidRPr="00480FD6" w:rsidRDefault="00DC7D0E" w:rsidP="00DC7D0E">
            <w:pPr>
              <w:ind w:left="-83"/>
              <w:jc w:val="center"/>
              <w:rPr>
                <w:color w:val="000000"/>
              </w:rPr>
            </w:pPr>
            <w:r w:rsidRPr="00480FD6">
              <w:t>1120011</w:t>
            </w:r>
          </w:p>
        </w:tc>
        <w:tc>
          <w:tcPr>
            <w:tcW w:w="2898" w:type="dxa"/>
            <w:tcBorders>
              <w:top w:val="single" w:sz="4" w:space="0" w:color="auto"/>
              <w:left w:val="nil"/>
              <w:bottom w:val="single" w:sz="4" w:space="0" w:color="auto"/>
              <w:right w:val="single" w:sz="4" w:space="0" w:color="000000"/>
            </w:tcBorders>
            <w:shd w:val="clear" w:color="auto" w:fill="auto"/>
            <w:vAlign w:val="bottom"/>
          </w:tcPr>
          <w:p w14:paraId="772105B0" w14:textId="6156B45F" w:rsidR="00DC7D0E" w:rsidRPr="00480FD6" w:rsidRDefault="00DC7D0E" w:rsidP="00DC7D0E">
            <w:r w:rsidRPr="00480FD6">
              <w:t xml:space="preserve">Buhalterinės apskaitos programa </w:t>
            </w:r>
            <w:r w:rsidR="006F20AF">
              <w:t>„</w:t>
            </w:r>
            <w:proofErr w:type="spellStart"/>
            <w:r w:rsidRPr="00480FD6">
              <w:t>Finalga</w:t>
            </w:r>
            <w:proofErr w:type="spellEnd"/>
            <w:r w:rsidR="006F20AF">
              <w:t>“</w:t>
            </w:r>
          </w:p>
        </w:tc>
        <w:tc>
          <w:tcPr>
            <w:tcW w:w="1176" w:type="dxa"/>
            <w:tcBorders>
              <w:top w:val="nil"/>
              <w:left w:val="nil"/>
              <w:bottom w:val="single" w:sz="4" w:space="0" w:color="auto"/>
              <w:right w:val="single" w:sz="4" w:space="0" w:color="auto"/>
            </w:tcBorders>
            <w:shd w:val="clear" w:color="auto" w:fill="auto"/>
            <w:vAlign w:val="bottom"/>
          </w:tcPr>
          <w:p w14:paraId="48E42C0B" w14:textId="2CFD3CC1" w:rsidR="00DC7D0E" w:rsidRPr="00480FD6" w:rsidRDefault="00DC7D0E" w:rsidP="00DC7D0E">
            <w:pPr>
              <w:jc w:val="right"/>
              <w:rPr>
                <w:color w:val="000000"/>
              </w:rPr>
            </w:pPr>
            <w:r w:rsidRPr="00480FD6">
              <w:t>210,26</w:t>
            </w:r>
          </w:p>
        </w:tc>
        <w:tc>
          <w:tcPr>
            <w:tcW w:w="1030" w:type="dxa"/>
            <w:tcBorders>
              <w:top w:val="nil"/>
              <w:left w:val="nil"/>
              <w:bottom w:val="single" w:sz="4" w:space="0" w:color="auto"/>
              <w:right w:val="single" w:sz="4" w:space="0" w:color="auto"/>
            </w:tcBorders>
            <w:shd w:val="clear" w:color="auto" w:fill="auto"/>
            <w:vAlign w:val="bottom"/>
          </w:tcPr>
          <w:p w14:paraId="747A8C9E" w14:textId="0A108A8A" w:rsidR="00DC7D0E" w:rsidRPr="00480FD6" w:rsidRDefault="00DC7D0E" w:rsidP="00DC7D0E">
            <w:pPr>
              <w:jc w:val="right"/>
              <w:rPr>
                <w:color w:val="000000"/>
              </w:rPr>
            </w:pPr>
            <w:r w:rsidRPr="00480FD6">
              <w:t>0,00</w:t>
            </w:r>
          </w:p>
        </w:tc>
        <w:tc>
          <w:tcPr>
            <w:tcW w:w="2365" w:type="dxa"/>
            <w:tcBorders>
              <w:left w:val="single" w:sz="4" w:space="0" w:color="auto"/>
              <w:bottom w:val="single" w:sz="4" w:space="0" w:color="auto"/>
              <w:right w:val="single" w:sz="4" w:space="0" w:color="auto"/>
            </w:tcBorders>
          </w:tcPr>
          <w:p w14:paraId="1C717573" w14:textId="7D49622B" w:rsidR="00DC7D0E" w:rsidRDefault="00DC7D0E" w:rsidP="0029300B">
            <w:pPr>
              <w:rPr>
                <w:color w:val="000000"/>
              </w:rPr>
            </w:pPr>
            <w:r>
              <w:rPr>
                <w:color w:val="000000"/>
              </w:rPr>
              <w:t>191231676</w:t>
            </w:r>
          </w:p>
        </w:tc>
      </w:tr>
      <w:tr w:rsidR="00DC7D0E" w14:paraId="124AD254"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16982082" w14:textId="399797C1" w:rsidR="00DC7D0E" w:rsidRDefault="00350B42" w:rsidP="00DC7D0E">
            <w:pPr>
              <w:ind w:left="-83"/>
              <w:jc w:val="center"/>
              <w:rPr>
                <w:color w:val="000000"/>
              </w:rPr>
            </w:pPr>
            <w:r>
              <w:rPr>
                <w:color w:val="000000"/>
              </w:rPr>
              <w:t>1.</w:t>
            </w:r>
            <w:r w:rsidR="000E7AE7">
              <w:rPr>
                <w:color w:val="000000"/>
              </w:rPr>
              <w:t>2</w:t>
            </w:r>
            <w:r>
              <w:rPr>
                <w:color w:val="000000"/>
              </w:rPr>
              <w:t>.10.</w:t>
            </w:r>
          </w:p>
        </w:tc>
        <w:tc>
          <w:tcPr>
            <w:tcW w:w="1376" w:type="dxa"/>
            <w:tcBorders>
              <w:top w:val="nil"/>
              <w:left w:val="single" w:sz="4" w:space="0" w:color="auto"/>
              <w:bottom w:val="single" w:sz="4" w:space="0" w:color="auto"/>
              <w:right w:val="single" w:sz="4" w:space="0" w:color="auto"/>
            </w:tcBorders>
            <w:shd w:val="clear" w:color="auto" w:fill="auto"/>
            <w:vAlign w:val="bottom"/>
          </w:tcPr>
          <w:p w14:paraId="6523E494" w14:textId="379F7C1E" w:rsidR="00DC7D0E" w:rsidRPr="00480FD6" w:rsidRDefault="00DC7D0E" w:rsidP="00DC7D0E">
            <w:pPr>
              <w:ind w:left="-83"/>
              <w:jc w:val="center"/>
              <w:rPr>
                <w:color w:val="000000"/>
              </w:rPr>
            </w:pPr>
            <w:r w:rsidRPr="00480FD6">
              <w:t>1120014</w:t>
            </w:r>
          </w:p>
        </w:tc>
        <w:tc>
          <w:tcPr>
            <w:tcW w:w="2898" w:type="dxa"/>
            <w:tcBorders>
              <w:top w:val="single" w:sz="4" w:space="0" w:color="auto"/>
              <w:left w:val="nil"/>
              <w:bottom w:val="single" w:sz="4" w:space="0" w:color="auto"/>
              <w:right w:val="single" w:sz="4" w:space="0" w:color="000000"/>
            </w:tcBorders>
            <w:shd w:val="clear" w:color="auto" w:fill="auto"/>
            <w:vAlign w:val="bottom"/>
          </w:tcPr>
          <w:p w14:paraId="2D04FB4D" w14:textId="34E1E3BB" w:rsidR="00DC7D0E" w:rsidRPr="00480FD6" w:rsidRDefault="00DC7D0E" w:rsidP="00DC7D0E">
            <w:r w:rsidRPr="00480FD6">
              <w:t xml:space="preserve">Biudžeto buhalterinės apskaitos programa </w:t>
            </w:r>
            <w:r w:rsidR="006F20AF">
              <w:t>„</w:t>
            </w:r>
            <w:r w:rsidR="006F20AF" w:rsidRPr="003157FC">
              <w:t>Finas</w:t>
            </w:r>
            <w:r w:rsidR="006F20AF">
              <w:t>“</w:t>
            </w:r>
          </w:p>
        </w:tc>
        <w:tc>
          <w:tcPr>
            <w:tcW w:w="1176" w:type="dxa"/>
            <w:tcBorders>
              <w:top w:val="nil"/>
              <w:left w:val="nil"/>
              <w:bottom w:val="single" w:sz="4" w:space="0" w:color="auto"/>
              <w:right w:val="single" w:sz="4" w:space="0" w:color="auto"/>
            </w:tcBorders>
            <w:shd w:val="clear" w:color="auto" w:fill="auto"/>
            <w:vAlign w:val="bottom"/>
          </w:tcPr>
          <w:p w14:paraId="33298447" w14:textId="701FB14A" w:rsidR="00DC7D0E" w:rsidRPr="00480FD6" w:rsidRDefault="00DC7D0E" w:rsidP="00DC7D0E">
            <w:pPr>
              <w:jc w:val="right"/>
              <w:rPr>
                <w:color w:val="000000"/>
              </w:rPr>
            </w:pPr>
            <w:r w:rsidRPr="00480FD6">
              <w:t>473,24</w:t>
            </w:r>
          </w:p>
        </w:tc>
        <w:tc>
          <w:tcPr>
            <w:tcW w:w="1030" w:type="dxa"/>
            <w:tcBorders>
              <w:top w:val="nil"/>
              <w:left w:val="nil"/>
              <w:bottom w:val="single" w:sz="4" w:space="0" w:color="auto"/>
              <w:right w:val="single" w:sz="4" w:space="0" w:color="auto"/>
            </w:tcBorders>
            <w:shd w:val="clear" w:color="auto" w:fill="auto"/>
            <w:vAlign w:val="bottom"/>
          </w:tcPr>
          <w:p w14:paraId="5AC46052" w14:textId="0AE15973" w:rsidR="00DC7D0E" w:rsidRPr="00480FD6" w:rsidRDefault="00DC7D0E" w:rsidP="00DC7D0E">
            <w:pPr>
              <w:jc w:val="right"/>
              <w:rPr>
                <w:color w:val="000000"/>
              </w:rPr>
            </w:pPr>
            <w:r w:rsidRPr="00480FD6">
              <w:t>0,00</w:t>
            </w:r>
          </w:p>
        </w:tc>
        <w:tc>
          <w:tcPr>
            <w:tcW w:w="2365" w:type="dxa"/>
            <w:tcBorders>
              <w:top w:val="single" w:sz="4" w:space="0" w:color="auto"/>
              <w:left w:val="single" w:sz="4" w:space="0" w:color="auto"/>
              <w:right w:val="single" w:sz="4" w:space="0" w:color="auto"/>
            </w:tcBorders>
          </w:tcPr>
          <w:p w14:paraId="3AB02366" w14:textId="34C2FDC9" w:rsidR="00DC7D0E" w:rsidRDefault="00DC7D0E" w:rsidP="00115564">
            <w:pPr>
              <w:rPr>
                <w:color w:val="000000"/>
              </w:rPr>
            </w:pPr>
            <w:r>
              <w:rPr>
                <w:color w:val="000000"/>
              </w:rPr>
              <w:t xml:space="preserve">Molėtų rajono ugniagesių tarnyba, </w:t>
            </w:r>
          </w:p>
        </w:tc>
      </w:tr>
      <w:tr w:rsidR="00DC7D0E" w14:paraId="49AC5A9D"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78EECF3B" w14:textId="742B8FB4" w:rsidR="00DC7D0E" w:rsidRDefault="00350B42" w:rsidP="00DC7D0E">
            <w:pPr>
              <w:ind w:left="-83"/>
              <w:jc w:val="center"/>
              <w:rPr>
                <w:color w:val="000000"/>
              </w:rPr>
            </w:pPr>
            <w:r>
              <w:rPr>
                <w:color w:val="000000"/>
              </w:rPr>
              <w:t>1.</w:t>
            </w:r>
            <w:r w:rsidR="000E7AE7">
              <w:rPr>
                <w:color w:val="000000"/>
              </w:rPr>
              <w:t>2</w:t>
            </w:r>
            <w:r>
              <w:rPr>
                <w:color w:val="000000"/>
              </w:rPr>
              <w:t>.11.</w:t>
            </w:r>
          </w:p>
        </w:tc>
        <w:tc>
          <w:tcPr>
            <w:tcW w:w="1376" w:type="dxa"/>
            <w:tcBorders>
              <w:top w:val="nil"/>
              <w:left w:val="single" w:sz="4" w:space="0" w:color="auto"/>
              <w:bottom w:val="single" w:sz="4" w:space="0" w:color="auto"/>
              <w:right w:val="single" w:sz="4" w:space="0" w:color="auto"/>
            </w:tcBorders>
            <w:shd w:val="clear" w:color="auto" w:fill="auto"/>
            <w:vAlign w:val="bottom"/>
          </w:tcPr>
          <w:p w14:paraId="7C911319" w14:textId="0231441B" w:rsidR="00DC7D0E" w:rsidRPr="00480FD6" w:rsidRDefault="00DC7D0E" w:rsidP="00DC7D0E">
            <w:pPr>
              <w:ind w:left="-83"/>
              <w:jc w:val="center"/>
              <w:rPr>
                <w:color w:val="000000"/>
              </w:rPr>
            </w:pPr>
            <w:r w:rsidRPr="00480FD6">
              <w:t>1120015</w:t>
            </w:r>
          </w:p>
        </w:tc>
        <w:tc>
          <w:tcPr>
            <w:tcW w:w="2898" w:type="dxa"/>
            <w:tcBorders>
              <w:top w:val="single" w:sz="4" w:space="0" w:color="auto"/>
              <w:left w:val="nil"/>
              <w:bottom w:val="single" w:sz="4" w:space="0" w:color="auto"/>
              <w:right w:val="single" w:sz="4" w:space="0" w:color="000000"/>
            </w:tcBorders>
            <w:shd w:val="clear" w:color="auto" w:fill="auto"/>
            <w:vAlign w:val="bottom"/>
          </w:tcPr>
          <w:p w14:paraId="6496B245" w14:textId="117A00B4" w:rsidR="00DC7D0E" w:rsidRPr="00480FD6" w:rsidRDefault="00DC7D0E" w:rsidP="00DC7D0E">
            <w:r w:rsidRPr="00480FD6">
              <w:t xml:space="preserve">Darbo užmokesčio apskaitos programa </w:t>
            </w:r>
            <w:r w:rsidR="006F20AF">
              <w:t>„</w:t>
            </w:r>
            <w:proofErr w:type="spellStart"/>
            <w:r w:rsidR="006F20AF">
              <w:t>Finalga</w:t>
            </w:r>
            <w:proofErr w:type="spellEnd"/>
            <w:r w:rsidR="006F20AF">
              <w:t>“</w:t>
            </w:r>
          </w:p>
        </w:tc>
        <w:tc>
          <w:tcPr>
            <w:tcW w:w="1176" w:type="dxa"/>
            <w:tcBorders>
              <w:top w:val="nil"/>
              <w:left w:val="nil"/>
              <w:bottom w:val="single" w:sz="4" w:space="0" w:color="auto"/>
              <w:right w:val="single" w:sz="4" w:space="0" w:color="auto"/>
            </w:tcBorders>
            <w:shd w:val="clear" w:color="auto" w:fill="auto"/>
            <w:vAlign w:val="bottom"/>
          </w:tcPr>
          <w:p w14:paraId="0441FB94" w14:textId="42D94D21" w:rsidR="00DC7D0E" w:rsidRPr="00480FD6" w:rsidRDefault="00DC7D0E" w:rsidP="00DC7D0E">
            <w:pPr>
              <w:jc w:val="right"/>
              <w:rPr>
                <w:color w:val="000000"/>
              </w:rPr>
            </w:pPr>
            <w:r w:rsidRPr="00480FD6">
              <w:t>210,26</w:t>
            </w:r>
          </w:p>
        </w:tc>
        <w:tc>
          <w:tcPr>
            <w:tcW w:w="1030" w:type="dxa"/>
            <w:tcBorders>
              <w:top w:val="nil"/>
              <w:left w:val="nil"/>
              <w:bottom w:val="single" w:sz="4" w:space="0" w:color="auto"/>
              <w:right w:val="single" w:sz="4" w:space="0" w:color="auto"/>
            </w:tcBorders>
            <w:shd w:val="clear" w:color="auto" w:fill="auto"/>
            <w:vAlign w:val="bottom"/>
          </w:tcPr>
          <w:p w14:paraId="725D0F90" w14:textId="2570CF78" w:rsidR="00DC7D0E" w:rsidRPr="00480FD6" w:rsidRDefault="00DC7D0E" w:rsidP="00DC7D0E">
            <w:pPr>
              <w:jc w:val="right"/>
              <w:rPr>
                <w:color w:val="000000"/>
              </w:rPr>
            </w:pPr>
            <w:r w:rsidRPr="00480FD6">
              <w:t>0,00</w:t>
            </w:r>
          </w:p>
        </w:tc>
        <w:tc>
          <w:tcPr>
            <w:tcW w:w="2365" w:type="dxa"/>
            <w:tcBorders>
              <w:left w:val="single" w:sz="4" w:space="0" w:color="auto"/>
              <w:bottom w:val="single" w:sz="4" w:space="0" w:color="auto"/>
              <w:right w:val="single" w:sz="4" w:space="0" w:color="auto"/>
            </w:tcBorders>
          </w:tcPr>
          <w:p w14:paraId="772B0D5B" w14:textId="378ED86B" w:rsidR="00DC7D0E" w:rsidRDefault="00DC7D0E" w:rsidP="00115564">
            <w:pPr>
              <w:rPr>
                <w:color w:val="000000"/>
              </w:rPr>
            </w:pPr>
            <w:r>
              <w:rPr>
                <w:color w:val="000000"/>
              </w:rPr>
              <w:t>kodas 167597190</w:t>
            </w:r>
          </w:p>
        </w:tc>
      </w:tr>
      <w:tr w:rsidR="00DC7D0E" w14:paraId="5954E790"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79C866BF" w14:textId="75A20957" w:rsidR="00DC7D0E" w:rsidRDefault="00350B42" w:rsidP="00DC7D0E">
            <w:pPr>
              <w:ind w:left="-83"/>
              <w:jc w:val="center"/>
              <w:rPr>
                <w:color w:val="000000"/>
              </w:rPr>
            </w:pPr>
            <w:r>
              <w:rPr>
                <w:color w:val="000000"/>
              </w:rPr>
              <w:t>1.</w:t>
            </w:r>
            <w:r w:rsidR="000E7AE7">
              <w:rPr>
                <w:color w:val="000000"/>
              </w:rPr>
              <w:t>2</w:t>
            </w:r>
            <w:r>
              <w:rPr>
                <w:color w:val="000000"/>
              </w:rPr>
              <w:t>.12.</w:t>
            </w:r>
          </w:p>
        </w:tc>
        <w:tc>
          <w:tcPr>
            <w:tcW w:w="1376" w:type="dxa"/>
            <w:tcBorders>
              <w:top w:val="nil"/>
              <w:left w:val="single" w:sz="4" w:space="0" w:color="auto"/>
              <w:bottom w:val="single" w:sz="4" w:space="0" w:color="auto"/>
              <w:right w:val="single" w:sz="4" w:space="0" w:color="auto"/>
            </w:tcBorders>
            <w:shd w:val="clear" w:color="auto" w:fill="auto"/>
            <w:vAlign w:val="bottom"/>
          </w:tcPr>
          <w:p w14:paraId="181AB862" w14:textId="73D3F852" w:rsidR="00DC7D0E" w:rsidRPr="00480FD6" w:rsidRDefault="00DC7D0E" w:rsidP="00DC7D0E">
            <w:pPr>
              <w:ind w:left="-83"/>
              <w:jc w:val="center"/>
              <w:rPr>
                <w:color w:val="000000"/>
              </w:rPr>
            </w:pPr>
            <w:r w:rsidRPr="00480FD6">
              <w:t>1120017</w:t>
            </w:r>
          </w:p>
        </w:tc>
        <w:tc>
          <w:tcPr>
            <w:tcW w:w="2898" w:type="dxa"/>
            <w:tcBorders>
              <w:top w:val="single" w:sz="4" w:space="0" w:color="auto"/>
              <w:left w:val="nil"/>
              <w:bottom w:val="single" w:sz="4" w:space="0" w:color="auto"/>
              <w:right w:val="single" w:sz="4" w:space="0" w:color="000000"/>
            </w:tcBorders>
            <w:shd w:val="clear" w:color="auto" w:fill="auto"/>
            <w:vAlign w:val="bottom"/>
          </w:tcPr>
          <w:p w14:paraId="542038FA" w14:textId="29E62FEC" w:rsidR="00DC7D0E" w:rsidRPr="00480FD6" w:rsidRDefault="00DC7D0E" w:rsidP="00DC7D0E">
            <w:r w:rsidRPr="00480FD6">
              <w:t xml:space="preserve">Biudžeto buhalterinės apskaitos programa </w:t>
            </w:r>
            <w:r w:rsidR="006F20AF">
              <w:t>„</w:t>
            </w:r>
            <w:r w:rsidR="006F20AF" w:rsidRPr="003157FC">
              <w:t>Finas</w:t>
            </w:r>
            <w:r w:rsidR="006F20AF">
              <w:t>“</w:t>
            </w:r>
          </w:p>
        </w:tc>
        <w:tc>
          <w:tcPr>
            <w:tcW w:w="1176" w:type="dxa"/>
            <w:tcBorders>
              <w:top w:val="nil"/>
              <w:left w:val="nil"/>
              <w:bottom w:val="single" w:sz="4" w:space="0" w:color="auto"/>
              <w:right w:val="single" w:sz="4" w:space="0" w:color="auto"/>
            </w:tcBorders>
            <w:shd w:val="clear" w:color="auto" w:fill="auto"/>
            <w:vAlign w:val="bottom"/>
          </w:tcPr>
          <w:p w14:paraId="7336C38E" w14:textId="2A37309C" w:rsidR="00DC7D0E" w:rsidRPr="00480FD6" w:rsidRDefault="00DC7D0E" w:rsidP="00DC7D0E">
            <w:pPr>
              <w:jc w:val="right"/>
              <w:rPr>
                <w:color w:val="000000"/>
              </w:rPr>
            </w:pPr>
            <w:r w:rsidRPr="00480FD6">
              <w:t>473,24</w:t>
            </w:r>
          </w:p>
        </w:tc>
        <w:tc>
          <w:tcPr>
            <w:tcW w:w="1030" w:type="dxa"/>
            <w:tcBorders>
              <w:top w:val="nil"/>
              <w:left w:val="nil"/>
              <w:bottom w:val="single" w:sz="4" w:space="0" w:color="auto"/>
              <w:right w:val="single" w:sz="4" w:space="0" w:color="auto"/>
            </w:tcBorders>
            <w:shd w:val="clear" w:color="auto" w:fill="auto"/>
            <w:vAlign w:val="bottom"/>
          </w:tcPr>
          <w:p w14:paraId="16F91EA4" w14:textId="2250A20C" w:rsidR="00DC7D0E" w:rsidRPr="00480FD6" w:rsidRDefault="00DC7D0E" w:rsidP="00DC7D0E">
            <w:pPr>
              <w:jc w:val="right"/>
              <w:rPr>
                <w:color w:val="000000"/>
              </w:rPr>
            </w:pPr>
            <w:r w:rsidRPr="00480FD6">
              <w:t>0,00</w:t>
            </w:r>
          </w:p>
        </w:tc>
        <w:tc>
          <w:tcPr>
            <w:tcW w:w="2365" w:type="dxa"/>
            <w:tcBorders>
              <w:top w:val="single" w:sz="4" w:space="0" w:color="auto"/>
              <w:left w:val="single" w:sz="4" w:space="0" w:color="auto"/>
              <w:right w:val="single" w:sz="4" w:space="0" w:color="auto"/>
            </w:tcBorders>
          </w:tcPr>
          <w:p w14:paraId="6E193D63" w14:textId="4CC16950" w:rsidR="00DC7D0E" w:rsidRDefault="00DC7D0E" w:rsidP="00115564">
            <w:pPr>
              <w:rPr>
                <w:color w:val="000000"/>
              </w:rPr>
            </w:pPr>
            <w:r>
              <w:rPr>
                <w:color w:val="000000"/>
              </w:rPr>
              <w:t xml:space="preserve">Molėtų r. Alantos gimnazija, kodas </w:t>
            </w:r>
          </w:p>
        </w:tc>
      </w:tr>
      <w:tr w:rsidR="00DC7D0E" w14:paraId="03E261B9"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04DD9A29" w14:textId="06143EAB" w:rsidR="00DC7D0E" w:rsidRDefault="00350B42" w:rsidP="00DC7D0E">
            <w:pPr>
              <w:ind w:left="-83"/>
              <w:jc w:val="center"/>
              <w:rPr>
                <w:color w:val="000000"/>
              </w:rPr>
            </w:pPr>
            <w:r>
              <w:rPr>
                <w:color w:val="000000"/>
              </w:rPr>
              <w:t>1.</w:t>
            </w:r>
            <w:r w:rsidR="000E7AE7">
              <w:rPr>
                <w:color w:val="000000"/>
              </w:rPr>
              <w:t>2</w:t>
            </w:r>
            <w:r>
              <w:rPr>
                <w:color w:val="000000"/>
              </w:rPr>
              <w:t>.13.</w:t>
            </w:r>
          </w:p>
        </w:tc>
        <w:tc>
          <w:tcPr>
            <w:tcW w:w="1376" w:type="dxa"/>
            <w:tcBorders>
              <w:top w:val="nil"/>
              <w:left w:val="single" w:sz="4" w:space="0" w:color="auto"/>
              <w:bottom w:val="single" w:sz="4" w:space="0" w:color="auto"/>
              <w:right w:val="single" w:sz="4" w:space="0" w:color="auto"/>
            </w:tcBorders>
            <w:shd w:val="clear" w:color="auto" w:fill="auto"/>
          </w:tcPr>
          <w:p w14:paraId="446FC427" w14:textId="0A6563E1" w:rsidR="00DC7D0E" w:rsidRPr="00480FD6" w:rsidRDefault="00DC7D0E" w:rsidP="00DC7D0E">
            <w:pPr>
              <w:ind w:left="-83"/>
              <w:jc w:val="center"/>
              <w:rPr>
                <w:color w:val="000000"/>
              </w:rPr>
            </w:pPr>
            <w:r w:rsidRPr="00480FD6">
              <w:t>1120018</w:t>
            </w:r>
          </w:p>
        </w:tc>
        <w:tc>
          <w:tcPr>
            <w:tcW w:w="2898" w:type="dxa"/>
            <w:tcBorders>
              <w:top w:val="single" w:sz="4" w:space="0" w:color="auto"/>
              <w:left w:val="nil"/>
              <w:bottom w:val="single" w:sz="4" w:space="0" w:color="auto"/>
              <w:right w:val="single" w:sz="4" w:space="0" w:color="000000"/>
            </w:tcBorders>
            <w:shd w:val="clear" w:color="auto" w:fill="auto"/>
          </w:tcPr>
          <w:p w14:paraId="0EC4DAEC" w14:textId="4D624100" w:rsidR="001B27A0" w:rsidRPr="00480FD6" w:rsidRDefault="00DC7D0E" w:rsidP="006F20AF">
            <w:r w:rsidRPr="00480FD6">
              <w:t xml:space="preserve">Darbo užmokesčio apskaitos programa </w:t>
            </w:r>
            <w:r w:rsidR="006F20AF">
              <w:t>„</w:t>
            </w:r>
            <w:proofErr w:type="spellStart"/>
            <w:r w:rsidRPr="00480FD6">
              <w:t>Finalga</w:t>
            </w:r>
            <w:proofErr w:type="spellEnd"/>
            <w:r w:rsidR="006F20AF">
              <w:t>“</w:t>
            </w:r>
          </w:p>
        </w:tc>
        <w:tc>
          <w:tcPr>
            <w:tcW w:w="1176" w:type="dxa"/>
            <w:tcBorders>
              <w:top w:val="nil"/>
              <w:left w:val="nil"/>
              <w:bottom w:val="single" w:sz="4" w:space="0" w:color="auto"/>
              <w:right w:val="single" w:sz="4" w:space="0" w:color="auto"/>
            </w:tcBorders>
            <w:shd w:val="clear" w:color="auto" w:fill="auto"/>
          </w:tcPr>
          <w:p w14:paraId="310F3F8A" w14:textId="4040813F" w:rsidR="00DC7D0E" w:rsidRPr="00480FD6" w:rsidRDefault="00DC7D0E" w:rsidP="00DC7D0E">
            <w:pPr>
              <w:jc w:val="right"/>
              <w:rPr>
                <w:color w:val="000000"/>
              </w:rPr>
            </w:pPr>
            <w:r w:rsidRPr="00480FD6">
              <w:t>210,26</w:t>
            </w:r>
          </w:p>
        </w:tc>
        <w:tc>
          <w:tcPr>
            <w:tcW w:w="1030" w:type="dxa"/>
            <w:tcBorders>
              <w:top w:val="nil"/>
              <w:left w:val="nil"/>
              <w:bottom w:val="single" w:sz="4" w:space="0" w:color="auto"/>
              <w:right w:val="single" w:sz="4" w:space="0" w:color="auto"/>
            </w:tcBorders>
            <w:shd w:val="clear" w:color="auto" w:fill="auto"/>
          </w:tcPr>
          <w:p w14:paraId="310566A1" w14:textId="05AB2808" w:rsidR="00DC7D0E" w:rsidRPr="00480FD6" w:rsidRDefault="00DC7D0E" w:rsidP="00DC7D0E">
            <w:pPr>
              <w:jc w:val="right"/>
              <w:rPr>
                <w:color w:val="000000"/>
              </w:rPr>
            </w:pPr>
            <w:r w:rsidRPr="00480FD6">
              <w:t>0,00</w:t>
            </w:r>
          </w:p>
        </w:tc>
        <w:tc>
          <w:tcPr>
            <w:tcW w:w="2365" w:type="dxa"/>
            <w:tcBorders>
              <w:left w:val="single" w:sz="4" w:space="0" w:color="auto"/>
              <w:bottom w:val="single" w:sz="4" w:space="0" w:color="auto"/>
              <w:right w:val="single" w:sz="4" w:space="0" w:color="auto"/>
            </w:tcBorders>
          </w:tcPr>
          <w:p w14:paraId="373EEBA1" w14:textId="32F2133E" w:rsidR="00DC7D0E" w:rsidRDefault="00DC7D0E" w:rsidP="00115564">
            <w:pPr>
              <w:rPr>
                <w:color w:val="000000"/>
              </w:rPr>
            </w:pPr>
            <w:r>
              <w:rPr>
                <w:color w:val="000000"/>
              </w:rPr>
              <w:t>191227973</w:t>
            </w:r>
          </w:p>
        </w:tc>
      </w:tr>
      <w:tr w:rsidR="001B27A0" w14:paraId="4BDC8DBF"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2209BE67" w14:textId="585711DB" w:rsidR="001B27A0" w:rsidRDefault="001B27A0" w:rsidP="001B27A0">
            <w:pPr>
              <w:ind w:left="-83"/>
              <w:jc w:val="center"/>
              <w:rPr>
                <w:color w:val="000000"/>
              </w:rPr>
            </w:pPr>
            <w:r>
              <w:rPr>
                <w:color w:val="000000"/>
              </w:rPr>
              <w:lastRenderedPageBreak/>
              <w:t>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ADA3D1F" w14:textId="1F54ECDB" w:rsidR="001B27A0" w:rsidRPr="001756F4" w:rsidRDefault="001B27A0" w:rsidP="001B27A0">
            <w:pPr>
              <w:ind w:left="-83"/>
              <w:jc w:val="center"/>
            </w:pPr>
            <w:r>
              <w:t>2</w:t>
            </w:r>
          </w:p>
        </w:tc>
        <w:tc>
          <w:tcPr>
            <w:tcW w:w="2898" w:type="dxa"/>
            <w:tcBorders>
              <w:top w:val="single" w:sz="4" w:space="0" w:color="auto"/>
              <w:left w:val="nil"/>
              <w:bottom w:val="single" w:sz="4" w:space="0" w:color="auto"/>
              <w:right w:val="single" w:sz="4" w:space="0" w:color="000000"/>
            </w:tcBorders>
            <w:shd w:val="clear" w:color="auto" w:fill="auto"/>
          </w:tcPr>
          <w:p w14:paraId="5167C7F2" w14:textId="180F4F6C" w:rsidR="001B27A0" w:rsidRPr="001756F4" w:rsidRDefault="001B27A0" w:rsidP="001B27A0">
            <w:pPr>
              <w:jc w:val="center"/>
            </w:pPr>
            <w:r>
              <w:t>3</w:t>
            </w:r>
          </w:p>
        </w:tc>
        <w:tc>
          <w:tcPr>
            <w:tcW w:w="1176" w:type="dxa"/>
            <w:tcBorders>
              <w:top w:val="single" w:sz="4" w:space="0" w:color="auto"/>
              <w:left w:val="nil"/>
              <w:bottom w:val="single" w:sz="4" w:space="0" w:color="auto"/>
              <w:right w:val="single" w:sz="4" w:space="0" w:color="auto"/>
            </w:tcBorders>
            <w:shd w:val="clear" w:color="auto" w:fill="auto"/>
          </w:tcPr>
          <w:p w14:paraId="156E6828" w14:textId="1E66AF1D" w:rsidR="001B27A0" w:rsidRPr="001756F4" w:rsidRDefault="001B27A0" w:rsidP="001B27A0">
            <w:pPr>
              <w:jc w:val="center"/>
            </w:pPr>
            <w:r>
              <w:t>4</w:t>
            </w:r>
          </w:p>
        </w:tc>
        <w:tc>
          <w:tcPr>
            <w:tcW w:w="1030" w:type="dxa"/>
            <w:tcBorders>
              <w:top w:val="single" w:sz="4" w:space="0" w:color="auto"/>
              <w:left w:val="nil"/>
              <w:bottom w:val="single" w:sz="4" w:space="0" w:color="auto"/>
              <w:right w:val="single" w:sz="4" w:space="0" w:color="auto"/>
            </w:tcBorders>
            <w:shd w:val="clear" w:color="auto" w:fill="auto"/>
          </w:tcPr>
          <w:p w14:paraId="479E86D2" w14:textId="6458ACF2" w:rsidR="001B27A0" w:rsidRPr="001756F4" w:rsidRDefault="001B27A0" w:rsidP="001B27A0">
            <w:pPr>
              <w:jc w:val="center"/>
            </w:pPr>
            <w:r>
              <w:t>5</w:t>
            </w:r>
          </w:p>
        </w:tc>
        <w:tc>
          <w:tcPr>
            <w:tcW w:w="2365" w:type="dxa"/>
            <w:tcBorders>
              <w:top w:val="single" w:sz="4" w:space="0" w:color="auto"/>
              <w:left w:val="single" w:sz="4" w:space="0" w:color="auto"/>
              <w:right w:val="single" w:sz="4" w:space="0" w:color="auto"/>
            </w:tcBorders>
          </w:tcPr>
          <w:p w14:paraId="27A6FA49" w14:textId="38EFAFB5" w:rsidR="001B27A0" w:rsidRDefault="001B27A0" w:rsidP="001B27A0">
            <w:pPr>
              <w:jc w:val="center"/>
              <w:rPr>
                <w:color w:val="000000"/>
              </w:rPr>
            </w:pPr>
            <w:r>
              <w:rPr>
                <w:color w:val="000000"/>
              </w:rPr>
              <w:t>6</w:t>
            </w:r>
          </w:p>
        </w:tc>
      </w:tr>
      <w:tr w:rsidR="00DC7D0E" w14:paraId="7E758E1C"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79F3D46C" w14:textId="248217EF" w:rsidR="00DC7D0E" w:rsidRDefault="00350B42" w:rsidP="00DC7D0E">
            <w:pPr>
              <w:ind w:left="-83"/>
              <w:jc w:val="center"/>
              <w:rPr>
                <w:color w:val="000000"/>
              </w:rPr>
            </w:pPr>
            <w:r>
              <w:rPr>
                <w:color w:val="000000"/>
              </w:rPr>
              <w:t>1.</w:t>
            </w:r>
            <w:r w:rsidR="000E7AE7">
              <w:rPr>
                <w:color w:val="000000"/>
              </w:rPr>
              <w:t>2</w:t>
            </w:r>
            <w:r>
              <w:rPr>
                <w:color w:val="000000"/>
              </w:rPr>
              <w:t>.14.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A292F65" w14:textId="2F2C01CE" w:rsidR="00DC7D0E" w:rsidRPr="001756F4" w:rsidRDefault="00DC7D0E" w:rsidP="00DC7D0E">
            <w:pPr>
              <w:ind w:left="-83"/>
              <w:jc w:val="center"/>
              <w:rPr>
                <w:color w:val="000000"/>
              </w:rPr>
            </w:pPr>
            <w:r w:rsidRPr="001756F4">
              <w:t>1120021</w:t>
            </w:r>
          </w:p>
        </w:tc>
        <w:tc>
          <w:tcPr>
            <w:tcW w:w="2898" w:type="dxa"/>
            <w:tcBorders>
              <w:top w:val="single" w:sz="4" w:space="0" w:color="auto"/>
              <w:left w:val="nil"/>
              <w:bottom w:val="single" w:sz="4" w:space="0" w:color="auto"/>
              <w:right w:val="single" w:sz="4" w:space="0" w:color="000000"/>
            </w:tcBorders>
            <w:shd w:val="clear" w:color="auto" w:fill="auto"/>
          </w:tcPr>
          <w:p w14:paraId="390BE86B" w14:textId="24F5E7D6" w:rsidR="00DC7D0E" w:rsidRPr="001756F4" w:rsidRDefault="00DC7D0E" w:rsidP="00DC7D0E">
            <w:r w:rsidRPr="001756F4">
              <w:t xml:space="preserve">Biudžeto buhalterinės apskaitos programa </w:t>
            </w:r>
            <w:r w:rsidR="006F20AF">
              <w:t>„</w:t>
            </w:r>
            <w:r w:rsidR="006F20AF" w:rsidRPr="003157FC">
              <w:t>Finas</w:t>
            </w:r>
            <w:r w:rsidR="006F20AF">
              <w:t>“</w:t>
            </w:r>
          </w:p>
        </w:tc>
        <w:tc>
          <w:tcPr>
            <w:tcW w:w="1176" w:type="dxa"/>
            <w:tcBorders>
              <w:top w:val="single" w:sz="4" w:space="0" w:color="auto"/>
              <w:left w:val="nil"/>
              <w:bottom w:val="single" w:sz="4" w:space="0" w:color="auto"/>
              <w:right w:val="single" w:sz="4" w:space="0" w:color="auto"/>
            </w:tcBorders>
            <w:shd w:val="clear" w:color="auto" w:fill="auto"/>
          </w:tcPr>
          <w:p w14:paraId="18E02997" w14:textId="398EC2F5" w:rsidR="00DC7D0E" w:rsidRPr="001756F4" w:rsidRDefault="00DC7D0E" w:rsidP="00DC7D0E">
            <w:pPr>
              <w:jc w:val="right"/>
              <w:rPr>
                <w:color w:val="000000"/>
              </w:rPr>
            </w:pPr>
            <w:r w:rsidRPr="001756F4">
              <w:t>473,21</w:t>
            </w:r>
          </w:p>
        </w:tc>
        <w:tc>
          <w:tcPr>
            <w:tcW w:w="1030" w:type="dxa"/>
            <w:tcBorders>
              <w:top w:val="single" w:sz="4" w:space="0" w:color="auto"/>
              <w:left w:val="nil"/>
              <w:bottom w:val="single" w:sz="4" w:space="0" w:color="auto"/>
              <w:right w:val="single" w:sz="4" w:space="0" w:color="auto"/>
            </w:tcBorders>
            <w:shd w:val="clear" w:color="auto" w:fill="auto"/>
          </w:tcPr>
          <w:p w14:paraId="6AA83BBA" w14:textId="34D9F4AA" w:rsidR="00DC7D0E" w:rsidRPr="001756F4" w:rsidRDefault="00DC7D0E" w:rsidP="00DC7D0E">
            <w:pPr>
              <w:jc w:val="right"/>
              <w:rPr>
                <w:color w:val="000000"/>
              </w:rPr>
            </w:pPr>
            <w:r w:rsidRPr="001756F4">
              <w:t>0,00</w:t>
            </w:r>
          </w:p>
        </w:tc>
        <w:tc>
          <w:tcPr>
            <w:tcW w:w="2365" w:type="dxa"/>
            <w:tcBorders>
              <w:top w:val="single" w:sz="4" w:space="0" w:color="auto"/>
              <w:left w:val="single" w:sz="4" w:space="0" w:color="auto"/>
              <w:right w:val="single" w:sz="4" w:space="0" w:color="auto"/>
            </w:tcBorders>
          </w:tcPr>
          <w:p w14:paraId="53083F69" w14:textId="7C614BE8" w:rsidR="00DC7D0E" w:rsidRDefault="00DC7D0E" w:rsidP="00115564">
            <w:pPr>
              <w:rPr>
                <w:color w:val="000000"/>
              </w:rPr>
            </w:pPr>
            <w:r>
              <w:rPr>
                <w:color w:val="000000"/>
              </w:rPr>
              <w:t xml:space="preserve">Molėtų r. savivaldybės viešoji biblioteka, </w:t>
            </w:r>
          </w:p>
        </w:tc>
      </w:tr>
      <w:tr w:rsidR="00DC7D0E" w14:paraId="793BBCAF"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09CE31C4" w14:textId="10189FFF" w:rsidR="00DC7D0E" w:rsidRDefault="00350B42" w:rsidP="00DC7D0E">
            <w:pPr>
              <w:ind w:left="-83"/>
              <w:jc w:val="center"/>
              <w:rPr>
                <w:color w:val="000000"/>
              </w:rPr>
            </w:pPr>
            <w:r>
              <w:rPr>
                <w:color w:val="000000"/>
              </w:rPr>
              <w:t>1.</w:t>
            </w:r>
            <w:r w:rsidR="000E7AE7">
              <w:rPr>
                <w:color w:val="000000"/>
              </w:rPr>
              <w:t>2</w:t>
            </w:r>
            <w:r>
              <w:rPr>
                <w:color w:val="000000"/>
              </w:rPr>
              <w:t>.15.</w:t>
            </w:r>
          </w:p>
        </w:tc>
        <w:tc>
          <w:tcPr>
            <w:tcW w:w="1376" w:type="dxa"/>
            <w:tcBorders>
              <w:top w:val="nil"/>
              <w:left w:val="single" w:sz="4" w:space="0" w:color="auto"/>
              <w:bottom w:val="single" w:sz="4" w:space="0" w:color="auto"/>
              <w:right w:val="single" w:sz="4" w:space="0" w:color="auto"/>
            </w:tcBorders>
            <w:shd w:val="clear" w:color="auto" w:fill="auto"/>
          </w:tcPr>
          <w:p w14:paraId="4657E0CD" w14:textId="288BF86C" w:rsidR="00DC7D0E" w:rsidRPr="001756F4" w:rsidRDefault="00DC7D0E" w:rsidP="00DC7D0E">
            <w:pPr>
              <w:ind w:left="-83"/>
              <w:jc w:val="center"/>
              <w:rPr>
                <w:color w:val="000000"/>
              </w:rPr>
            </w:pPr>
            <w:r w:rsidRPr="001756F4">
              <w:t>1120022</w:t>
            </w:r>
          </w:p>
        </w:tc>
        <w:tc>
          <w:tcPr>
            <w:tcW w:w="2898" w:type="dxa"/>
            <w:tcBorders>
              <w:top w:val="single" w:sz="4" w:space="0" w:color="auto"/>
              <w:left w:val="nil"/>
              <w:bottom w:val="single" w:sz="4" w:space="0" w:color="auto"/>
              <w:right w:val="single" w:sz="4" w:space="0" w:color="000000"/>
            </w:tcBorders>
            <w:shd w:val="clear" w:color="auto" w:fill="auto"/>
          </w:tcPr>
          <w:p w14:paraId="345805F2" w14:textId="7F7E6710" w:rsidR="00DC7D0E" w:rsidRPr="001756F4" w:rsidRDefault="00DC7D0E" w:rsidP="00DC7D0E">
            <w:r w:rsidRPr="001756F4">
              <w:t xml:space="preserve">Darbo užmokesčio apskaitos programa </w:t>
            </w:r>
            <w:r w:rsidR="006F20AF">
              <w:t>„</w:t>
            </w:r>
            <w:proofErr w:type="spellStart"/>
            <w:r w:rsidR="006F20AF">
              <w:t>Finalga</w:t>
            </w:r>
            <w:proofErr w:type="spellEnd"/>
            <w:r w:rsidR="006F20AF">
              <w:t>“</w:t>
            </w:r>
          </w:p>
        </w:tc>
        <w:tc>
          <w:tcPr>
            <w:tcW w:w="1176" w:type="dxa"/>
            <w:tcBorders>
              <w:top w:val="nil"/>
              <w:left w:val="nil"/>
              <w:bottom w:val="single" w:sz="4" w:space="0" w:color="auto"/>
              <w:right w:val="single" w:sz="4" w:space="0" w:color="auto"/>
            </w:tcBorders>
            <w:shd w:val="clear" w:color="auto" w:fill="auto"/>
          </w:tcPr>
          <w:p w14:paraId="2FE8D6DA" w14:textId="76B375CC" w:rsidR="00DC7D0E" w:rsidRPr="001756F4" w:rsidRDefault="00DC7D0E" w:rsidP="00DC7D0E">
            <w:pPr>
              <w:jc w:val="right"/>
              <w:rPr>
                <w:color w:val="000000"/>
              </w:rPr>
            </w:pPr>
            <w:r w:rsidRPr="001756F4">
              <w:t>210,26</w:t>
            </w:r>
          </w:p>
        </w:tc>
        <w:tc>
          <w:tcPr>
            <w:tcW w:w="1030" w:type="dxa"/>
            <w:tcBorders>
              <w:top w:val="nil"/>
              <w:left w:val="nil"/>
              <w:bottom w:val="single" w:sz="4" w:space="0" w:color="auto"/>
              <w:right w:val="single" w:sz="4" w:space="0" w:color="auto"/>
            </w:tcBorders>
            <w:shd w:val="clear" w:color="auto" w:fill="auto"/>
          </w:tcPr>
          <w:p w14:paraId="12873D0B" w14:textId="5DBB0BD1" w:rsidR="00DC7D0E" w:rsidRPr="001756F4" w:rsidRDefault="00DC7D0E" w:rsidP="00DC7D0E">
            <w:pPr>
              <w:jc w:val="right"/>
              <w:rPr>
                <w:color w:val="000000"/>
              </w:rPr>
            </w:pPr>
            <w:r w:rsidRPr="001756F4">
              <w:t>0,00</w:t>
            </w:r>
          </w:p>
        </w:tc>
        <w:tc>
          <w:tcPr>
            <w:tcW w:w="2365" w:type="dxa"/>
            <w:tcBorders>
              <w:left w:val="single" w:sz="4" w:space="0" w:color="auto"/>
              <w:bottom w:val="single" w:sz="4" w:space="0" w:color="auto"/>
              <w:right w:val="single" w:sz="4" w:space="0" w:color="auto"/>
            </w:tcBorders>
          </w:tcPr>
          <w:p w14:paraId="693D8C49" w14:textId="3BAA08F4" w:rsidR="00DC7D0E" w:rsidRDefault="00DC7D0E" w:rsidP="00115564">
            <w:pPr>
              <w:rPr>
                <w:color w:val="000000"/>
              </w:rPr>
            </w:pPr>
            <w:r>
              <w:rPr>
                <w:color w:val="000000"/>
              </w:rPr>
              <w:t>kodas 193010413</w:t>
            </w:r>
          </w:p>
        </w:tc>
      </w:tr>
      <w:tr w:rsidR="00DC7D0E" w14:paraId="1A4EB243"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7E6A8209" w14:textId="000F002A" w:rsidR="00DC7D0E" w:rsidRDefault="00350B42" w:rsidP="00DC7D0E">
            <w:pPr>
              <w:ind w:left="-83"/>
              <w:jc w:val="center"/>
              <w:rPr>
                <w:color w:val="000000"/>
              </w:rPr>
            </w:pPr>
            <w:r>
              <w:rPr>
                <w:color w:val="000000"/>
              </w:rPr>
              <w:t>1.</w:t>
            </w:r>
            <w:r w:rsidR="000E7AE7">
              <w:rPr>
                <w:color w:val="000000"/>
              </w:rPr>
              <w:t>2</w:t>
            </w:r>
            <w:r>
              <w:rPr>
                <w:color w:val="000000"/>
              </w:rPr>
              <w:t>.16.</w:t>
            </w:r>
          </w:p>
        </w:tc>
        <w:tc>
          <w:tcPr>
            <w:tcW w:w="1376" w:type="dxa"/>
            <w:tcBorders>
              <w:top w:val="nil"/>
              <w:left w:val="single" w:sz="4" w:space="0" w:color="auto"/>
              <w:bottom w:val="single" w:sz="4" w:space="0" w:color="auto"/>
              <w:right w:val="single" w:sz="4" w:space="0" w:color="auto"/>
            </w:tcBorders>
            <w:shd w:val="clear" w:color="auto" w:fill="auto"/>
          </w:tcPr>
          <w:p w14:paraId="570B842F" w14:textId="6BC142BD" w:rsidR="00DC7D0E" w:rsidRPr="001756F4" w:rsidRDefault="00DC7D0E" w:rsidP="00DC7D0E">
            <w:pPr>
              <w:ind w:left="-83"/>
              <w:jc w:val="center"/>
              <w:rPr>
                <w:color w:val="000000"/>
              </w:rPr>
            </w:pPr>
            <w:r w:rsidRPr="001756F4">
              <w:t>1120023</w:t>
            </w:r>
          </w:p>
        </w:tc>
        <w:tc>
          <w:tcPr>
            <w:tcW w:w="2898" w:type="dxa"/>
            <w:tcBorders>
              <w:top w:val="single" w:sz="4" w:space="0" w:color="auto"/>
              <w:left w:val="nil"/>
              <w:bottom w:val="single" w:sz="4" w:space="0" w:color="auto"/>
              <w:right w:val="single" w:sz="4" w:space="0" w:color="000000"/>
            </w:tcBorders>
            <w:shd w:val="clear" w:color="auto" w:fill="auto"/>
          </w:tcPr>
          <w:p w14:paraId="6FDAF515" w14:textId="7F5269EB" w:rsidR="00DC7D0E" w:rsidRPr="001756F4" w:rsidRDefault="00DC7D0E" w:rsidP="00DC7D0E">
            <w:r w:rsidRPr="001756F4">
              <w:t xml:space="preserve">Biudžeto buhalterinės apskaitos programa </w:t>
            </w:r>
            <w:r w:rsidR="006F20AF">
              <w:t>„</w:t>
            </w:r>
            <w:r w:rsidR="006F20AF" w:rsidRPr="003157FC">
              <w:t>Finas</w:t>
            </w:r>
            <w:r w:rsidR="006F20AF">
              <w:t>“</w:t>
            </w:r>
          </w:p>
        </w:tc>
        <w:tc>
          <w:tcPr>
            <w:tcW w:w="1176" w:type="dxa"/>
            <w:tcBorders>
              <w:top w:val="nil"/>
              <w:left w:val="nil"/>
              <w:bottom w:val="single" w:sz="4" w:space="0" w:color="auto"/>
              <w:right w:val="single" w:sz="4" w:space="0" w:color="auto"/>
            </w:tcBorders>
            <w:shd w:val="clear" w:color="auto" w:fill="auto"/>
          </w:tcPr>
          <w:p w14:paraId="3DF92A0E" w14:textId="215231EE" w:rsidR="00DC7D0E" w:rsidRPr="001756F4" w:rsidRDefault="00DC7D0E" w:rsidP="00DC7D0E">
            <w:pPr>
              <w:jc w:val="right"/>
              <w:rPr>
                <w:color w:val="000000"/>
              </w:rPr>
            </w:pPr>
            <w:r w:rsidRPr="001756F4">
              <w:t>473,21</w:t>
            </w:r>
          </w:p>
        </w:tc>
        <w:tc>
          <w:tcPr>
            <w:tcW w:w="1030" w:type="dxa"/>
            <w:tcBorders>
              <w:top w:val="nil"/>
              <w:left w:val="nil"/>
              <w:bottom w:val="single" w:sz="4" w:space="0" w:color="auto"/>
              <w:right w:val="single" w:sz="4" w:space="0" w:color="auto"/>
            </w:tcBorders>
            <w:shd w:val="clear" w:color="auto" w:fill="auto"/>
          </w:tcPr>
          <w:p w14:paraId="1ACF25A4" w14:textId="69523221" w:rsidR="00DC7D0E" w:rsidRPr="001756F4" w:rsidRDefault="00DC7D0E" w:rsidP="00DC7D0E">
            <w:pPr>
              <w:jc w:val="right"/>
              <w:rPr>
                <w:color w:val="000000"/>
              </w:rPr>
            </w:pPr>
            <w:r w:rsidRPr="001756F4">
              <w:t>0,00</w:t>
            </w:r>
          </w:p>
        </w:tc>
        <w:tc>
          <w:tcPr>
            <w:tcW w:w="2365" w:type="dxa"/>
            <w:tcBorders>
              <w:top w:val="single" w:sz="4" w:space="0" w:color="auto"/>
              <w:left w:val="single" w:sz="4" w:space="0" w:color="auto"/>
              <w:right w:val="single" w:sz="4" w:space="0" w:color="auto"/>
            </w:tcBorders>
          </w:tcPr>
          <w:p w14:paraId="17E3D428" w14:textId="51629C51" w:rsidR="00DC7D0E" w:rsidRDefault="00DC7D0E" w:rsidP="00115564">
            <w:pPr>
              <w:rPr>
                <w:color w:val="000000"/>
              </w:rPr>
            </w:pPr>
            <w:r>
              <w:rPr>
                <w:color w:val="000000"/>
              </w:rPr>
              <w:t xml:space="preserve">Molėtų r. </w:t>
            </w:r>
            <w:proofErr w:type="spellStart"/>
            <w:r>
              <w:rPr>
                <w:color w:val="000000"/>
              </w:rPr>
              <w:t>Suginčių</w:t>
            </w:r>
            <w:proofErr w:type="spellEnd"/>
            <w:r>
              <w:rPr>
                <w:color w:val="000000"/>
              </w:rPr>
              <w:t xml:space="preserve"> pagrindinė mokykla, </w:t>
            </w:r>
          </w:p>
        </w:tc>
      </w:tr>
      <w:tr w:rsidR="00DC7D0E" w14:paraId="4EAFBBB9"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767FF369" w14:textId="60D52C1E" w:rsidR="00DC7D0E" w:rsidRDefault="00350B42" w:rsidP="00DC7D0E">
            <w:pPr>
              <w:ind w:left="-83"/>
              <w:jc w:val="center"/>
              <w:rPr>
                <w:color w:val="000000"/>
              </w:rPr>
            </w:pPr>
            <w:r>
              <w:rPr>
                <w:color w:val="000000"/>
              </w:rPr>
              <w:t>1.</w:t>
            </w:r>
            <w:r w:rsidR="000E7AE7">
              <w:rPr>
                <w:color w:val="000000"/>
              </w:rPr>
              <w:t>2</w:t>
            </w:r>
            <w:r>
              <w:rPr>
                <w:color w:val="000000"/>
              </w:rPr>
              <w:t>.17.</w:t>
            </w:r>
          </w:p>
        </w:tc>
        <w:tc>
          <w:tcPr>
            <w:tcW w:w="1376" w:type="dxa"/>
            <w:tcBorders>
              <w:top w:val="nil"/>
              <w:left w:val="single" w:sz="4" w:space="0" w:color="auto"/>
              <w:bottom w:val="single" w:sz="4" w:space="0" w:color="auto"/>
              <w:right w:val="single" w:sz="4" w:space="0" w:color="auto"/>
            </w:tcBorders>
            <w:shd w:val="clear" w:color="auto" w:fill="auto"/>
          </w:tcPr>
          <w:p w14:paraId="25AA09CB" w14:textId="1159FE72" w:rsidR="00DC7D0E" w:rsidRPr="001756F4" w:rsidRDefault="00DC7D0E" w:rsidP="00DC7D0E">
            <w:pPr>
              <w:ind w:left="-83"/>
              <w:jc w:val="center"/>
              <w:rPr>
                <w:color w:val="000000"/>
              </w:rPr>
            </w:pPr>
            <w:r w:rsidRPr="001756F4">
              <w:t>1120024</w:t>
            </w:r>
          </w:p>
        </w:tc>
        <w:tc>
          <w:tcPr>
            <w:tcW w:w="2898" w:type="dxa"/>
            <w:tcBorders>
              <w:top w:val="single" w:sz="4" w:space="0" w:color="auto"/>
              <w:left w:val="nil"/>
              <w:bottom w:val="single" w:sz="4" w:space="0" w:color="auto"/>
              <w:right w:val="single" w:sz="4" w:space="0" w:color="000000"/>
            </w:tcBorders>
            <w:shd w:val="clear" w:color="auto" w:fill="auto"/>
          </w:tcPr>
          <w:p w14:paraId="074673F6" w14:textId="5ED4B7B9" w:rsidR="00DC7D0E" w:rsidRPr="001756F4" w:rsidRDefault="00DC7D0E" w:rsidP="00DC7D0E">
            <w:r w:rsidRPr="001756F4">
              <w:t xml:space="preserve">Darbo užmokesčio apskaitos programa  </w:t>
            </w:r>
            <w:r w:rsidR="006F20AF">
              <w:t>„</w:t>
            </w:r>
            <w:proofErr w:type="spellStart"/>
            <w:r w:rsidR="006F20AF">
              <w:t>Finalga</w:t>
            </w:r>
            <w:proofErr w:type="spellEnd"/>
            <w:r w:rsidR="006F20AF">
              <w:t>“</w:t>
            </w:r>
          </w:p>
        </w:tc>
        <w:tc>
          <w:tcPr>
            <w:tcW w:w="1176" w:type="dxa"/>
            <w:tcBorders>
              <w:top w:val="nil"/>
              <w:left w:val="nil"/>
              <w:bottom w:val="single" w:sz="4" w:space="0" w:color="auto"/>
              <w:right w:val="single" w:sz="4" w:space="0" w:color="auto"/>
            </w:tcBorders>
            <w:shd w:val="clear" w:color="auto" w:fill="auto"/>
          </w:tcPr>
          <w:p w14:paraId="34DB5539" w14:textId="76C1A5C0" w:rsidR="00DC7D0E" w:rsidRPr="001756F4" w:rsidRDefault="00DC7D0E" w:rsidP="00DC7D0E">
            <w:pPr>
              <w:jc w:val="right"/>
              <w:rPr>
                <w:color w:val="000000"/>
              </w:rPr>
            </w:pPr>
            <w:r w:rsidRPr="001756F4">
              <w:t>210,26</w:t>
            </w:r>
          </w:p>
        </w:tc>
        <w:tc>
          <w:tcPr>
            <w:tcW w:w="1030" w:type="dxa"/>
            <w:tcBorders>
              <w:top w:val="nil"/>
              <w:left w:val="nil"/>
              <w:bottom w:val="single" w:sz="4" w:space="0" w:color="auto"/>
              <w:right w:val="single" w:sz="4" w:space="0" w:color="auto"/>
            </w:tcBorders>
            <w:shd w:val="clear" w:color="auto" w:fill="auto"/>
          </w:tcPr>
          <w:p w14:paraId="5D612FAA" w14:textId="7E00B00E" w:rsidR="00DC7D0E" w:rsidRPr="001756F4" w:rsidRDefault="00DC7D0E" w:rsidP="00DC7D0E">
            <w:pPr>
              <w:jc w:val="right"/>
              <w:rPr>
                <w:color w:val="000000"/>
              </w:rPr>
            </w:pPr>
            <w:r w:rsidRPr="001756F4">
              <w:t>0,00</w:t>
            </w:r>
          </w:p>
        </w:tc>
        <w:tc>
          <w:tcPr>
            <w:tcW w:w="2365" w:type="dxa"/>
            <w:tcBorders>
              <w:left w:val="single" w:sz="4" w:space="0" w:color="auto"/>
              <w:bottom w:val="single" w:sz="4" w:space="0" w:color="auto"/>
              <w:right w:val="single" w:sz="4" w:space="0" w:color="auto"/>
            </w:tcBorders>
          </w:tcPr>
          <w:p w14:paraId="746E834B" w14:textId="3486B28C" w:rsidR="00DC7D0E" w:rsidRDefault="00DC7D0E" w:rsidP="00115564">
            <w:pPr>
              <w:rPr>
                <w:color w:val="000000"/>
              </w:rPr>
            </w:pPr>
            <w:r>
              <w:rPr>
                <w:color w:val="000000"/>
              </w:rPr>
              <w:t>kodas 191228694</w:t>
            </w:r>
          </w:p>
        </w:tc>
      </w:tr>
      <w:tr w:rsidR="00DC7D0E" w14:paraId="195C2737"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6E4BEF5E" w14:textId="410580F6" w:rsidR="00DC7D0E" w:rsidRDefault="00350B42" w:rsidP="00DC7D0E">
            <w:pPr>
              <w:ind w:left="-83"/>
              <w:jc w:val="center"/>
              <w:rPr>
                <w:color w:val="000000"/>
              </w:rPr>
            </w:pPr>
            <w:r>
              <w:rPr>
                <w:color w:val="000000"/>
              </w:rPr>
              <w:t>1.</w:t>
            </w:r>
            <w:r w:rsidR="000E7AE7">
              <w:rPr>
                <w:color w:val="000000"/>
              </w:rPr>
              <w:t>2</w:t>
            </w:r>
            <w:r>
              <w:rPr>
                <w:color w:val="000000"/>
              </w:rPr>
              <w:t>.18.</w:t>
            </w:r>
          </w:p>
        </w:tc>
        <w:tc>
          <w:tcPr>
            <w:tcW w:w="1376" w:type="dxa"/>
            <w:tcBorders>
              <w:top w:val="nil"/>
              <w:left w:val="single" w:sz="4" w:space="0" w:color="auto"/>
              <w:bottom w:val="single" w:sz="4" w:space="0" w:color="auto"/>
              <w:right w:val="single" w:sz="4" w:space="0" w:color="auto"/>
            </w:tcBorders>
            <w:shd w:val="clear" w:color="auto" w:fill="auto"/>
          </w:tcPr>
          <w:p w14:paraId="722ADC63" w14:textId="7B6F0C48" w:rsidR="00DC7D0E" w:rsidRPr="001756F4" w:rsidRDefault="00DC7D0E" w:rsidP="00DC7D0E">
            <w:pPr>
              <w:ind w:left="-83"/>
              <w:jc w:val="center"/>
              <w:rPr>
                <w:color w:val="000000"/>
              </w:rPr>
            </w:pPr>
            <w:r w:rsidRPr="001756F4">
              <w:t>1120025</w:t>
            </w:r>
          </w:p>
        </w:tc>
        <w:tc>
          <w:tcPr>
            <w:tcW w:w="2898" w:type="dxa"/>
            <w:tcBorders>
              <w:top w:val="single" w:sz="4" w:space="0" w:color="auto"/>
              <w:left w:val="nil"/>
              <w:bottom w:val="single" w:sz="4" w:space="0" w:color="auto"/>
              <w:right w:val="single" w:sz="4" w:space="0" w:color="000000"/>
            </w:tcBorders>
            <w:shd w:val="clear" w:color="auto" w:fill="auto"/>
          </w:tcPr>
          <w:p w14:paraId="7155A9E3" w14:textId="07359A1D" w:rsidR="00DC7D0E" w:rsidRPr="001756F4" w:rsidRDefault="00DC7D0E" w:rsidP="00DC7D0E">
            <w:r w:rsidRPr="001756F4">
              <w:t xml:space="preserve">Biudžeto buhalterinės apskaitos programa </w:t>
            </w:r>
            <w:r w:rsidR="006F20AF">
              <w:t>„</w:t>
            </w:r>
            <w:r w:rsidR="006F20AF" w:rsidRPr="003157FC">
              <w:t>Finas</w:t>
            </w:r>
            <w:r w:rsidR="006F20AF">
              <w:t>“</w:t>
            </w:r>
          </w:p>
        </w:tc>
        <w:tc>
          <w:tcPr>
            <w:tcW w:w="1176" w:type="dxa"/>
            <w:tcBorders>
              <w:top w:val="nil"/>
              <w:left w:val="nil"/>
              <w:bottom w:val="single" w:sz="4" w:space="0" w:color="auto"/>
              <w:right w:val="single" w:sz="4" w:space="0" w:color="auto"/>
            </w:tcBorders>
            <w:shd w:val="clear" w:color="auto" w:fill="auto"/>
          </w:tcPr>
          <w:p w14:paraId="7E636744" w14:textId="5517E58C" w:rsidR="00DC7D0E" w:rsidRPr="001756F4" w:rsidRDefault="00DC7D0E" w:rsidP="00DC7D0E">
            <w:pPr>
              <w:jc w:val="right"/>
              <w:rPr>
                <w:color w:val="000000"/>
              </w:rPr>
            </w:pPr>
            <w:r w:rsidRPr="001756F4">
              <w:t>473,21</w:t>
            </w:r>
          </w:p>
        </w:tc>
        <w:tc>
          <w:tcPr>
            <w:tcW w:w="1030" w:type="dxa"/>
            <w:tcBorders>
              <w:top w:val="nil"/>
              <w:left w:val="nil"/>
              <w:bottom w:val="single" w:sz="4" w:space="0" w:color="auto"/>
              <w:right w:val="single" w:sz="4" w:space="0" w:color="auto"/>
            </w:tcBorders>
            <w:shd w:val="clear" w:color="auto" w:fill="auto"/>
          </w:tcPr>
          <w:p w14:paraId="467D9B02" w14:textId="10CE0BFF" w:rsidR="00DC7D0E" w:rsidRPr="001756F4" w:rsidRDefault="00DC7D0E" w:rsidP="00DC7D0E">
            <w:pPr>
              <w:jc w:val="right"/>
              <w:rPr>
                <w:color w:val="000000"/>
              </w:rPr>
            </w:pPr>
            <w:r w:rsidRPr="001756F4">
              <w:t>0,00</w:t>
            </w:r>
          </w:p>
        </w:tc>
        <w:tc>
          <w:tcPr>
            <w:tcW w:w="2365" w:type="dxa"/>
            <w:tcBorders>
              <w:top w:val="single" w:sz="4" w:space="0" w:color="auto"/>
              <w:left w:val="single" w:sz="4" w:space="0" w:color="auto"/>
              <w:right w:val="single" w:sz="4" w:space="0" w:color="auto"/>
            </w:tcBorders>
          </w:tcPr>
          <w:p w14:paraId="5BB06694" w14:textId="6DC3B846" w:rsidR="00DC7D0E" w:rsidRDefault="00DC7D0E" w:rsidP="00115564">
            <w:pPr>
              <w:rPr>
                <w:color w:val="000000"/>
              </w:rPr>
            </w:pPr>
            <w:r>
              <w:rPr>
                <w:color w:val="000000"/>
              </w:rPr>
              <w:t xml:space="preserve">Molėtų r. Giedraičių Antano Jaroševičiaus </w:t>
            </w:r>
          </w:p>
        </w:tc>
      </w:tr>
      <w:tr w:rsidR="00DC7D0E" w14:paraId="140C0398"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610F64FE" w14:textId="795C46B7" w:rsidR="00DC7D0E" w:rsidRDefault="00350B42" w:rsidP="00DC7D0E">
            <w:pPr>
              <w:ind w:left="-83"/>
              <w:jc w:val="center"/>
              <w:rPr>
                <w:color w:val="000000"/>
              </w:rPr>
            </w:pPr>
            <w:r>
              <w:rPr>
                <w:color w:val="000000"/>
              </w:rPr>
              <w:t>1.</w:t>
            </w:r>
            <w:r w:rsidR="000E7AE7">
              <w:rPr>
                <w:color w:val="000000"/>
              </w:rPr>
              <w:t>2</w:t>
            </w:r>
            <w:r>
              <w:rPr>
                <w:color w:val="000000"/>
              </w:rPr>
              <w:t>.19.</w:t>
            </w:r>
          </w:p>
        </w:tc>
        <w:tc>
          <w:tcPr>
            <w:tcW w:w="1376" w:type="dxa"/>
            <w:tcBorders>
              <w:top w:val="nil"/>
              <w:left w:val="single" w:sz="4" w:space="0" w:color="auto"/>
              <w:bottom w:val="single" w:sz="4" w:space="0" w:color="auto"/>
              <w:right w:val="single" w:sz="4" w:space="0" w:color="auto"/>
            </w:tcBorders>
            <w:shd w:val="clear" w:color="auto" w:fill="auto"/>
          </w:tcPr>
          <w:p w14:paraId="26A25F28" w14:textId="4BAEEAD6" w:rsidR="00DC7D0E" w:rsidRPr="001756F4" w:rsidRDefault="00DC7D0E" w:rsidP="00DC7D0E">
            <w:pPr>
              <w:ind w:left="-83"/>
              <w:jc w:val="center"/>
              <w:rPr>
                <w:color w:val="000000"/>
              </w:rPr>
            </w:pPr>
            <w:r w:rsidRPr="001756F4">
              <w:t>1120026</w:t>
            </w:r>
          </w:p>
        </w:tc>
        <w:tc>
          <w:tcPr>
            <w:tcW w:w="2898" w:type="dxa"/>
            <w:tcBorders>
              <w:top w:val="single" w:sz="4" w:space="0" w:color="auto"/>
              <w:left w:val="nil"/>
              <w:bottom w:val="single" w:sz="4" w:space="0" w:color="auto"/>
              <w:right w:val="single" w:sz="4" w:space="0" w:color="000000"/>
            </w:tcBorders>
            <w:shd w:val="clear" w:color="auto" w:fill="auto"/>
          </w:tcPr>
          <w:p w14:paraId="3E29572D" w14:textId="6278C563" w:rsidR="00DC7D0E" w:rsidRPr="001756F4" w:rsidRDefault="00DC7D0E" w:rsidP="00DC7D0E">
            <w:r w:rsidRPr="001756F4">
              <w:t xml:space="preserve">Darbo užmokesčio apskaitos programa </w:t>
            </w:r>
            <w:r w:rsidR="006F20AF">
              <w:t>„</w:t>
            </w:r>
            <w:proofErr w:type="spellStart"/>
            <w:r w:rsidR="006F20AF">
              <w:t>Finalga</w:t>
            </w:r>
            <w:proofErr w:type="spellEnd"/>
            <w:r w:rsidR="006F20AF">
              <w:t>“</w:t>
            </w:r>
          </w:p>
        </w:tc>
        <w:tc>
          <w:tcPr>
            <w:tcW w:w="1176" w:type="dxa"/>
            <w:tcBorders>
              <w:top w:val="nil"/>
              <w:left w:val="nil"/>
              <w:bottom w:val="single" w:sz="4" w:space="0" w:color="auto"/>
              <w:right w:val="single" w:sz="4" w:space="0" w:color="auto"/>
            </w:tcBorders>
            <w:shd w:val="clear" w:color="auto" w:fill="auto"/>
          </w:tcPr>
          <w:p w14:paraId="5302246D" w14:textId="4A3A8121" w:rsidR="00DC7D0E" w:rsidRPr="001756F4" w:rsidRDefault="00DC7D0E" w:rsidP="00DC7D0E">
            <w:pPr>
              <w:jc w:val="right"/>
              <w:rPr>
                <w:color w:val="000000"/>
              </w:rPr>
            </w:pPr>
            <w:r w:rsidRPr="001756F4">
              <w:t>210,26</w:t>
            </w:r>
          </w:p>
        </w:tc>
        <w:tc>
          <w:tcPr>
            <w:tcW w:w="1030" w:type="dxa"/>
            <w:tcBorders>
              <w:top w:val="nil"/>
              <w:left w:val="nil"/>
              <w:bottom w:val="single" w:sz="4" w:space="0" w:color="auto"/>
              <w:right w:val="single" w:sz="4" w:space="0" w:color="auto"/>
            </w:tcBorders>
            <w:shd w:val="clear" w:color="auto" w:fill="auto"/>
          </w:tcPr>
          <w:p w14:paraId="143C4397" w14:textId="4178A5D5" w:rsidR="00DC7D0E" w:rsidRPr="001756F4" w:rsidRDefault="00DC7D0E" w:rsidP="00DC7D0E">
            <w:pPr>
              <w:jc w:val="right"/>
              <w:rPr>
                <w:color w:val="000000"/>
              </w:rPr>
            </w:pPr>
            <w:r w:rsidRPr="001756F4">
              <w:t>0,00</w:t>
            </w:r>
          </w:p>
        </w:tc>
        <w:tc>
          <w:tcPr>
            <w:tcW w:w="2365" w:type="dxa"/>
            <w:tcBorders>
              <w:left w:val="single" w:sz="4" w:space="0" w:color="auto"/>
              <w:bottom w:val="single" w:sz="4" w:space="0" w:color="auto"/>
              <w:right w:val="single" w:sz="4" w:space="0" w:color="auto"/>
            </w:tcBorders>
          </w:tcPr>
          <w:p w14:paraId="66F9B119" w14:textId="4FE3DDC9" w:rsidR="00DC7D0E" w:rsidRDefault="00DC7D0E" w:rsidP="00115564">
            <w:pPr>
              <w:rPr>
                <w:color w:val="000000"/>
              </w:rPr>
            </w:pPr>
            <w:r>
              <w:rPr>
                <w:color w:val="000000"/>
              </w:rPr>
              <w:t xml:space="preserve">gimnazija, kodas 191228160 </w:t>
            </w:r>
          </w:p>
        </w:tc>
      </w:tr>
      <w:tr w:rsidR="00DC7D0E" w14:paraId="62ABD806"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091D5B51" w14:textId="1DAE69ED" w:rsidR="00DC7D0E" w:rsidRDefault="00350B42" w:rsidP="00DC7D0E">
            <w:pPr>
              <w:ind w:left="-83"/>
              <w:jc w:val="center"/>
              <w:rPr>
                <w:color w:val="000000"/>
              </w:rPr>
            </w:pPr>
            <w:r>
              <w:rPr>
                <w:color w:val="000000"/>
              </w:rPr>
              <w:t>1.</w:t>
            </w:r>
            <w:r w:rsidR="000E7AE7">
              <w:rPr>
                <w:color w:val="000000"/>
              </w:rPr>
              <w:t>2</w:t>
            </w:r>
            <w:r>
              <w:rPr>
                <w:color w:val="000000"/>
              </w:rPr>
              <w:t>.20.</w:t>
            </w:r>
          </w:p>
        </w:tc>
        <w:tc>
          <w:tcPr>
            <w:tcW w:w="1376" w:type="dxa"/>
            <w:tcBorders>
              <w:top w:val="nil"/>
              <w:left w:val="single" w:sz="4" w:space="0" w:color="auto"/>
              <w:bottom w:val="single" w:sz="4" w:space="0" w:color="auto"/>
              <w:right w:val="single" w:sz="4" w:space="0" w:color="auto"/>
            </w:tcBorders>
            <w:shd w:val="clear" w:color="auto" w:fill="auto"/>
          </w:tcPr>
          <w:p w14:paraId="4644F5C9" w14:textId="4C7EA3DC" w:rsidR="00DC7D0E" w:rsidRPr="001756F4" w:rsidRDefault="00DC7D0E" w:rsidP="00DC7D0E">
            <w:pPr>
              <w:ind w:left="-83"/>
              <w:jc w:val="center"/>
              <w:rPr>
                <w:color w:val="000000"/>
              </w:rPr>
            </w:pPr>
            <w:r w:rsidRPr="001756F4">
              <w:t>1120027</w:t>
            </w:r>
          </w:p>
        </w:tc>
        <w:tc>
          <w:tcPr>
            <w:tcW w:w="2898" w:type="dxa"/>
            <w:tcBorders>
              <w:top w:val="single" w:sz="4" w:space="0" w:color="auto"/>
              <w:left w:val="nil"/>
              <w:bottom w:val="single" w:sz="4" w:space="0" w:color="auto"/>
              <w:right w:val="single" w:sz="4" w:space="0" w:color="000000"/>
            </w:tcBorders>
            <w:shd w:val="clear" w:color="auto" w:fill="auto"/>
          </w:tcPr>
          <w:p w14:paraId="5E96052C" w14:textId="0C17A59D" w:rsidR="00DC7D0E" w:rsidRPr="001756F4" w:rsidRDefault="00DC7D0E" w:rsidP="00DC7D0E">
            <w:r w:rsidRPr="001756F4">
              <w:t xml:space="preserve">Biudžeto buhalterinės apskaitos programa  </w:t>
            </w:r>
            <w:r w:rsidR="0029300B">
              <w:t>„</w:t>
            </w:r>
            <w:r w:rsidR="0029300B" w:rsidRPr="003157FC">
              <w:t>Finas</w:t>
            </w:r>
            <w:r w:rsidR="0029300B">
              <w:t>“</w:t>
            </w:r>
          </w:p>
        </w:tc>
        <w:tc>
          <w:tcPr>
            <w:tcW w:w="1176" w:type="dxa"/>
            <w:tcBorders>
              <w:top w:val="nil"/>
              <w:left w:val="nil"/>
              <w:bottom w:val="single" w:sz="4" w:space="0" w:color="auto"/>
              <w:right w:val="single" w:sz="4" w:space="0" w:color="auto"/>
            </w:tcBorders>
            <w:shd w:val="clear" w:color="auto" w:fill="auto"/>
          </w:tcPr>
          <w:p w14:paraId="3C514B11" w14:textId="743D9FA1" w:rsidR="00DC7D0E" w:rsidRPr="001756F4" w:rsidRDefault="00DC7D0E" w:rsidP="00DC7D0E">
            <w:pPr>
              <w:jc w:val="right"/>
              <w:rPr>
                <w:color w:val="000000"/>
              </w:rPr>
            </w:pPr>
            <w:r w:rsidRPr="001756F4">
              <w:t>473,24</w:t>
            </w:r>
          </w:p>
        </w:tc>
        <w:tc>
          <w:tcPr>
            <w:tcW w:w="1030" w:type="dxa"/>
            <w:tcBorders>
              <w:top w:val="nil"/>
              <w:left w:val="nil"/>
              <w:bottom w:val="single" w:sz="4" w:space="0" w:color="auto"/>
              <w:right w:val="single" w:sz="4" w:space="0" w:color="auto"/>
            </w:tcBorders>
            <w:shd w:val="clear" w:color="auto" w:fill="auto"/>
          </w:tcPr>
          <w:p w14:paraId="15B99C1A" w14:textId="7B21C903" w:rsidR="00DC7D0E" w:rsidRPr="001756F4" w:rsidRDefault="00DC7D0E" w:rsidP="00DC7D0E">
            <w:pPr>
              <w:jc w:val="right"/>
              <w:rPr>
                <w:color w:val="000000"/>
              </w:rPr>
            </w:pPr>
            <w:r w:rsidRPr="001756F4">
              <w:t>0,00</w:t>
            </w:r>
          </w:p>
        </w:tc>
        <w:tc>
          <w:tcPr>
            <w:tcW w:w="2365" w:type="dxa"/>
            <w:tcBorders>
              <w:top w:val="single" w:sz="4" w:space="0" w:color="auto"/>
              <w:left w:val="single" w:sz="4" w:space="0" w:color="auto"/>
              <w:right w:val="single" w:sz="4" w:space="0" w:color="auto"/>
            </w:tcBorders>
          </w:tcPr>
          <w:p w14:paraId="0CA64B85" w14:textId="06B596B2" w:rsidR="00DC7D0E" w:rsidRDefault="00DC7D0E" w:rsidP="00115564">
            <w:pPr>
              <w:rPr>
                <w:color w:val="000000"/>
              </w:rPr>
            </w:pPr>
            <w:r>
              <w:rPr>
                <w:color w:val="000000"/>
              </w:rPr>
              <w:t>Molėtų „Saulutės“ vaikų lopšelis-</w:t>
            </w:r>
          </w:p>
        </w:tc>
      </w:tr>
      <w:tr w:rsidR="00DC7D0E" w14:paraId="71A74619"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38C6406B" w14:textId="0C99A154" w:rsidR="00DC7D0E" w:rsidRDefault="00350B42" w:rsidP="00DC7D0E">
            <w:pPr>
              <w:ind w:left="-83"/>
              <w:jc w:val="center"/>
              <w:rPr>
                <w:color w:val="000000"/>
              </w:rPr>
            </w:pPr>
            <w:r>
              <w:rPr>
                <w:color w:val="000000"/>
              </w:rPr>
              <w:t>1.</w:t>
            </w:r>
            <w:r w:rsidR="000E7AE7">
              <w:rPr>
                <w:color w:val="000000"/>
              </w:rPr>
              <w:t>2</w:t>
            </w:r>
            <w:r>
              <w:rPr>
                <w:color w:val="000000"/>
              </w:rPr>
              <w:t>.21.</w:t>
            </w:r>
          </w:p>
        </w:tc>
        <w:tc>
          <w:tcPr>
            <w:tcW w:w="1376" w:type="dxa"/>
            <w:tcBorders>
              <w:top w:val="nil"/>
              <w:left w:val="single" w:sz="4" w:space="0" w:color="auto"/>
              <w:bottom w:val="single" w:sz="4" w:space="0" w:color="auto"/>
              <w:right w:val="single" w:sz="4" w:space="0" w:color="auto"/>
            </w:tcBorders>
            <w:shd w:val="clear" w:color="auto" w:fill="auto"/>
          </w:tcPr>
          <w:p w14:paraId="28A22D5A" w14:textId="346161C2" w:rsidR="00DC7D0E" w:rsidRPr="001756F4" w:rsidRDefault="00DC7D0E" w:rsidP="00DC7D0E">
            <w:pPr>
              <w:ind w:left="-83"/>
              <w:jc w:val="center"/>
            </w:pPr>
            <w:r w:rsidRPr="001756F4">
              <w:t>1120030</w:t>
            </w:r>
          </w:p>
        </w:tc>
        <w:tc>
          <w:tcPr>
            <w:tcW w:w="2898" w:type="dxa"/>
            <w:tcBorders>
              <w:top w:val="single" w:sz="4" w:space="0" w:color="auto"/>
              <w:left w:val="nil"/>
              <w:bottom w:val="single" w:sz="4" w:space="0" w:color="auto"/>
              <w:right w:val="single" w:sz="4" w:space="0" w:color="000000"/>
            </w:tcBorders>
            <w:shd w:val="clear" w:color="auto" w:fill="auto"/>
          </w:tcPr>
          <w:p w14:paraId="70B29F6C" w14:textId="663E72A6" w:rsidR="00DC7D0E" w:rsidRPr="001756F4" w:rsidRDefault="00DC7D0E" w:rsidP="00DC7D0E">
            <w:r w:rsidRPr="001756F4">
              <w:t xml:space="preserve">Biudžeto buhalterinės apskaitos programa  </w:t>
            </w:r>
            <w:r w:rsidR="0029300B">
              <w:t>„</w:t>
            </w:r>
            <w:r w:rsidR="0029300B" w:rsidRPr="003157FC">
              <w:t>Finas</w:t>
            </w:r>
            <w:r w:rsidR="0029300B">
              <w:t>“</w:t>
            </w:r>
          </w:p>
        </w:tc>
        <w:tc>
          <w:tcPr>
            <w:tcW w:w="1176" w:type="dxa"/>
            <w:tcBorders>
              <w:top w:val="nil"/>
              <w:left w:val="nil"/>
              <w:bottom w:val="single" w:sz="4" w:space="0" w:color="auto"/>
              <w:right w:val="single" w:sz="4" w:space="0" w:color="auto"/>
            </w:tcBorders>
            <w:shd w:val="clear" w:color="auto" w:fill="auto"/>
          </w:tcPr>
          <w:p w14:paraId="0F9AE840" w14:textId="16E0D4ED" w:rsidR="00DC7D0E" w:rsidRPr="001756F4" w:rsidRDefault="00DC7D0E" w:rsidP="00DC7D0E">
            <w:pPr>
              <w:jc w:val="right"/>
            </w:pPr>
            <w:r w:rsidRPr="001756F4">
              <w:t>473,24</w:t>
            </w:r>
          </w:p>
        </w:tc>
        <w:tc>
          <w:tcPr>
            <w:tcW w:w="1030" w:type="dxa"/>
            <w:tcBorders>
              <w:top w:val="nil"/>
              <w:left w:val="nil"/>
              <w:bottom w:val="single" w:sz="4" w:space="0" w:color="auto"/>
              <w:right w:val="single" w:sz="4" w:space="0" w:color="auto"/>
            </w:tcBorders>
            <w:shd w:val="clear" w:color="auto" w:fill="auto"/>
          </w:tcPr>
          <w:p w14:paraId="44CC9606" w14:textId="4A555619" w:rsidR="00DC7D0E" w:rsidRPr="001756F4" w:rsidRDefault="00DC7D0E" w:rsidP="00DC7D0E">
            <w:pPr>
              <w:jc w:val="right"/>
            </w:pPr>
            <w:r w:rsidRPr="001756F4">
              <w:t>0,00</w:t>
            </w:r>
          </w:p>
        </w:tc>
        <w:tc>
          <w:tcPr>
            <w:tcW w:w="2365" w:type="dxa"/>
            <w:tcBorders>
              <w:left w:val="single" w:sz="4" w:space="0" w:color="auto"/>
              <w:bottom w:val="single" w:sz="4" w:space="0" w:color="auto"/>
              <w:right w:val="single" w:sz="4" w:space="0" w:color="auto"/>
            </w:tcBorders>
          </w:tcPr>
          <w:p w14:paraId="77A4358C" w14:textId="484AEDB4" w:rsidR="00DC7D0E" w:rsidRDefault="00DC7D0E" w:rsidP="00115564">
            <w:pPr>
              <w:rPr>
                <w:color w:val="000000"/>
              </w:rPr>
            </w:pPr>
            <w:r>
              <w:rPr>
                <w:color w:val="000000"/>
              </w:rPr>
              <w:t>darželis, kodas 191231861</w:t>
            </w:r>
          </w:p>
        </w:tc>
      </w:tr>
      <w:tr w:rsidR="00DC7D0E" w14:paraId="2E6DCA1F"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1A0A8B43" w14:textId="22F9F85B" w:rsidR="00DC7D0E" w:rsidRDefault="00350B42" w:rsidP="00DC7D0E">
            <w:pPr>
              <w:ind w:left="-83"/>
              <w:jc w:val="center"/>
              <w:rPr>
                <w:color w:val="000000"/>
              </w:rPr>
            </w:pPr>
            <w:r>
              <w:rPr>
                <w:color w:val="000000"/>
              </w:rPr>
              <w:t>1.</w:t>
            </w:r>
            <w:r w:rsidR="000E7AE7">
              <w:rPr>
                <w:color w:val="000000"/>
              </w:rPr>
              <w:t>2</w:t>
            </w:r>
            <w:r>
              <w:rPr>
                <w:color w:val="000000"/>
              </w:rPr>
              <w:t>.22.</w:t>
            </w:r>
          </w:p>
        </w:tc>
        <w:tc>
          <w:tcPr>
            <w:tcW w:w="1376" w:type="dxa"/>
            <w:tcBorders>
              <w:top w:val="nil"/>
              <w:left w:val="single" w:sz="4" w:space="0" w:color="auto"/>
              <w:bottom w:val="single" w:sz="4" w:space="0" w:color="auto"/>
              <w:right w:val="single" w:sz="4" w:space="0" w:color="auto"/>
            </w:tcBorders>
            <w:shd w:val="clear" w:color="auto" w:fill="auto"/>
          </w:tcPr>
          <w:p w14:paraId="218D3D1E" w14:textId="5A297D16" w:rsidR="00DC7D0E" w:rsidRPr="001756F4" w:rsidRDefault="00DC7D0E" w:rsidP="00DC7D0E">
            <w:pPr>
              <w:ind w:left="-83"/>
              <w:jc w:val="center"/>
              <w:rPr>
                <w:color w:val="000000"/>
              </w:rPr>
            </w:pPr>
            <w:r w:rsidRPr="001756F4">
              <w:t>1120028</w:t>
            </w:r>
          </w:p>
        </w:tc>
        <w:tc>
          <w:tcPr>
            <w:tcW w:w="2898" w:type="dxa"/>
            <w:tcBorders>
              <w:top w:val="single" w:sz="4" w:space="0" w:color="auto"/>
              <w:left w:val="nil"/>
              <w:bottom w:val="single" w:sz="4" w:space="0" w:color="auto"/>
              <w:right w:val="single" w:sz="4" w:space="0" w:color="000000"/>
            </w:tcBorders>
            <w:shd w:val="clear" w:color="auto" w:fill="auto"/>
          </w:tcPr>
          <w:p w14:paraId="426E6F15" w14:textId="4B442B10" w:rsidR="00DC7D0E" w:rsidRPr="001756F4" w:rsidRDefault="00DC7D0E" w:rsidP="00DC7D0E">
            <w:r w:rsidRPr="001756F4">
              <w:t xml:space="preserve">Darbo užmokesčio apskaitos programa </w:t>
            </w:r>
            <w:r w:rsidR="0029300B">
              <w:t>„</w:t>
            </w:r>
            <w:proofErr w:type="spellStart"/>
            <w:r w:rsidR="0029300B">
              <w:t>Finalga</w:t>
            </w:r>
            <w:proofErr w:type="spellEnd"/>
            <w:r w:rsidR="0029300B">
              <w:t>“</w:t>
            </w:r>
          </w:p>
        </w:tc>
        <w:tc>
          <w:tcPr>
            <w:tcW w:w="1176" w:type="dxa"/>
            <w:tcBorders>
              <w:top w:val="nil"/>
              <w:left w:val="nil"/>
              <w:bottom w:val="single" w:sz="4" w:space="0" w:color="auto"/>
              <w:right w:val="single" w:sz="4" w:space="0" w:color="auto"/>
            </w:tcBorders>
            <w:shd w:val="clear" w:color="auto" w:fill="auto"/>
          </w:tcPr>
          <w:p w14:paraId="21A84189" w14:textId="06C5B7A3" w:rsidR="00DC7D0E" w:rsidRPr="001756F4" w:rsidRDefault="00DC7D0E" w:rsidP="00DC7D0E">
            <w:pPr>
              <w:jc w:val="right"/>
              <w:rPr>
                <w:color w:val="000000"/>
              </w:rPr>
            </w:pPr>
            <w:r w:rsidRPr="001756F4">
              <w:t>210,26</w:t>
            </w:r>
          </w:p>
        </w:tc>
        <w:tc>
          <w:tcPr>
            <w:tcW w:w="1030" w:type="dxa"/>
            <w:tcBorders>
              <w:top w:val="nil"/>
              <w:left w:val="nil"/>
              <w:bottom w:val="single" w:sz="4" w:space="0" w:color="auto"/>
              <w:right w:val="single" w:sz="4" w:space="0" w:color="auto"/>
            </w:tcBorders>
            <w:shd w:val="clear" w:color="auto" w:fill="auto"/>
          </w:tcPr>
          <w:p w14:paraId="4EE6F47E" w14:textId="6A22A3EE" w:rsidR="00DC7D0E" w:rsidRPr="001756F4" w:rsidRDefault="00DC7D0E" w:rsidP="00DC7D0E">
            <w:pPr>
              <w:jc w:val="right"/>
              <w:rPr>
                <w:color w:val="000000"/>
              </w:rPr>
            </w:pPr>
            <w:r w:rsidRPr="001756F4">
              <w:t>0,00</w:t>
            </w:r>
          </w:p>
        </w:tc>
        <w:tc>
          <w:tcPr>
            <w:tcW w:w="2365" w:type="dxa"/>
            <w:tcBorders>
              <w:top w:val="single" w:sz="4" w:space="0" w:color="auto"/>
              <w:left w:val="single" w:sz="4" w:space="0" w:color="auto"/>
              <w:right w:val="single" w:sz="4" w:space="0" w:color="auto"/>
            </w:tcBorders>
          </w:tcPr>
          <w:p w14:paraId="0D3E69CE" w14:textId="3A422505" w:rsidR="00DC7D0E" w:rsidRDefault="00DC7D0E" w:rsidP="00115564">
            <w:pPr>
              <w:rPr>
                <w:color w:val="000000"/>
              </w:rPr>
            </w:pPr>
            <w:r>
              <w:rPr>
                <w:color w:val="000000"/>
              </w:rPr>
              <w:t xml:space="preserve">Molėtų rajono Alantos senelių globos namai, </w:t>
            </w:r>
          </w:p>
        </w:tc>
      </w:tr>
      <w:tr w:rsidR="00DC7D0E" w14:paraId="16854CC3"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6D7ED7F8" w14:textId="66AA1140" w:rsidR="00DC7D0E" w:rsidRDefault="00350B42" w:rsidP="00DC7D0E">
            <w:pPr>
              <w:ind w:left="-83"/>
              <w:jc w:val="center"/>
              <w:rPr>
                <w:color w:val="000000"/>
              </w:rPr>
            </w:pPr>
            <w:r>
              <w:rPr>
                <w:color w:val="000000"/>
              </w:rPr>
              <w:t>1.</w:t>
            </w:r>
            <w:r w:rsidR="000E7AE7">
              <w:rPr>
                <w:color w:val="000000"/>
              </w:rPr>
              <w:t>2</w:t>
            </w:r>
            <w:r>
              <w:rPr>
                <w:color w:val="000000"/>
              </w:rPr>
              <w:t>.23.</w:t>
            </w:r>
          </w:p>
        </w:tc>
        <w:tc>
          <w:tcPr>
            <w:tcW w:w="1376" w:type="dxa"/>
            <w:tcBorders>
              <w:top w:val="nil"/>
              <w:left w:val="single" w:sz="4" w:space="0" w:color="auto"/>
              <w:bottom w:val="single" w:sz="4" w:space="0" w:color="auto"/>
              <w:right w:val="single" w:sz="4" w:space="0" w:color="auto"/>
            </w:tcBorders>
            <w:shd w:val="clear" w:color="auto" w:fill="auto"/>
          </w:tcPr>
          <w:p w14:paraId="36303929" w14:textId="78128773" w:rsidR="00DC7D0E" w:rsidRPr="001756F4" w:rsidRDefault="00DC7D0E" w:rsidP="00DC7D0E">
            <w:pPr>
              <w:ind w:left="-83"/>
              <w:jc w:val="center"/>
            </w:pPr>
            <w:r w:rsidRPr="001756F4">
              <w:t>1120036</w:t>
            </w:r>
          </w:p>
        </w:tc>
        <w:tc>
          <w:tcPr>
            <w:tcW w:w="2898" w:type="dxa"/>
            <w:tcBorders>
              <w:top w:val="single" w:sz="4" w:space="0" w:color="auto"/>
              <w:left w:val="nil"/>
              <w:bottom w:val="single" w:sz="4" w:space="0" w:color="auto"/>
              <w:right w:val="single" w:sz="4" w:space="0" w:color="000000"/>
            </w:tcBorders>
            <w:shd w:val="clear" w:color="auto" w:fill="auto"/>
          </w:tcPr>
          <w:p w14:paraId="730D9B4E" w14:textId="13A8594B" w:rsidR="00DC7D0E" w:rsidRPr="001756F4" w:rsidRDefault="00DC7D0E" w:rsidP="00DC7D0E">
            <w:r w:rsidRPr="001756F4">
              <w:t xml:space="preserve">Buhalterinės apskaitos programa </w:t>
            </w:r>
            <w:r w:rsidR="0029300B">
              <w:t>„</w:t>
            </w:r>
            <w:r w:rsidR="0029300B" w:rsidRPr="003157FC">
              <w:t>Finas</w:t>
            </w:r>
            <w:r w:rsidR="0029300B">
              <w:t>“</w:t>
            </w:r>
          </w:p>
        </w:tc>
        <w:tc>
          <w:tcPr>
            <w:tcW w:w="1176" w:type="dxa"/>
            <w:tcBorders>
              <w:top w:val="nil"/>
              <w:left w:val="nil"/>
              <w:bottom w:val="single" w:sz="4" w:space="0" w:color="auto"/>
              <w:right w:val="single" w:sz="4" w:space="0" w:color="auto"/>
            </w:tcBorders>
            <w:shd w:val="clear" w:color="auto" w:fill="auto"/>
          </w:tcPr>
          <w:p w14:paraId="6C0BEF20" w14:textId="1BC2C3FD" w:rsidR="00DC7D0E" w:rsidRPr="001756F4" w:rsidRDefault="00DC7D0E" w:rsidP="00DC7D0E">
            <w:pPr>
              <w:jc w:val="right"/>
            </w:pPr>
            <w:r w:rsidRPr="001756F4">
              <w:t>473,21</w:t>
            </w:r>
          </w:p>
        </w:tc>
        <w:tc>
          <w:tcPr>
            <w:tcW w:w="1030" w:type="dxa"/>
            <w:tcBorders>
              <w:top w:val="nil"/>
              <w:left w:val="nil"/>
              <w:bottom w:val="single" w:sz="4" w:space="0" w:color="auto"/>
              <w:right w:val="single" w:sz="4" w:space="0" w:color="auto"/>
            </w:tcBorders>
            <w:shd w:val="clear" w:color="auto" w:fill="auto"/>
          </w:tcPr>
          <w:p w14:paraId="20E19F21" w14:textId="19E58BEB" w:rsidR="00DC7D0E" w:rsidRPr="001756F4" w:rsidRDefault="00DC7D0E" w:rsidP="00DC7D0E">
            <w:pPr>
              <w:jc w:val="right"/>
            </w:pPr>
            <w:r w:rsidRPr="001756F4">
              <w:t>0,00</w:t>
            </w:r>
          </w:p>
        </w:tc>
        <w:tc>
          <w:tcPr>
            <w:tcW w:w="2365" w:type="dxa"/>
            <w:tcBorders>
              <w:left w:val="single" w:sz="4" w:space="0" w:color="auto"/>
              <w:bottom w:val="single" w:sz="4" w:space="0" w:color="auto"/>
              <w:right w:val="single" w:sz="4" w:space="0" w:color="auto"/>
            </w:tcBorders>
          </w:tcPr>
          <w:p w14:paraId="0AA27C40" w14:textId="1692F813" w:rsidR="00DC7D0E" w:rsidRDefault="00DC7D0E" w:rsidP="00115564">
            <w:pPr>
              <w:rPr>
                <w:color w:val="000000"/>
              </w:rPr>
            </w:pPr>
            <w:r>
              <w:rPr>
                <w:color w:val="000000"/>
              </w:rPr>
              <w:t>kodas 167598716</w:t>
            </w:r>
          </w:p>
        </w:tc>
      </w:tr>
      <w:tr w:rsidR="00DC7D0E" w14:paraId="2E16002C"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1FF07DEE" w14:textId="22E60970" w:rsidR="00DC7D0E" w:rsidRDefault="00350B42" w:rsidP="00DC7D0E">
            <w:pPr>
              <w:ind w:left="-83"/>
              <w:jc w:val="center"/>
              <w:rPr>
                <w:color w:val="000000"/>
              </w:rPr>
            </w:pPr>
            <w:r>
              <w:rPr>
                <w:color w:val="000000"/>
              </w:rPr>
              <w:t>1.</w:t>
            </w:r>
            <w:r w:rsidR="000E7AE7">
              <w:rPr>
                <w:color w:val="000000"/>
              </w:rPr>
              <w:t>2</w:t>
            </w:r>
            <w:r>
              <w:rPr>
                <w:color w:val="000000"/>
              </w:rPr>
              <w:t>.24.</w:t>
            </w:r>
          </w:p>
        </w:tc>
        <w:tc>
          <w:tcPr>
            <w:tcW w:w="1376" w:type="dxa"/>
            <w:tcBorders>
              <w:top w:val="nil"/>
              <w:left w:val="single" w:sz="4" w:space="0" w:color="auto"/>
              <w:bottom w:val="single" w:sz="4" w:space="0" w:color="auto"/>
              <w:right w:val="single" w:sz="4" w:space="0" w:color="auto"/>
            </w:tcBorders>
            <w:shd w:val="clear" w:color="auto" w:fill="auto"/>
          </w:tcPr>
          <w:p w14:paraId="681BE3C8" w14:textId="68FAD3A6" w:rsidR="00DC7D0E" w:rsidRPr="001756F4" w:rsidRDefault="00DC7D0E" w:rsidP="00DC7D0E">
            <w:pPr>
              <w:ind w:left="-83"/>
              <w:jc w:val="center"/>
              <w:rPr>
                <w:color w:val="000000"/>
              </w:rPr>
            </w:pPr>
            <w:r w:rsidRPr="001756F4">
              <w:t>1120031</w:t>
            </w:r>
          </w:p>
        </w:tc>
        <w:tc>
          <w:tcPr>
            <w:tcW w:w="2898" w:type="dxa"/>
            <w:tcBorders>
              <w:top w:val="single" w:sz="4" w:space="0" w:color="auto"/>
              <w:left w:val="nil"/>
              <w:bottom w:val="single" w:sz="4" w:space="0" w:color="auto"/>
              <w:right w:val="single" w:sz="4" w:space="0" w:color="000000"/>
            </w:tcBorders>
            <w:shd w:val="clear" w:color="auto" w:fill="auto"/>
          </w:tcPr>
          <w:p w14:paraId="10FE6512" w14:textId="5F691869" w:rsidR="00DC7D0E" w:rsidRPr="001756F4" w:rsidRDefault="00DC7D0E" w:rsidP="00DC7D0E">
            <w:r w:rsidRPr="001756F4">
              <w:t xml:space="preserve">Darbo užmokesčio apskaitos programa  </w:t>
            </w:r>
            <w:r w:rsidR="0029300B">
              <w:t>„</w:t>
            </w:r>
            <w:proofErr w:type="spellStart"/>
            <w:r w:rsidR="0029300B">
              <w:t>Finalga</w:t>
            </w:r>
            <w:proofErr w:type="spellEnd"/>
            <w:r w:rsidR="0029300B">
              <w:t>“</w:t>
            </w:r>
          </w:p>
        </w:tc>
        <w:tc>
          <w:tcPr>
            <w:tcW w:w="1176" w:type="dxa"/>
            <w:tcBorders>
              <w:top w:val="nil"/>
              <w:left w:val="nil"/>
              <w:bottom w:val="single" w:sz="4" w:space="0" w:color="auto"/>
              <w:right w:val="single" w:sz="4" w:space="0" w:color="auto"/>
            </w:tcBorders>
            <w:shd w:val="clear" w:color="auto" w:fill="auto"/>
          </w:tcPr>
          <w:p w14:paraId="0A782F38" w14:textId="1D58293B" w:rsidR="00DC7D0E" w:rsidRPr="001756F4" w:rsidRDefault="00DC7D0E" w:rsidP="00DC7D0E">
            <w:pPr>
              <w:jc w:val="right"/>
              <w:rPr>
                <w:color w:val="000000"/>
              </w:rPr>
            </w:pPr>
            <w:r w:rsidRPr="001756F4">
              <w:t>210,26</w:t>
            </w:r>
          </w:p>
        </w:tc>
        <w:tc>
          <w:tcPr>
            <w:tcW w:w="1030" w:type="dxa"/>
            <w:tcBorders>
              <w:top w:val="nil"/>
              <w:left w:val="nil"/>
              <w:bottom w:val="single" w:sz="4" w:space="0" w:color="auto"/>
              <w:right w:val="single" w:sz="4" w:space="0" w:color="auto"/>
            </w:tcBorders>
            <w:shd w:val="clear" w:color="auto" w:fill="auto"/>
          </w:tcPr>
          <w:p w14:paraId="3FB83C5A" w14:textId="5A327E98" w:rsidR="00DC7D0E" w:rsidRPr="001756F4" w:rsidRDefault="00DC7D0E" w:rsidP="00DC7D0E">
            <w:pPr>
              <w:jc w:val="right"/>
              <w:rPr>
                <w:color w:val="000000"/>
              </w:rPr>
            </w:pPr>
            <w:r w:rsidRPr="001756F4">
              <w:t>0,00</w:t>
            </w:r>
          </w:p>
        </w:tc>
        <w:tc>
          <w:tcPr>
            <w:tcW w:w="2365" w:type="dxa"/>
            <w:tcBorders>
              <w:top w:val="single" w:sz="4" w:space="0" w:color="auto"/>
              <w:left w:val="single" w:sz="4" w:space="0" w:color="auto"/>
              <w:right w:val="single" w:sz="4" w:space="0" w:color="auto"/>
            </w:tcBorders>
          </w:tcPr>
          <w:p w14:paraId="19F02DB4" w14:textId="1445CDA4" w:rsidR="00DC7D0E" w:rsidRDefault="00DC7D0E" w:rsidP="00115564">
            <w:pPr>
              <w:rPr>
                <w:color w:val="000000"/>
              </w:rPr>
            </w:pPr>
            <w:r>
              <w:rPr>
                <w:color w:val="000000"/>
              </w:rPr>
              <w:t xml:space="preserve">Molėtų </w:t>
            </w:r>
            <w:r w:rsidR="0029300B">
              <w:rPr>
                <w:color w:val="000000"/>
              </w:rPr>
              <w:t xml:space="preserve">r. </w:t>
            </w:r>
            <w:r>
              <w:rPr>
                <w:color w:val="000000"/>
              </w:rPr>
              <w:t>kūno kultūr</w:t>
            </w:r>
            <w:r w:rsidR="0029300B">
              <w:rPr>
                <w:color w:val="000000"/>
              </w:rPr>
              <w:t>o</w:t>
            </w:r>
            <w:r>
              <w:rPr>
                <w:color w:val="000000"/>
              </w:rPr>
              <w:t xml:space="preserve">s ir sporto centras, </w:t>
            </w:r>
            <w:r w:rsidR="00787446">
              <w:rPr>
                <w:color w:val="000000"/>
              </w:rPr>
              <w:t xml:space="preserve">kodas </w:t>
            </w:r>
          </w:p>
        </w:tc>
      </w:tr>
      <w:tr w:rsidR="00DC7D0E" w14:paraId="233D18F3"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21E6D477" w14:textId="4CBA3D25" w:rsidR="00DC7D0E" w:rsidRDefault="00350B42" w:rsidP="00DC7D0E">
            <w:pPr>
              <w:ind w:left="-83"/>
              <w:jc w:val="center"/>
              <w:rPr>
                <w:color w:val="000000"/>
              </w:rPr>
            </w:pPr>
            <w:r>
              <w:rPr>
                <w:color w:val="000000"/>
              </w:rPr>
              <w:t>1.</w:t>
            </w:r>
            <w:r w:rsidR="000E7AE7">
              <w:rPr>
                <w:color w:val="000000"/>
              </w:rPr>
              <w:t>2</w:t>
            </w:r>
            <w:r>
              <w:rPr>
                <w:color w:val="000000"/>
              </w:rPr>
              <w:t>.25.</w:t>
            </w:r>
          </w:p>
        </w:tc>
        <w:tc>
          <w:tcPr>
            <w:tcW w:w="1376" w:type="dxa"/>
            <w:tcBorders>
              <w:top w:val="nil"/>
              <w:left w:val="single" w:sz="4" w:space="0" w:color="auto"/>
              <w:bottom w:val="single" w:sz="4" w:space="0" w:color="auto"/>
              <w:right w:val="single" w:sz="4" w:space="0" w:color="auto"/>
            </w:tcBorders>
            <w:shd w:val="clear" w:color="auto" w:fill="auto"/>
          </w:tcPr>
          <w:p w14:paraId="2F718C68" w14:textId="5E2F75F8" w:rsidR="00DC7D0E" w:rsidRPr="001756F4" w:rsidRDefault="00DC7D0E" w:rsidP="00DC7D0E">
            <w:pPr>
              <w:ind w:left="-83"/>
              <w:jc w:val="center"/>
              <w:rPr>
                <w:color w:val="000000"/>
              </w:rPr>
            </w:pPr>
            <w:r w:rsidRPr="001756F4">
              <w:t>1120032</w:t>
            </w:r>
          </w:p>
        </w:tc>
        <w:tc>
          <w:tcPr>
            <w:tcW w:w="2898" w:type="dxa"/>
            <w:tcBorders>
              <w:top w:val="single" w:sz="4" w:space="0" w:color="auto"/>
              <w:left w:val="nil"/>
              <w:bottom w:val="single" w:sz="4" w:space="0" w:color="auto"/>
              <w:right w:val="single" w:sz="4" w:space="0" w:color="000000"/>
            </w:tcBorders>
            <w:shd w:val="clear" w:color="auto" w:fill="auto"/>
          </w:tcPr>
          <w:p w14:paraId="32244DF2" w14:textId="6D3DCDBC" w:rsidR="00DC7D0E" w:rsidRPr="001756F4" w:rsidRDefault="00DC7D0E" w:rsidP="00DC7D0E">
            <w:r w:rsidRPr="001756F4">
              <w:t xml:space="preserve">Buhalterinės apskaitos programa </w:t>
            </w:r>
            <w:r w:rsidR="0029300B">
              <w:t>„</w:t>
            </w:r>
            <w:r w:rsidR="0029300B" w:rsidRPr="003157FC">
              <w:t>Finas</w:t>
            </w:r>
            <w:r w:rsidR="0029300B">
              <w:t>“</w:t>
            </w:r>
          </w:p>
        </w:tc>
        <w:tc>
          <w:tcPr>
            <w:tcW w:w="1176" w:type="dxa"/>
            <w:tcBorders>
              <w:top w:val="nil"/>
              <w:left w:val="nil"/>
              <w:bottom w:val="single" w:sz="4" w:space="0" w:color="auto"/>
              <w:right w:val="single" w:sz="4" w:space="0" w:color="auto"/>
            </w:tcBorders>
            <w:shd w:val="clear" w:color="auto" w:fill="auto"/>
          </w:tcPr>
          <w:p w14:paraId="35CF006D" w14:textId="300FDAE5" w:rsidR="00DC7D0E" w:rsidRPr="001756F4" w:rsidRDefault="00DC7D0E" w:rsidP="00DC7D0E">
            <w:pPr>
              <w:jc w:val="right"/>
              <w:rPr>
                <w:color w:val="000000"/>
              </w:rPr>
            </w:pPr>
            <w:r w:rsidRPr="001756F4">
              <w:t>473,21</w:t>
            </w:r>
          </w:p>
        </w:tc>
        <w:tc>
          <w:tcPr>
            <w:tcW w:w="1030" w:type="dxa"/>
            <w:tcBorders>
              <w:top w:val="nil"/>
              <w:left w:val="nil"/>
              <w:bottom w:val="single" w:sz="4" w:space="0" w:color="auto"/>
              <w:right w:val="single" w:sz="4" w:space="0" w:color="auto"/>
            </w:tcBorders>
            <w:shd w:val="clear" w:color="auto" w:fill="auto"/>
          </w:tcPr>
          <w:p w14:paraId="61502253" w14:textId="6B4D4F3E" w:rsidR="00DC7D0E" w:rsidRPr="001756F4" w:rsidRDefault="00DC7D0E" w:rsidP="00DC7D0E">
            <w:pPr>
              <w:jc w:val="right"/>
              <w:rPr>
                <w:color w:val="000000"/>
              </w:rPr>
            </w:pPr>
            <w:r w:rsidRPr="001756F4">
              <w:t>0,00</w:t>
            </w:r>
          </w:p>
        </w:tc>
        <w:tc>
          <w:tcPr>
            <w:tcW w:w="2365" w:type="dxa"/>
            <w:tcBorders>
              <w:left w:val="single" w:sz="4" w:space="0" w:color="auto"/>
              <w:bottom w:val="single" w:sz="4" w:space="0" w:color="auto"/>
              <w:right w:val="single" w:sz="4" w:space="0" w:color="auto"/>
            </w:tcBorders>
          </w:tcPr>
          <w:p w14:paraId="5A41A3FD" w14:textId="54EECF30" w:rsidR="00DC7D0E" w:rsidRDefault="005F5EDE" w:rsidP="00115564">
            <w:pPr>
              <w:rPr>
                <w:color w:val="000000"/>
              </w:rPr>
            </w:pPr>
            <w:r>
              <w:rPr>
                <w:color w:val="000000"/>
              </w:rPr>
              <w:t>191231523</w:t>
            </w:r>
          </w:p>
        </w:tc>
      </w:tr>
      <w:tr w:rsidR="005A2308" w14:paraId="5F895260"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2B0F72C4" w14:textId="6EE710B8" w:rsidR="005A2308" w:rsidRDefault="00350B42" w:rsidP="005A2308">
            <w:pPr>
              <w:ind w:left="-83"/>
              <w:jc w:val="center"/>
              <w:rPr>
                <w:color w:val="000000"/>
              </w:rPr>
            </w:pPr>
            <w:r>
              <w:rPr>
                <w:color w:val="000000"/>
              </w:rPr>
              <w:t>1.</w:t>
            </w:r>
            <w:r w:rsidR="000E7AE7">
              <w:rPr>
                <w:color w:val="000000"/>
              </w:rPr>
              <w:t>2</w:t>
            </w:r>
            <w:r>
              <w:rPr>
                <w:color w:val="000000"/>
              </w:rPr>
              <w:t>.2</w:t>
            </w:r>
            <w:r w:rsidR="00482793">
              <w:rPr>
                <w:color w:val="000000"/>
              </w:rPr>
              <w:t>6</w:t>
            </w:r>
            <w:r>
              <w:rPr>
                <w:color w:val="000000"/>
              </w:rPr>
              <w:t>.</w:t>
            </w:r>
          </w:p>
        </w:tc>
        <w:tc>
          <w:tcPr>
            <w:tcW w:w="1376" w:type="dxa"/>
            <w:tcBorders>
              <w:top w:val="single" w:sz="6" w:space="0" w:color="auto"/>
              <w:left w:val="single" w:sz="6" w:space="0" w:color="auto"/>
              <w:bottom w:val="single" w:sz="6" w:space="0" w:color="auto"/>
              <w:right w:val="single" w:sz="6" w:space="0" w:color="auto"/>
            </w:tcBorders>
          </w:tcPr>
          <w:p w14:paraId="0AB29974" w14:textId="7BD05760" w:rsidR="005A2308" w:rsidRPr="005A2308" w:rsidRDefault="005A2308" w:rsidP="005A2308">
            <w:pPr>
              <w:ind w:left="-83"/>
              <w:jc w:val="center"/>
              <w:rPr>
                <w:color w:val="000000"/>
              </w:rPr>
            </w:pPr>
            <w:r w:rsidRPr="005A2308">
              <w:rPr>
                <w:color w:val="000000"/>
                <w:lang w:eastAsia="lt-LT"/>
              </w:rPr>
              <w:t>1120041</w:t>
            </w:r>
          </w:p>
        </w:tc>
        <w:tc>
          <w:tcPr>
            <w:tcW w:w="2898" w:type="dxa"/>
            <w:tcBorders>
              <w:top w:val="single" w:sz="6" w:space="0" w:color="auto"/>
              <w:left w:val="single" w:sz="6" w:space="0" w:color="auto"/>
              <w:bottom w:val="single" w:sz="6" w:space="0" w:color="auto"/>
              <w:right w:val="nil"/>
            </w:tcBorders>
          </w:tcPr>
          <w:p w14:paraId="00B5BF3A" w14:textId="02B4E6B4" w:rsidR="005A2308" w:rsidRPr="005A2308" w:rsidRDefault="005A2308" w:rsidP="005A2308">
            <w:r w:rsidRPr="005A2308">
              <w:rPr>
                <w:color w:val="000000"/>
                <w:lang w:eastAsia="lt-LT"/>
              </w:rPr>
              <w:t>Programos STEKO ALGA licencija</w:t>
            </w:r>
          </w:p>
        </w:tc>
        <w:tc>
          <w:tcPr>
            <w:tcW w:w="1176" w:type="dxa"/>
            <w:tcBorders>
              <w:top w:val="single" w:sz="6" w:space="0" w:color="auto"/>
              <w:left w:val="single" w:sz="6" w:space="0" w:color="auto"/>
              <w:bottom w:val="single" w:sz="6" w:space="0" w:color="auto"/>
              <w:right w:val="single" w:sz="6" w:space="0" w:color="auto"/>
            </w:tcBorders>
          </w:tcPr>
          <w:p w14:paraId="5775BD81" w14:textId="34AAC68E" w:rsidR="005A2308" w:rsidRPr="005A2308" w:rsidRDefault="005A2308" w:rsidP="005A2308">
            <w:pPr>
              <w:jc w:val="right"/>
              <w:rPr>
                <w:color w:val="000000"/>
              </w:rPr>
            </w:pPr>
            <w:r w:rsidRPr="005A2308">
              <w:rPr>
                <w:color w:val="000000"/>
                <w:lang w:eastAsia="lt-LT"/>
              </w:rPr>
              <w:t>750,20</w:t>
            </w:r>
          </w:p>
        </w:tc>
        <w:tc>
          <w:tcPr>
            <w:tcW w:w="1030" w:type="dxa"/>
            <w:tcBorders>
              <w:top w:val="single" w:sz="6" w:space="0" w:color="auto"/>
              <w:left w:val="single" w:sz="6" w:space="0" w:color="auto"/>
              <w:bottom w:val="single" w:sz="6" w:space="0" w:color="auto"/>
              <w:right w:val="single" w:sz="4" w:space="0" w:color="auto"/>
            </w:tcBorders>
          </w:tcPr>
          <w:p w14:paraId="5AF3E8DC" w14:textId="79451189" w:rsidR="005A2308" w:rsidRPr="005A2308" w:rsidRDefault="005A2308" w:rsidP="005A2308">
            <w:pPr>
              <w:jc w:val="right"/>
              <w:rPr>
                <w:color w:val="000000"/>
              </w:rPr>
            </w:pPr>
            <w:r w:rsidRPr="005A2308">
              <w:rPr>
                <w:color w:val="000000"/>
                <w:lang w:eastAsia="lt-LT"/>
              </w:rPr>
              <w:t>0,00</w:t>
            </w:r>
          </w:p>
        </w:tc>
        <w:tc>
          <w:tcPr>
            <w:tcW w:w="2365" w:type="dxa"/>
            <w:tcBorders>
              <w:top w:val="single" w:sz="4" w:space="0" w:color="auto"/>
              <w:left w:val="single" w:sz="4" w:space="0" w:color="auto"/>
              <w:right w:val="single" w:sz="4" w:space="0" w:color="auto"/>
            </w:tcBorders>
          </w:tcPr>
          <w:p w14:paraId="5A3933E9" w14:textId="2AC8CECF" w:rsidR="005A2308" w:rsidRPr="005A2308" w:rsidRDefault="005A2308" w:rsidP="00115564">
            <w:pPr>
              <w:rPr>
                <w:color w:val="000000"/>
              </w:rPr>
            </w:pPr>
            <w:r>
              <w:rPr>
                <w:color w:val="000000"/>
              </w:rPr>
              <w:t xml:space="preserve">Molėtų r. </w:t>
            </w:r>
            <w:proofErr w:type="spellStart"/>
            <w:r>
              <w:rPr>
                <w:color w:val="000000"/>
              </w:rPr>
              <w:t>Kijėlių</w:t>
            </w:r>
            <w:proofErr w:type="spellEnd"/>
            <w:r>
              <w:rPr>
                <w:color w:val="000000"/>
              </w:rPr>
              <w:t xml:space="preserve"> special</w:t>
            </w:r>
            <w:r w:rsidR="0029300B">
              <w:rPr>
                <w:color w:val="000000"/>
              </w:rPr>
              <w:t>usis</w:t>
            </w:r>
            <w:r>
              <w:rPr>
                <w:color w:val="000000"/>
              </w:rPr>
              <w:t xml:space="preserve"> ugdymo </w:t>
            </w:r>
          </w:p>
        </w:tc>
      </w:tr>
      <w:tr w:rsidR="005A2308" w14:paraId="5F066547"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2220C795" w14:textId="15E876FE" w:rsidR="005A2308" w:rsidRDefault="00350B42" w:rsidP="005A2308">
            <w:pPr>
              <w:ind w:left="-83"/>
              <w:jc w:val="center"/>
              <w:rPr>
                <w:color w:val="000000"/>
              </w:rPr>
            </w:pPr>
            <w:r>
              <w:rPr>
                <w:color w:val="000000"/>
              </w:rPr>
              <w:t>1.</w:t>
            </w:r>
            <w:r w:rsidR="000E7AE7">
              <w:rPr>
                <w:color w:val="000000"/>
              </w:rPr>
              <w:t>2</w:t>
            </w:r>
            <w:r>
              <w:rPr>
                <w:color w:val="000000"/>
              </w:rPr>
              <w:t>.2</w:t>
            </w:r>
            <w:r w:rsidR="00482793">
              <w:rPr>
                <w:color w:val="000000"/>
              </w:rPr>
              <w:t>7</w:t>
            </w:r>
            <w:r>
              <w:rPr>
                <w:color w:val="000000"/>
              </w:rPr>
              <w:t>.</w:t>
            </w:r>
          </w:p>
        </w:tc>
        <w:tc>
          <w:tcPr>
            <w:tcW w:w="1376" w:type="dxa"/>
            <w:tcBorders>
              <w:top w:val="single" w:sz="6" w:space="0" w:color="auto"/>
              <w:left w:val="single" w:sz="6" w:space="0" w:color="auto"/>
              <w:bottom w:val="single" w:sz="6" w:space="0" w:color="auto"/>
              <w:right w:val="single" w:sz="6" w:space="0" w:color="auto"/>
            </w:tcBorders>
          </w:tcPr>
          <w:p w14:paraId="5E9552AE" w14:textId="0DF693B3" w:rsidR="005A2308" w:rsidRPr="005A2308" w:rsidRDefault="005A2308" w:rsidP="005A2308">
            <w:pPr>
              <w:ind w:left="-83"/>
              <w:jc w:val="center"/>
              <w:rPr>
                <w:color w:val="000000"/>
              </w:rPr>
            </w:pPr>
            <w:r w:rsidRPr="005A2308">
              <w:rPr>
                <w:color w:val="000000"/>
                <w:lang w:eastAsia="lt-LT"/>
              </w:rPr>
              <w:t>1120043</w:t>
            </w:r>
          </w:p>
        </w:tc>
        <w:tc>
          <w:tcPr>
            <w:tcW w:w="2898" w:type="dxa"/>
            <w:tcBorders>
              <w:top w:val="single" w:sz="6" w:space="0" w:color="auto"/>
              <w:left w:val="single" w:sz="6" w:space="0" w:color="auto"/>
              <w:bottom w:val="single" w:sz="6" w:space="0" w:color="auto"/>
              <w:right w:val="nil"/>
            </w:tcBorders>
          </w:tcPr>
          <w:p w14:paraId="2191B5DA" w14:textId="478CF645" w:rsidR="005A2308" w:rsidRPr="005A2308" w:rsidRDefault="005A2308" w:rsidP="005A2308">
            <w:r w:rsidRPr="005A2308">
              <w:rPr>
                <w:color w:val="000000"/>
                <w:lang w:eastAsia="lt-LT"/>
              </w:rPr>
              <w:t>Programos STEKO APSKAITA  VSAFAS licencija</w:t>
            </w:r>
          </w:p>
        </w:tc>
        <w:tc>
          <w:tcPr>
            <w:tcW w:w="1176" w:type="dxa"/>
            <w:tcBorders>
              <w:top w:val="single" w:sz="6" w:space="0" w:color="auto"/>
              <w:left w:val="single" w:sz="6" w:space="0" w:color="auto"/>
              <w:bottom w:val="single" w:sz="6" w:space="0" w:color="auto"/>
              <w:right w:val="single" w:sz="6" w:space="0" w:color="auto"/>
            </w:tcBorders>
          </w:tcPr>
          <w:p w14:paraId="6DFA4176" w14:textId="16900D41" w:rsidR="005A2308" w:rsidRPr="005A2308" w:rsidRDefault="005A2308" w:rsidP="005A2308">
            <w:pPr>
              <w:jc w:val="right"/>
              <w:rPr>
                <w:color w:val="000000"/>
              </w:rPr>
            </w:pPr>
            <w:r w:rsidRPr="005A2308">
              <w:rPr>
                <w:color w:val="000000"/>
                <w:lang w:eastAsia="lt-LT"/>
              </w:rPr>
              <w:t>1016,40</w:t>
            </w:r>
          </w:p>
        </w:tc>
        <w:tc>
          <w:tcPr>
            <w:tcW w:w="1030" w:type="dxa"/>
            <w:tcBorders>
              <w:top w:val="single" w:sz="6" w:space="0" w:color="auto"/>
              <w:left w:val="single" w:sz="6" w:space="0" w:color="auto"/>
              <w:bottom w:val="single" w:sz="6" w:space="0" w:color="auto"/>
              <w:right w:val="single" w:sz="4" w:space="0" w:color="auto"/>
            </w:tcBorders>
          </w:tcPr>
          <w:p w14:paraId="34AE40D5" w14:textId="69BEABAE" w:rsidR="005A2308" w:rsidRPr="005A2308" w:rsidRDefault="005A2308" w:rsidP="005A2308">
            <w:pPr>
              <w:jc w:val="right"/>
              <w:rPr>
                <w:color w:val="000000"/>
              </w:rPr>
            </w:pPr>
            <w:r w:rsidRPr="005A2308">
              <w:rPr>
                <w:color w:val="000000"/>
                <w:lang w:eastAsia="lt-LT"/>
              </w:rPr>
              <w:t>0,00</w:t>
            </w:r>
          </w:p>
        </w:tc>
        <w:tc>
          <w:tcPr>
            <w:tcW w:w="2365" w:type="dxa"/>
            <w:tcBorders>
              <w:left w:val="single" w:sz="4" w:space="0" w:color="auto"/>
              <w:bottom w:val="single" w:sz="4" w:space="0" w:color="auto"/>
              <w:right w:val="single" w:sz="4" w:space="0" w:color="auto"/>
            </w:tcBorders>
          </w:tcPr>
          <w:p w14:paraId="1BF9F3B0" w14:textId="54C027B0" w:rsidR="005A2308" w:rsidRPr="005A2308" w:rsidRDefault="005A2308" w:rsidP="00115564">
            <w:pPr>
              <w:rPr>
                <w:color w:val="000000"/>
              </w:rPr>
            </w:pPr>
            <w:r>
              <w:rPr>
                <w:color w:val="000000"/>
              </w:rPr>
              <w:t>centras, kodas 195401122</w:t>
            </w:r>
          </w:p>
        </w:tc>
      </w:tr>
      <w:tr w:rsidR="00156F7D" w14:paraId="1E0E0755"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34D89C35" w14:textId="63FDDF99" w:rsidR="00156F7D" w:rsidRDefault="00156F7D" w:rsidP="00156F7D">
            <w:pPr>
              <w:ind w:left="-83"/>
              <w:jc w:val="center"/>
              <w:rPr>
                <w:color w:val="000000"/>
              </w:rPr>
            </w:pPr>
            <w:r>
              <w:rPr>
                <w:color w:val="000000"/>
              </w:rPr>
              <w:t>1.</w:t>
            </w:r>
            <w:r w:rsidR="000E7AE7">
              <w:rPr>
                <w:color w:val="000000"/>
              </w:rPr>
              <w:t>2</w:t>
            </w:r>
            <w:r>
              <w:rPr>
                <w:color w:val="000000"/>
              </w:rPr>
              <w:t>.28.</w:t>
            </w:r>
          </w:p>
        </w:tc>
        <w:tc>
          <w:tcPr>
            <w:tcW w:w="1376" w:type="dxa"/>
            <w:tcBorders>
              <w:top w:val="single" w:sz="4" w:space="0" w:color="auto"/>
              <w:left w:val="single" w:sz="4" w:space="0" w:color="auto"/>
              <w:bottom w:val="single" w:sz="4" w:space="0" w:color="auto"/>
              <w:right w:val="single" w:sz="4" w:space="0" w:color="auto"/>
            </w:tcBorders>
          </w:tcPr>
          <w:p w14:paraId="74ED5D8A" w14:textId="2AEAC196" w:rsidR="00156F7D" w:rsidRPr="001756F4" w:rsidRDefault="00156F7D" w:rsidP="00156F7D">
            <w:pPr>
              <w:ind w:left="-83"/>
              <w:jc w:val="center"/>
              <w:rPr>
                <w:color w:val="000000"/>
              </w:rPr>
            </w:pPr>
            <w:r w:rsidRPr="00084838">
              <w:rPr>
                <w:color w:val="000000"/>
              </w:rPr>
              <w:t>1120008</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512A717D" w14:textId="0791CDF1" w:rsidR="00156F7D" w:rsidRDefault="00156F7D" w:rsidP="0029300B">
            <w:r w:rsidRPr="00084838">
              <w:t xml:space="preserve">Buhalterinės apskaitos programa </w:t>
            </w:r>
            <w:r w:rsidR="0029300B">
              <w:t>„</w:t>
            </w:r>
            <w:r w:rsidRPr="00084838">
              <w:t>Stekas -apskaita</w:t>
            </w:r>
            <w:r w:rsidR="0029300B">
              <w:t>“</w:t>
            </w:r>
            <w:r w:rsidRPr="00084838">
              <w:t xml:space="preserve">, </w:t>
            </w:r>
            <w:proofErr w:type="spellStart"/>
            <w:r w:rsidRPr="00084838">
              <w:t>midiversija</w:t>
            </w:r>
            <w:proofErr w:type="spellEnd"/>
          </w:p>
        </w:tc>
        <w:tc>
          <w:tcPr>
            <w:tcW w:w="1176" w:type="dxa"/>
            <w:tcBorders>
              <w:top w:val="single" w:sz="4" w:space="0" w:color="auto"/>
              <w:left w:val="single" w:sz="4" w:space="0" w:color="auto"/>
              <w:bottom w:val="single" w:sz="4" w:space="0" w:color="auto"/>
              <w:right w:val="single" w:sz="4" w:space="0" w:color="auto"/>
            </w:tcBorders>
          </w:tcPr>
          <w:p w14:paraId="6450BA13" w14:textId="33198AE3" w:rsidR="00156F7D" w:rsidRDefault="00156F7D" w:rsidP="0038187A">
            <w:pPr>
              <w:jc w:val="right"/>
              <w:rPr>
                <w:color w:val="000000"/>
              </w:rPr>
            </w:pPr>
            <w:r w:rsidRPr="00084838">
              <w:rPr>
                <w:color w:val="000000"/>
              </w:rPr>
              <w:t>922,73</w:t>
            </w:r>
          </w:p>
        </w:tc>
        <w:tc>
          <w:tcPr>
            <w:tcW w:w="1030" w:type="dxa"/>
            <w:tcBorders>
              <w:top w:val="single" w:sz="4" w:space="0" w:color="auto"/>
              <w:left w:val="nil"/>
              <w:bottom w:val="single" w:sz="4" w:space="0" w:color="auto"/>
              <w:right w:val="single" w:sz="4" w:space="0" w:color="auto"/>
            </w:tcBorders>
          </w:tcPr>
          <w:p w14:paraId="07FF59CD" w14:textId="75F1E5A0" w:rsidR="00156F7D" w:rsidRDefault="00156F7D" w:rsidP="00156F7D">
            <w:pPr>
              <w:jc w:val="right"/>
              <w:rPr>
                <w:color w:val="000000"/>
              </w:rPr>
            </w:pPr>
            <w:r w:rsidRPr="00084838">
              <w:rPr>
                <w:color w:val="000000"/>
              </w:rPr>
              <w:t>0,00</w:t>
            </w:r>
          </w:p>
        </w:tc>
        <w:tc>
          <w:tcPr>
            <w:tcW w:w="2365" w:type="dxa"/>
            <w:tcBorders>
              <w:top w:val="single" w:sz="4" w:space="0" w:color="auto"/>
              <w:left w:val="single" w:sz="4" w:space="0" w:color="auto"/>
              <w:right w:val="single" w:sz="4" w:space="0" w:color="auto"/>
            </w:tcBorders>
          </w:tcPr>
          <w:p w14:paraId="6A24BA5A" w14:textId="17AE7780" w:rsidR="00156F7D" w:rsidRDefault="00156F7D" w:rsidP="00156F7D">
            <w:pPr>
              <w:rPr>
                <w:color w:val="000000"/>
              </w:rPr>
            </w:pPr>
            <w:r>
              <w:t>Molėtų kultūros centras, kodas 188210526</w:t>
            </w:r>
          </w:p>
        </w:tc>
      </w:tr>
      <w:tr w:rsidR="00156F7D" w14:paraId="5381270A"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1B3C0C4A" w14:textId="1B99D500" w:rsidR="00156F7D" w:rsidRDefault="00156F7D" w:rsidP="00156F7D">
            <w:pPr>
              <w:ind w:left="-83"/>
              <w:jc w:val="center"/>
              <w:rPr>
                <w:color w:val="000000"/>
              </w:rPr>
            </w:pPr>
            <w:r>
              <w:rPr>
                <w:color w:val="000000"/>
              </w:rPr>
              <w:t>1.</w:t>
            </w:r>
            <w:r w:rsidR="000E7AE7">
              <w:rPr>
                <w:color w:val="000000"/>
              </w:rPr>
              <w:t>2</w:t>
            </w:r>
            <w:r>
              <w:rPr>
                <w:color w:val="000000"/>
              </w:rPr>
              <w:t>.29.</w:t>
            </w:r>
          </w:p>
        </w:tc>
        <w:tc>
          <w:tcPr>
            <w:tcW w:w="1376" w:type="dxa"/>
            <w:tcBorders>
              <w:top w:val="single" w:sz="4" w:space="0" w:color="auto"/>
              <w:left w:val="single" w:sz="4" w:space="0" w:color="auto"/>
              <w:bottom w:val="single" w:sz="4" w:space="0" w:color="auto"/>
              <w:right w:val="single" w:sz="4" w:space="0" w:color="auto"/>
            </w:tcBorders>
          </w:tcPr>
          <w:p w14:paraId="69B04680" w14:textId="5C03300C" w:rsidR="00156F7D" w:rsidRPr="001756F4" w:rsidRDefault="00156F7D" w:rsidP="00156F7D">
            <w:pPr>
              <w:ind w:left="-83"/>
              <w:jc w:val="center"/>
              <w:rPr>
                <w:color w:val="000000"/>
              </w:rPr>
            </w:pPr>
            <w:r w:rsidRPr="00084838">
              <w:rPr>
                <w:color w:val="000000"/>
              </w:rPr>
              <w:t>1120009</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2A8D919D" w14:textId="01571F32" w:rsidR="00156F7D" w:rsidRDefault="00156F7D" w:rsidP="0029300B">
            <w:r w:rsidRPr="00084838">
              <w:t xml:space="preserve">Buhalterinės apskaitos programa „MS1XWin 10home 4bit </w:t>
            </w:r>
            <w:proofErr w:type="spellStart"/>
            <w:r w:rsidRPr="00084838">
              <w:t>dvd</w:t>
            </w:r>
            <w:proofErr w:type="spellEnd"/>
            <w:r w:rsidRPr="00084838">
              <w:t xml:space="preserve"> </w:t>
            </w:r>
            <w:proofErr w:type="spellStart"/>
            <w:r w:rsidRPr="00084838">
              <w:t>oem</w:t>
            </w:r>
            <w:proofErr w:type="spellEnd"/>
            <w:r w:rsidRPr="00084838">
              <w:t xml:space="preserve"> Lt“</w:t>
            </w:r>
          </w:p>
        </w:tc>
        <w:tc>
          <w:tcPr>
            <w:tcW w:w="1176" w:type="dxa"/>
            <w:tcBorders>
              <w:top w:val="single" w:sz="4" w:space="0" w:color="auto"/>
              <w:left w:val="single" w:sz="4" w:space="0" w:color="auto"/>
              <w:bottom w:val="single" w:sz="4" w:space="0" w:color="auto"/>
              <w:right w:val="single" w:sz="4" w:space="0" w:color="auto"/>
            </w:tcBorders>
          </w:tcPr>
          <w:p w14:paraId="14180A35" w14:textId="065464AF" w:rsidR="00156F7D" w:rsidRDefault="00156F7D" w:rsidP="0038187A">
            <w:pPr>
              <w:jc w:val="right"/>
              <w:rPr>
                <w:color w:val="000000"/>
              </w:rPr>
            </w:pPr>
            <w:r w:rsidRPr="00084838">
              <w:rPr>
                <w:color w:val="000000"/>
              </w:rPr>
              <w:t>276,00</w:t>
            </w:r>
          </w:p>
        </w:tc>
        <w:tc>
          <w:tcPr>
            <w:tcW w:w="1030" w:type="dxa"/>
            <w:tcBorders>
              <w:top w:val="single" w:sz="4" w:space="0" w:color="auto"/>
              <w:left w:val="nil"/>
              <w:bottom w:val="single" w:sz="4" w:space="0" w:color="auto"/>
              <w:right w:val="single" w:sz="4" w:space="0" w:color="auto"/>
            </w:tcBorders>
          </w:tcPr>
          <w:p w14:paraId="794C4261" w14:textId="6EA744CC" w:rsidR="00156F7D" w:rsidRDefault="00156F7D" w:rsidP="00156F7D">
            <w:pPr>
              <w:jc w:val="right"/>
              <w:rPr>
                <w:color w:val="000000"/>
              </w:rPr>
            </w:pPr>
            <w:r w:rsidRPr="00084838">
              <w:rPr>
                <w:color w:val="000000"/>
              </w:rPr>
              <w:t>0,00</w:t>
            </w:r>
          </w:p>
        </w:tc>
        <w:tc>
          <w:tcPr>
            <w:tcW w:w="2365" w:type="dxa"/>
            <w:tcBorders>
              <w:left w:val="single" w:sz="4" w:space="0" w:color="auto"/>
              <w:bottom w:val="single" w:sz="4" w:space="0" w:color="auto"/>
              <w:right w:val="single" w:sz="4" w:space="0" w:color="auto"/>
            </w:tcBorders>
          </w:tcPr>
          <w:p w14:paraId="7D9B8D1A" w14:textId="77777777" w:rsidR="00156F7D" w:rsidRDefault="00156F7D" w:rsidP="00156F7D">
            <w:pPr>
              <w:jc w:val="right"/>
              <w:rPr>
                <w:color w:val="000000"/>
              </w:rPr>
            </w:pPr>
          </w:p>
        </w:tc>
      </w:tr>
      <w:tr w:rsidR="00156F7D" w14:paraId="4EF113BD"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60E1BFD9" w14:textId="797FC7B0" w:rsidR="00156F7D" w:rsidRDefault="00156F7D" w:rsidP="00156F7D">
            <w:pPr>
              <w:ind w:left="-83"/>
              <w:jc w:val="center"/>
              <w:rPr>
                <w:color w:val="000000"/>
              </w:rPr>
            </w:pPr>
            <w:r>
              <w:rPr>
                <w:color w:val="000000"/>
              </w:rPr>
              <w:t>1.</w:t>
            </w:r>
            <w:r w:rsidR="000E7AE7">
              <w:rPr>
                <w:color w:val="000000"/>
              </w:rPr>
              <w:t>2</w:t>
            </w:r>
            <w:r>
              <w:rPr>
                <w:color w:val="000000"/>
              </w:rPr>
              <w:t>.30.</w:t>
            </w:r>
          </w:p>
        </w:tc>
        <w:tc>
          <w:tcPr>
            <w:tcW w:w="1376" w:type="dxa"/>
            <w:tcBorders>
              <w:top w:val="single" w:sz="4" w:space="0" w:color="auto"/>
              <w:left w:val="single" w:sz="4" w:space="0" w:color="auto"/>
              <w:bottom w:val="single" w:sz="4" w:space="0" w:color="auto"/>
              <w:right w:val="single" w:sz="4" w:space="0" w:color="auto"/>
            </w:tcBorders>
          </w:tcPr>
          <w:p w14:paraId="4F89CD49" w14:textId="14CF91F1" w:rsidR="00156F7D" w:rsidRPr="001756F4" w:rsidRDefault="00156F7D" w:rsidP="00156F7D">
            <w:pPr>
              <w:ind w:left="-83"/>
              <w:jc w:val="center"/>
              <w:rPr>
                <w:color w:val="000000"/>
              </w:rPr>
            </w:pPr>
            <w:r w:rsidRPr="00084838">
              <w:rPr>
                <w:color w:val="000000"/>
              </w:rPr>
              <w:t>11200</w:t>
            </w:r>
            <w:r>
              <w:rPr>
                <w:color w:val="000000"/>
              </w:rPr>
              <w:t>37</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7495411C" w14:textId="065621D8" w:rsidR="00156F7D" w:rsidRDefault="00156F7D" w:rsidP="0029300B">
            <w:r w:rsidRPr="00CA230C">
              <w:t xml:space="preserve">Darbo užmokesčio apskaitos programa </w:t>
            </w:r>
            <w:r w:rsidR="0029300B">
              <w:t>„</w:t>
            </w:r>
            <w:proofErr w:type="spellStart"/>
            <w:r w:rsidR="0029300B">
              <w:t>Finalga</w:t>
            </w:r>
            <w:proofErr w:type="spellEnd"/>
            <w:r w:rsidR="0029300B">
              <w:t>“</w:t>
            </w:r>
          </w:p>
        </w:tc>
        <w:tc>
          <w:tcPr>
            <w:tcW w:w="1176" w:type="dxa"/>
            <w:tcBorders>
              <w:top w:val="single" w:sz="4" w:space="0" w:color="auto"/>
              <w:left w:val="single" w:sz="4" w:space="0" w:color="auto"/>
              <w:bottom w:val="single" w:sz="4" w:space="0" w:color="auto"/>
              <w:right w:val="single" w:sz="4" w:space="0" w:color="auto"/>
            </w:tcBorders>
          </w:tcPr>
          <w:p w14:paraId="1CEFB5FA" w14:textId="7E31CB95" w:rsidR="00156F7D" w:rsidRDefault="00156F7D" w:rsidP="0038187A">
            <w:pPr>
              <w:jc w:val="right"/>
              <w:rPr>
                <w:color w:val="000000"/>
              </w:rPr>
            </w:pPr>
            <w:r>
              <w:rPr>
                <w:color w:val="000000"/>
              </w:rPr>
              <w:t>210,26</w:t>
            </w:r>
          </w:p>
        </w:tc>
        <w:tc>
          <w:tcPr>
            <w:tcW w:w="1030" w:type="dxa"/>
            <w:tcBorders>
              <w:top w:val="single" w:sz="4" w:space="0" w:color="auto"/>
              <w:left w:val="nil"/>
              <w:bottom w:val="single" w:sz="4" w:space="0" w:color="auto"/>
              <w:right w:val="single" w:sz="4" w:space="0" w:color="auto"/>
            </w:tcBorders>
          </w:tcPr>
          <w:p w14:paraId="3324F364" w14:textId="575C17AD" w:rsidR="00156F7D" w:rsidRDefault="00156F7D" w:rsidP="00156F7D">
            <w:pPr>
              <w:jc w:val="right"/>
              <w:rPr>
                <w:color w:val="000000"/>
              </w:rPr>
            </w:pPr>
            <w:r w:rsidRPr="00084838">
              <w:rPr>
                <w:color w:val="000000"/>
              </w:rPr>
              <w:t>0,00</w:t>
            </w:r>
          </w:p>
        </w:tc>
        <w:tc>
          <w:tcPr>
            <w:tcW w:w="2365" w:type="dxa"/>
            <w:tcBorders>
              <w:top w:val="single" w:sz="4" w:space="0" w:color="auto"/>
              <w:left w:val="single" w:sz="4" w:space="0" w:color="auto"/>
              <w:right w:val="single" w:sz="4" w:space="0" w:color="auto"/>
            </w:tcBorders>
          </w:tcPr>
          <w:p w14:paraId="2B9A0651" w14:textId="3C8F6E75" w:rsidR="00156F7D" w:rsidRDefault="0038187A" w:rsidP="0038187A">
            <w:pPr>
              <w:rPr>
                <w:color w:val="000000"/>
              </w:rPr>
            </w:pPr>
            <w:r>
              <w:t>Molėtų r. švietimo pagalbos tarnyba, kodas 304910414</w:t>
            </w:r>
          </w:p>
        </w:tc>
      </w:tr>
      <w:tr w:rsidR="00156F7D" w14:paraId="1D080834"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5DD876AB" w14:textId="0D1CF677" w:rsidR="00156F7D" w:rsidRDefault="00156F7D" w:rsidP="00156F7D">
            <w:pPr>
              <w:ind w:left="-83"/>
              <w:jc w:val="center"/>
              <w:rPr>
                <w:color w:val="000000"/>
              </w:rPr>
            </w:pPr>
            <w:r>
              <w:rPr>
                <w:color w:val="000000"/>
              </w:rPr>
              <w:t>1.</w:t>
            </w:r>
            <w:r w:rsidR="000E7AE7">
              <w:rPr>
                <w:color w:val="000000"/>
              </w:rPr>
              <w:t>2</w:t>
            </w:r>
            <w:r>
              <w:rPr>
                <w:color w:val="000000"/>
              </w:rPr>
              <w:t>.31.</w:t>
            </w:r>
          </w:p>
        </w:tc>
        <w:tc>
          <w:tcPr>
            <w:tcW w:w="1376" w:type="dxa"/>
            <w:tcBorders>
              <w:top w:val="single" w:sz="4" w:space="0" w:color="auto"/>
              <w:left w:val="single" w:sz="4" w:space="0" w:color="auto"/>
              <w:bottom w:val="single" w:sz="4" w:space="0" w:color="auto"/>
              <w:right w:val="single" w:sz="4" w:space="0" w:color="auto"/>
            </w:tcBorders>
          </w:tcPr>
          <w:p w14:paraId="544D6A04" w14:textId="03052E21" w:rsidR="00156F7D" w:rsidRPr="001756F4" w:rsidRDefault="00156F7D" w:rsidP="00156F7D">
            <w:pPr>
              <w:ind w:left="-83"/>
              <w:jc w:val="center"/>
              <w:rPr>
                <w:color w:val="000000"/>
              </w:rPr>
            </w:pPr>
            <w:r w:rsidRPr="00084838">
              <w:rPr>
                <w:color w:val="000000"/>
              </w:rPr>
              <w:t>11200</w:t>
            </w:r>
            <w:r>
              <w:rPr>
                <w:color w:val="000000"/>
              </w:rPr>
              <w:t>38</w:t>
            </w: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38E90ADF" w14:textId="5CDC0B83" w:rsidR="00156F7D" w:rsidRDefault="00156F7D" w:rsidP="0029300B">
            <w:r w:rsidRPr="00CA230C">
              <w:t xml:space="preserve">Biudžeto buhalterinės apskaitos programa  </w:t>
            </w:r>
            <w:r w:rsidR="0029300B">
              <w:t>„</w:t>
            </w:r>
            <w:r w:rsidR="0029300B" w:rsidRPr="003157FC">
              <w:t>Finas</w:t>
            </w:r>
            <w:r w:rsidR="0029300B">
              <w:t>“</w:t>
            </w:r>
          </w:p>
        </w:tc>
        <w:tc>
          <w:tcPr>
            <w:tcW w:w="1176" w:type="dxa"/>
            <w:tcBorders>
              <w:top w:val="single" w:sz="4" w:space="0" w:color="auto"/>
              <w:left w:val="single" w:sz="4" w:space="0" w:color="auto"/>
              <w:bottom w:val="single" w:sz="4" w:space="0" w:color="auto"/>
              <w:right w:val="single" w:sz="4" w:space="0" w:color="auto"/>
            </w:tcBorders>
          </w:tcPr>
          <w:p w14:paraId="5F52EAAC" w14:textId="12B399EB" w:rsidR="00156F7D" w:rsidRDefault="00156F7D" w:rsidP="0038187A">
            <w:pPr>
              <w:jc w:val="right"/>
              <w:rPr>
                <w:color w:val="000000"/>
              </w:rPr>
            </w:pPr>
            <w:r>
              <w:rPr>
                <w:color w:val="000000"/>
              </w:rPr>
              <w:t>473,21</w:t>
            </w:r>
          </w:p>
        </w:tc>
        <w:tc>
          <w:tcPr>
            <w:tcW w:w="1030" w:type="dxa"/>
            <w:tcBorders>
              <w:top w:val="single" w:sz="4" w:space="0" w:color="auto"/>
              <w:left w:val="nil"/>
              <w:bottom w:val="single" w:sz="4" w:space="0" w:color="auto"/>
              <w:right w:val="single" w:sz="4" w:space="0" w:color="auto"/>
            </w:tcBorders>
          </w:tcPr>
          <w:p w14:paraId="0B01A446" w14:textId="0F247CB4" w:rsidR="00156F7D" w:rsidRDefault="00156F7D" w:rsidP="00156F7D">
            <w:pPr>
              <w:jc w:val="right"/>
              <w:rPr>
                <w:color w:val="000000"/>
              </w:rPr>
            </w:pPr>
            <w:r w:rsidRPr="00084838">
              <w:rPr>
                <w:color w:val="000000"/>
              </w:rPr>
              <w:t>0,00</w:t>
            </w:r>
          </w:p>
        </w:tc>
        <w:tc>
          <w:tcPr>
            <w:tcW w:w="2365" w:type="dxa"/>
            <w:tcBorders>
              <w:left w:val="single" w:sz="4" w:space="0" w:color="auto"/>
              <w:bottom w:val="single" w:sz="4" w:space="0" w:color="auto"/>
              <w:right w:val="single" w:sz="4" w:space="0" w:color="auto"/>
            </w:tcBorders>
          </w:tcPr>
          <w:p w14:paraId="5907D876" w14:textId="77777777" w:rsidR="00156F7D" w:rsidRDefault="00156F7D" w:rsidP="00156F7D">
            <w:pPr>
              <w:jc w:val="right"/>
              <w:rPr>
                <w:color w:val="000000"/>
              </w:rPr>
            </w:pPr>
          </w:p>
        </w:tc>
      </w:tr>
      <w:tr w:rsidR="00156F7D" w14:paraId="695A5E4B" w14:textId="77777777" w:rsidTr="005F5EDE">
        <w:trPr>
          <w:trHeight w:val="285"/>
        </w:trPr>
        <w:tc>
          <w:tcPr>
            <w:tcW w:w="794" w:type="dxa"/>
            <w:tcBorders>
              <w:top w:val="single" w:sz="4" w:space="0" w:color="auto"/>
              <w:left w:val="single" w:sz="4" w:space="0" w:color="auto"/>
              <w:bottom w:val="single" w:sz="4" w:space="0" w:color="auto"/>
              <w:right w:val="single" w:sz="4" w:space="0" w:color="auto"/>
            </w:tcBorders>
          </w:tcPr>
          <w:p w14:paraId="4E401FD2" w14:textId="3A6C954F" w:rsidR="00156F7D" w:rsidRDefault="00156F7D" w:rsidP="00156F7D">
            <w:pPr>
              <w:ind w:left="-83"/>
              <w:jc w:val="center"/>
              <w:rPr>
                <w:color w:val="000000"/>
              </w:rPr>
            </w:pPr>
            <w:r>
              <w:rPr>
                <w:color w:val="000000"/>
              </w:rPr>
              <w:t>1.</w:t>
            </w:r>
            <w:r w:rsidR="000E7AE7">
              <w:rPr>
                <w:color w:val="000000"/>
              </w:rPr>
              <w:t>2</w:t>
            </w:r>
            <w:r>
              <w:rPr>
                <w:color w:val="000000"/>
              </w:rPr>
              <w:t>.3</w:t>
            </w:r>
            <w:r w:rsidRPr="0029300B">
              <w:rPr>
                <w:color w:val="000000"/>
              </w:rPr>
              <w:t>2</w:t>
            </w:r>
            <w:r w:rsidR="006F20AF" w:rsidRPr="0029300B">
              <w:rPr>
                <w:color w:val="000000"/>
              </w:rPr>
              <w:t>.</w:t>
            </w:r>
          </w:p>
        </w:tc>
        <w:tc>
          <w:tcPr>
            <w:tcW w:w="1376" w:type="dxa"/>
            <w:tcBorders>
              <w:top w:val="single" w:sz="4" w:space="0" w:color="auto"/>
              <w:left w:val="single" w:sz="4" w:space="0" w:color="auto"/>
              <w:bottom w:val="single" w:sz="4" w:space="0" w:color="auto"/>
              <w:right w:val="single" w:sz="4" w:space="0" w:color="auto"/>
            </w:tcBorders>
          </w:tcPr>
          <w:p w14:paraId="0D11A3AB" w14:textId="77777777" w:rsidR="00156F7D" w:rsidRPr="001756F4" w:rsidRDefault="00156F7D" w:rsidP="00156F7D">
            <w:pPr>
              <w:ind w:left="-83"/>
              <w:jc w:val="center"/>
              <w:rPr>
                <w:color w:val="000000"/>
              </w:rPr>
            </w:pPr>
          </w:p>
        </w:tc>
        <w:tc>
          <w:tcPr>
            <w:tcW w:w="2898" w:type="dxa"/>
            <w:tcBorders>
              <w:top w:val="single" w:sz="4" w:space="0" w:color="auto"/>
              <w:left w:val="single" w:sz="4" w:space="0" w:color="auto"/>
              <w:bottom w:val="single" w:sz="4" w:space="0" w:color="auto"/>
              <w:right w:val="single" w:sz="4" w:space="0" w:color="000000"/>
            </w:tcBorders>
            <w:shd w:val="clear" w:color="auto" w:fill="auto"/>
          </w:tcPr>
          <w:p w14:paraId="78C08B91" w14:textId="548E9EC7" w:rsidR="00156F7D" w:rsidRPr="001756F4" w:rsidRDefault="00156F7D" w:rsidP="00156F7D">
            <w:pPr>
              <w:jc w:val="right"/>
            </w:pPr>
            <w:r>
              <w:t>Iš viso</w:t>
            </w:r>
          </w:p>
        </w:tc>
        <w:tc>
          <w:tcPr>
            <w:tcW w:w="1176" w:type="dxa"/>
            <w:tcBorders>
              <w:top w:val="single" w:sz="4" w:space="0" w:color="auto"/>
              <w:left w:val="single" w:sz="4" w:space="0" w:color="auto"/>
              <w:bottom w:val="single" w:sz="4" w:space="0" w:color="auto"/>
              <w:right w:val="single" w:sz="4" w:space="0" w:color="auto"/>
            </w:tcBorders>
          </w:tcPr>
          <w:p w14:paraId="0DB73F93" w14:textId="600692F9" w:rsidR="00156F7D" w:rsidRPr="001756F4" w:rsidRDefault="0038187A" w:rsidP="00156F7D">
            <w:pPr>
              <w:rPr>
                <w:color w:val="000000"/>
              </w:rPr>
            </w:pPr>
            <w:r>
              <w:rPr>
                <w:color w:val="000000"/>
              </w:rPr>
              <w:fldChar w:fldCharType="begin"/>
            </w:r>
            <w:r>
              <w:rPr>
                <w:color w:val="000000"/>
              </w:rPr>
              <w:instrText xml:space="preserve"> =SUM(ABOVE) \# "# ##0,00" </w:instrText>
            </w:r>
            <w:r>
              <w:rPr>
                <w:color w:val="000000"/>
              </w:rPr>
              <w:fldChar w:fldCharType="separate"/>
            </w:r>
            <w:r w:rsidRPr="0038187A">
              <w:rPr>
                <w:b/>
                <w:bCs/>
                <w:noProof/>
                <w:color w:val="000000"/>
              </w:rPr>
              <w:t>14 619,6</w:t>
            </w:r>
            <w:r>
              <w:rPr>
                <w:noProof/>
                <w:color w:val="000000"/>
              </w:rPr>
              <w:t>9</w:t>
            </w:r>
            <w:r>
              <w:rPr>
                <w:color w:val="000000"/>
              </w:rPr>
              <w:fldChar w:fldCharType="end"/>
            </w:r>
          </w:p>
        </w:tc>
        <w:tc>
          <w:tcPr>
            <w:tcW w:w="1030" w:type="dxa"/>
            <w:tcBorders>
              <w:top w:val="single" w:sz="4" w:space="0" w:color="auto"/>
              <w:left w:val="nil"/>
              <w:bottom w:val="single" w:sz="4" w:space="0" w:color="auto"/>
              <w:right w:val="single" w:sz="4" w:space="0" w:color="auto"/>
            </w:tcBorders>
          </w:tcPr>
          <w:p w14:paraId="4A0EB4A8" w14:textId="10D938BB" w:rsidR="00156F7D" w:rsidRPr="0038187A" w:rsidRDefault="00156F7D" w:rsidP="00156F7D">
            <w:pPr>
              <w:jc w:val="right"/>
              <w:rPr>
                <w:b/>
                <w:bCs/>
                <w:color w:val="000000"/>
              </w:rPr>
            </w:pPr>
            <w:r w:rsidRPr="0038187A">
              <w:rPr>
                <w:color w:val="000000"/>
              </w:rPr>
              <w:fldChar w:fldCharType="begin"/>
            </w:r>
            <w:r>
              <w:rPr>
                <w:color w:val="000000"/>
              </w:rPr>
              <w:instrText xml:space="preserve"> =SUM(ABOVE) \# "# ##0,00" </w:instrText>
            </w:r>
            <w:r w:rsidRPr="0038187A">
              <w:rPr>
                <w:color w:val="000000"/>
              </w:rPr>
              <w:fldChar w:fldCharType="separate"/>
            </w:r>
            <w:r>
              <w:rPr>
                <w:noProof/>
                <w:color w:val="000000"/>
              </w:rPr>
              <w:t xml:space="preserve">  </w:t>
            </w:r>
            <w:r w:rsidRPr="0038187A">
              <w:rPr>
                <w:b/>
                <w:bCs/>
                <w:noProof/>
                <w:color w:val="000000"/>
              </w:rPr>
              <w:t xml:space="preserve"> 0,58</w:t>
            </w:r>
            <w:r w:rsidRPr="0038187A">
              <w:rPr>
                <w:b/>
                <w:bCs/>
                <w:color w:val="000000"/>
              </w:rPr>
              <w:fldChar w:fldCharType="end"/>
            </w:r>
          </w:p>
        </w:tc>
        <w:tc>
          <w:tcPr>
            <w:tcW w:w="2365" w:type="dxa"/>
            <w:tcBorders>
              <w:top w:val="single" w:sz="4" w:space="0" w:color="auto"/>
              <w:left w:val="nil"/>
              <w:bottom w:val="single" w:sz="4" w:space="0" w:color="auto"/>
              <w:right w:val="single" w:sz="4" w:space="0" w:color="auto"/>
            </w:tcBorders>
          </w:tcPr>
          <w:p w14:paraId="31356B19" w14:textId="77777777" w:rsidR="00156F7D" w:rsidRDefault="00156F7D" w:rsidP="00156F7D">
            <w:pPr>
              <w:jc w:val="right"/>
              <w:rPr>
                <w:color w:val="000000"/>
              </w:rPr>
            </w:pPr>
          </w:p>
        </w:tc>
      </w:tr>
    </w:tbl>
    <w:p w14:paraId="1090A153" w14:textId="77777777" w:rsidR="007030C3" w:rsidRDefault="007030C3" w:rsidP="007030C3">
      <w:pPr>
        <w:tabs>
          <w:tab w:val="left" w:pos="680"/>
          <w:tab w:val="left" w:pos="1674"/>
        </w:tabs>
        <w:spacing w:line="360" w:lineRule="auto"/>
      </w:pPr>
    </w:p>
    <w:p w14:paraId="7DF16A89" w14:textId="0968672B" w:rsidR="007030C3" w:rsidRDefault="007030C3" w:rsidP="00123BA2">
      <w:pPr>
        <w:pStyle w:val="Sraopastraipa"/>
        <w:numPr>
          <w:ilvl w:val="0"/>
          <w:numId w:val="5"/>
        </w:numPr>
        <w:tabs>
          <w:tab w:val="left" w:pos="709"/>
          <w:tab w:val="left" w:pos="993"/>
        </w:tabs>
        <w:spacing w:line="360" w:lineRule="auto"/>
        <w:ind w:left="0" w:firstLine="709"/>
        <w:jc w:val="both"/>
        <w:rPr>
          <w:lang w:eastAsia="lt-LT"/>
        </w:rPr>
      </w:pPr>
      <w:bookmarkStart w:id="7" w:name="_Hlk87617046"/>
      <w:r w:rsidRPr="005F5EDE">
        <w:t xml:space="preserve">Perduoti </w:t>
      </w:r>
      <w:r w:rsidR="0038187A" w:rsidRPr="005F5EDE">
        <w:t>2021</w:t>
      </w:r>
      <w:r w:rsidR="005F5EDE">
        <w:t xml:space="preserve"> m. gruodžio 1 d.</w:t>
      </w:r>
      <w:r w:rsidR="000E7AE7">
        <w:t xml:space="preserve"> </w:t>
      </w:r>
      <w:r w:rsidR="002A23FC" w:rsidRPr="00AC459E">
        <w:t xml:space="preserve">Molėtų rajono savivaldybei nuosavybės teise priklausantį ir šiuo metu </w:t>
      </w:r>
      <w:r w:rsidR="002A23FC" w:rsidRPr="00AC459E">
        <w:rPr>
          <w:lang w:eastAsia="lt-LT"/>
        </w:rPr>
        <w:t xml:space="preserve">Molėtų </w:t>
      </w:r>
      <w:r w:rsidR="00D55D52">
        <w:rPr>
          <w:lang w:eastAsia="lt-LT"/>
        </w:rPr>
        <w:t xml:space="preserve">r. </w:t>
      </w:r>
      <w:r w:rsidR="00123BA2">
        <w:rPr>
          <w:lang w:eastAsia="lt-LT"/>
        </w:rPr>
        <w:t xml:space="preserve">kūno kultūros ir sporto centro </w:t>
      </w:r>
      <w:r w:rsidR="002A23FC" w:rsidRPr="00AC459E">
        <w:rPr>
          <w:lang w:eastAsia="lt-LT"/>
        </w:rPr>
        <w:t>patikėjimo teise valdomą ir veiklai nenaudojamą</w:t>
      </w:r>
      <w:r w:rsidR="00123BA2">
        <w:rPr>
          <w:lang w:eastAsia="lt-LT"/>
        </w:rPr>
        <w:t xml:space="preserve"> ilgalaikį materialųjį</w:t>
      </w:r>
      <w:r w:rsidR="002A23FC" w:rsidRPr="00AC459E">
        <w:rPr>
          <w:lang w:eastAsia="lt-LT"/>
        </w:rPr>
        <w:t xml:space="preserve"> turtą</w:t>
      </w:r>
      <w:r w:rsidR="002A23FC" w:rsidRPr="00AC459E">
        <w:t xml:space="preserve"> </w:t>
      </w:r>
      <w:r w:rsidRPr="00AC459E">
        <w:t xml:space="preserve">Molėtų </w:t>
      </w:r>
      <w:r w:rsidR="0038187A">
        <w:t>progimnazijai</w:t>
      </w:r>
      <w:r w:rsidRPr="00AC459E">
        <w:t xml:space="preserve"> (kodas </w:t>
      </w:r>
      <w:r w:rsidR="0038187A">
        <w:t>191227788</w:t>
      </w:r>
      <w:r w:rsidRPr="00AC459E">
        <w:t>) patikėjimo teise valdyti, naudoti ir disponuoti juo</w:t>
      </w:r>
      <w:r w:rsidRPr="00AC459E">
        <w:rPr>
          <w:lang w:eastAsia="lt-LT"/>
        </w:rPr>
        <w:t>:</w:t>
      </w:r>
    </w:p>
    <w:tbl>
      <w:tblPr>
        <w:tblW w:w="9776" w:type="dxa"/>
        <w:tblLook w:val="04A0" w:firstRow="1" w:lastRow="0" w:firstColumn="1" w:lastColumn="0" w:noHBand="0" w:noVBand="1"/>
      </w:tblPr>
      <w:tblGrid>
        <w:gridCol w:w="2689"/>
        <w:gridCol w:w="3543"/>
        <w:gridCol w:w="1701"/>
        <w:gridCol w:w="1843"/>
      </w:tblGrid>
      <w:tr w:rsidR="006F1D5D" w14:paraId="44CD5C76" w14:textId="77777777" w:rsidTr="00843B02">
        <w:trPr>
          <w:trHeight w:val="525"/>
        </w:trPr>
        <w:tc>
          <w:tcPr>
            <w:tcW w:w="2689" w:type="dxa"/>
            <w:tcBorders>
              <w:top w:val="single" w:sz="4" w:space="0" w:color="auto"/>
              <w:left w:val="single" w:sz="4" w:space="0" w:color="auto"/>
              <w:bottom w:val="single" w:sz="4" w:space="0" w:color="auto"/>
              <w:right w:val="single" w:sz="4" w:space="0" w:color="auto"/>
            </w:tcBorders>
            <w:hideMark/>
          </w:tcPr>
          <w:p w14:paraId="6FE5CFC1" w14:textId="77777777" w:rsidR="006F1D5D" w:rsidRDefault="006F1D5D" w:rsidP="002D1963">
            <w:pPr>
              <w:rPr>
                <w:color w:val="000000"/>
              </w:rPr>
            </w:pPr>
            <w:r>
              <w:rPr>
                <w:color w:val="000000"/>
              </w:rPr>
              <w:t>Turto pavadinimas</w:t>
            </w:r>
          </w:p>
        </w:tc>
        <w:tc>
          <w:tcPr>
            <w:tcW w:w="3543" w:type="dxa"/>
            <w:tcBorders>
              <w:top w:val="single" w:sz="4" w:space="0" w:color="auto"/>
              <w:left w:val="nil"/>
              <w:bottom w:val="single" w:sz="4" w:space="0" w:color="auto"/>
              <w:right w:val="single" w:sz="4" w:space="0" w:color="auto"/>
            </w:tcBorders>
          </w:tcPr>
          <w:p w14:paraId="5E601C8B" w14:textId="77777777" w:rsidR="006F1D5D" w:rsidRDefault="006F1D5D" w:rsidP="002D1963">
            <w:pPr>
              <w:jc w:val="center"/>
              <w:rPr>
                <w:color w:val="000000"/>
              </w:rPr>
            </w:pPr>
            <w:r>
              <w:rPr>
                <w:color w:val="000000"/>
              </w:rPr>
              <w:t>Informacija apie turtą</w:t>
            </w:r>
          </w:p>
        </w:tc>
        <w:tc>
          <w:tcPr>
            <w:tcW w:w="1701" w:type="dxa"/>
            <w:tcBorders>
              <w:top w:val="single" w:sz="4" w:space="0" w:color="auto"/>
              <w:left w:val="single" w:sz="4" w:space="0" w:color="auto"/>
              <w:bottom w:val="single" w:sz="4" w:space="0" w:color="auto"/>
              <w:right w:val="single" w:sz="4" w:space="0" w:color="auto"/>
            </w:tcBorders>
            <w:hideMark/>
          </w:tcPr>
          <w:p w14:paraId="2833DD09" w14:textId="77777777" w:rsidR="006F1D5D" w:rsidRDefault="006F1D5D" w:rsidP="002D1963">
            <w:pPr>
              <w:jc w:val="center"/>
              <w:rPr>
                <w:color w:val="000000"/>
              </w:rPr>
            </w:pPr>
            <w:r>
              <w:rPr>
                <w:color w:val="000000"/>
              </w:rPr>
              <w:t>Įsigijimo vertė, Eur</w:t>
            </w:r>
          </w:p>
        </w:tc>
        <w:tc>
          <w:tcPr>
            <w:tcW w:w="1843" w:type="dxa"/>
            <w:tcBorders>
              <w:top w:val="single" w:sz="4" w:space="0" w:color="auto"/>
              <w:left w:val="nil"/>
              <w:bottom w:val="single" w:sz="4" w:space="0" w:color="auto"/>
              <w:right w:val="single" w:sz="4" w:space="0" w:color="auto"/>
            </w:tcBorders>
            <w:hideMark/>
          </w:tcPr>
          <w:p w14:paraId="68B36242" w14:textId="77777777" w:rsidR="006F1D5D" w:rsidRPr="00A03195" w:rsidRDefault="006F1D5D" w:rsidP="002D1963">
            <w:pPr>
              <w:jc w:val="center"/>
              <w:rPr>
                <w:color w:val="000000"/>
              </w:rPr>
            </w:pPr>
            <w:r w:rsidRPr="00A03195">
              <w:rPr>
                <w:color w:val="000000"/>
              </w:rPr>
              <w:t>Likutinė vertė 2021-11-01, Eur</w:t>
            </w:r>
          </w:p>
        </w:tc>
      </w:tr>
      <w:tr w:rsidR="006F1D5D" w14:paraId="6C2DC1C8" w14:textId="77777777" w:rsidTr="00843B02">
        <w:trPr>
          <w:trHeight w:val="285"/>
        </w:trPr>
        <w:tc>
          <w:tcPr>
            <w:tcW w:w="2689" w:type="dxa"/>
            <w:tcBorders>
              <w:top w:val="single" w:sz="4" w:space="0" w:color="auto"/>
              <w:left w:val="single" w:sz="4" w:space="0" w:color="auto"/>
              <w:bottom w:val="single" w:sz="4" w:space="0" w:color="auto"/>
              <w:right w:val="single" w:sz="4" w:space="0" w:color="auto"/>
            </w:tcBorders>
          </w:tcPr>
          <w:p w14:paraId="43E07231" w14:textId="32D576CD" w:rsidR="006F1D5D" w:rsidRDefault="006F1D5D" w:rsidP="002D1963">
            <w:pPr>
              <w:rPr>
                <w:color w:val="000000"/>
              </w:rPr>
            </w:pPr>
            <w:r>
              <w:rPr>
                <w:color w:val="000000"/>
              </w:rPr>
              <w:t>Mokyklinis autobusas IVECO DAILY50C15</w:t>
            </w:r>
          </w:p>
        </w:tc>
        <w:tc>
          <w:tcPr>
            <w:tcW w:w="3543" w:type="dxa"/>
            <w:tcBorders>
              <w:top w:val="single" w:sz="4" w:space="0" w:color="auto"/>
              <w:left w:val="nil"/>
              <w:bottom w:val="single" w:sz="4" w:space="0" w:color="auto"/>
              <w:right w:val="single" w:sz="4" w:space="0" w:color="auto"/>
            </w:tcBorders>
          </w:tcPr>
          <w:p w14:paraId="1489A742" w14:textId="6467E30A" w:rsidR="006F1D5D" w:rsidRPr="00A03195" w:rsidRDefault="00A03195" w:rsidP="002D1963">
            <w:pPr>
              <w:rPr>
                <w:color w:val="000000"/>
              </w:rPr>
            </w:pPr>
            <w:r>
              <w:rPr>
                <w:color w:val="000000"/>
              </w:rPr>
              <w:t>i</w:t>
            </w:r>
            <w:r w:rsidR="006F1D5D" w:rsidRPr="00A03195">
              <w:rPr>
                <w:color w:val="000000"/>
              </w:rPr>
              <w:t>dentifikavimo Nr.</w:t>
            </w:r>
            <w:r w:rsidRPr="00A03195">
              <w:rPr>
                <w:color w:val="000000"/>
              </w:rPr>
              <w:t xml:space="preserve"> ZCFC350A205050954</w:t>
            </w:r>
            <w:r w:rsidR="006F1D5D" w:rsidRPr="00A03195">
              <w:rPr>
                <w:color w:val="000000"/>
              </w:rPr>
              <w:t>, valstybinis Nr.</w:t>
            </w:r>
            <w:r w:rsidR="00843B02" w:rsidRPr="00A03195">
              <w:t xml:space="preserve"> HZV137</w:t>
            </w:r>
            <w:r w:rsidR="006F1D5D" w:rsidRPr="00A03195">
              <w:rPr>
                <w:color w:val="000000"/>
              </w:rPr>
              <w:t>, 2</w:t>
            </w:r>
            <w:r w:rsidRPr="00A03195">
              <w:rPr>
                <w:color w:val="000000"/>
              </w:rPr>
              <w:t xml:space="preserve">015 </w:t>
            </w:r>
            <w:r w:rsidR="006F1D5D" w:rsidRPr="00A03195">
              <w:rPr>
                <w:color w:val="000000"/>
              </w:rPr>
              <w:t>m.</w:t>
            </w:r>
          </w:p>
        </w:tc>
        <w:tc>
          <w:tcPr>
            <w:tcW w:w="1701" w:type="dxa"/>
            <w:tcBorders>
              <w:top w:val="single" w:sz="4" w:space="0" w:color="auto"/>
              <w:left w:val="single" w:sz="4" w:space="0" w:color="auto"/>
              <w:bottom w:val="single" w:sz="4" w:space="0" w:color="auto"/>
              <w:right w:val="single" w:sz="4" w:space="0" w:color="auto"/>
            </w:tcBorders>
          </w:tcPr>
          <w:p w14:paraId="7FE24033" w14:textId="19661428" w:rsidR="006F1D5D" w:rsidRDefault="006F1D5D" w:rsidP="002D1963">
            <w:pPr>
              <w:jc w:val="right"/>
              <w:rPr>
                <w:color w:val="000000"/>
              </w:rPr>
            </w:pPr>
            <w:r>
              <w:rPr>
                <w:color w:val="000000"/>
              </w:rPr>
              <w:t>35803,89</w:t>
            </w:r>
          </w:p>
          <w:p w14:paraId="25C5F1B2" w14:textId="77777777" w:rsidR="006F1D5D" w:rsidRDefault="006F1D5D" w:rsidP="002D1963">
            <w:pPr>
              <w:jc w:val="right"/>
              <w:rPr>
                <w:color w:val="000000"/>
              </w:rPr>
            </w:pPr>
          </w:p>
        </w:tc>
        <w:tc>
          <w:tcPr>
            <w:tcW w:w="1843" w:type="dxa"/>
            <w:tcBorders>
              <w:top w:val="single" w:sz="4" w:space="0" w:color="auto"/>
              <w:left w:val="nil"/>
              <w:bottom w:val="single" w:sz="4" w:space="0" w:color="auto"/>
              <w:right w:val="single" w:sz="4" w:space="0" w:color="auto"/>
            </w:tcBorders>
          </w:tcPr>
          <w:p w14:paraId="35D5F53C" w14:textId="351AF40D" w:rsidR="006F1D5D" w:rsidRPr="00A03195" w:rsidRDefault="00A03195" w:rsidP="002D1963">
            <w:pPr>
              <w:jc w:val="right"/>
              <w:rPr>
                <w:color w:val="000000"/>
              </w:rPr>
            </w:pPr>
            <w:r w:rsidRPr="00A03195">
              <w:rPr>
                <w:color w:val="000000"/>
              </w:rPr>
              <w:t>422,32</w:t>
            </w:r>
          </w:p>
        </w:tc>
      </w:tr>
    </w:tbl>
    <w:bookmarkEnd w:id="7"/>
    <w:p w14:paraId="765A3C20" w14:textId="77777777" w:rsidR="00D55D52" w:rsidRDefault="006F1D5D" w:rsidP="006F1D5D">
      <w:pPr>
        <w:tabs>
          <w:tab w:val="left" w:pos="680"/>
          <w:tab w:val="left" w:pos="1674"/>
        </w:tabs>
        <w:spacing w:line="360" w:lineRule="auto"/>
        <w:jc w:val="both"/>
        <w:rPr>
          <w:color w:val="000000"/>
          <w:shd w:val="clear" w:color="auto" w:fill="FFFFFF"/>
        </w:rPr>
      </w:pPr>
      <w:r>
        <w:rPr>
          <w:color w:val="000000"/>
          <w:shd w:val="clear" w:color="auto" w:fill="FFFFFF"/>
        </w:rPr>
        <w:tab/>
      </w:r>
    </w:p>
    <w:p w14:paraId="0749B869" w14:textId="2DDD1241" w:rsidR="007030C3" w:rsidRDefault="00D55D52" w:rsidP="006F1D5D">
      <w:pPr>
        <w:tabs>
          <w:tab w:val="left" w:pos="680"/>
          <w:tab w:val="left" w:pos="1674"/>
        </w:tabs>
        <w:spacing w:line="360" w:lineRule="auto"/>
        <w:jc w:val="both"/>
      </w:pPr>
      <w:r>
        <w:rPr>
          <w:color w:val="000000"/>
          <w:shd w:val="clear" w:color="auto" w:fill="FFFFFF"/>
        </w:rPr>
        <w:tab/>
      </w:r>
      <w:r w:rsidR="008101F4">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A507493" w14:textId="77777777" w:rsidR="007030C3" w:rsidRDefault="007030C3" w:rsidP="008101F4">
      <w:pPr>
        <w:tabs>
          <w:tab w:val="left" w:pos="680"/>
          <w:tab w:val="left" w:pos="1674"/>
        </w:tabs>
        <w:spacing w:line="360" w:lineRule="auto"/>
        <w:jc w:val="both"/>
      </w:pPr>
    </w:p>
    <w:p w14:paraId="4067107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CF0336C" w14:textId="048ED86A"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0162EB">
            <w:t>Saulius Jauneika</w:t>
          </w:r>
        </w:sdtContent>
      </w:sdt>
    </w:p>
    <w:p w14:paraId="35F18FED" w14:textId="77777777" w:rsidR="007951EA" w:rsidRDefault="007951EA" w:rsidP="007951EA">
      <w:pPr>
        <w:tabs>
          <w:tab w:val="left" w:pos="680"/>
          <w:tab w:val="left" w:pos="1674"/>
        </w:tabs>
        <w:spacing w:line="360" w:lineRule="auto"/>
      </w:pPr>
    </w:p>
    <w:p w14:paraId="0F2B3AD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87CDF0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5B96" w14:textId="77777777" w:rsidR="00A7560B" w:rsidRDefault="00A7560B">
      <w:r>
        <w:separator/>
      </w:r>
    </w:p>
  </w:endnote>
  <w:endnote w:type="continuationSeparator" w:id="0">
    <w:p w14:paraId="6AC40C38" w14:textId="77777777" w:rsidR="00A7560B" w:rsidRDefault="00A75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1DDE" w14:textId="77777777" w:rsidR="00A7560B" w:rsidRDefault="00A7560B">
      <w:r>
        <w:separator/>
      </w:r>
    </w:p>
  </w:footnote>
  <w:footnote w:type="continuationSeparator" w:id="0">
    <w:p w14:paraId="6516FAED" w14:textId="77777777" w:rsidR="00A7560B" w:rsidRDefault="00A75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C7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3DE17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81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16C0D9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3AAA" w14:textId="77777777" w:rsidR="00C16EA1" w:rsidRDefault="00384B4D">
    <w:pPr>
      <w:pStyle w:val="Antrats"/>
      <w:jc w:val="center"/>
    </w:pPr>
    <w:r>
      <w:rPr>
        <w:noProof/>
        <w:lang w:eastAsia="lt-LT"/>
      </w:rPr>
      <w:drawing>
        <wp:inline distT="0" distB="0" distL="0" distR="0" wp14:anchorId="2206BBC3" wp14:editId="775DDBE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8F1"/>
    <w:multiLevelType w:val="multilevel"/>
    <w:tmpl w:val="9C8E675E"/>
    <w:lvl w:ilvl="0">
      <w:start w:val="1"/>
      <w:numFmt w:val="decimal"/>
      <w:lvlText w:val="%1."/>
      <w:lvlJc w:val="left"/>
      <w:pPr>
        <w:ind w:left="360" w:hanging="360"/>
      </w:pPr>
    </w:lvl>
    <w:lvl w:ilvl="1">
      <w:start w:val="1"/>
      <w:numFmt w:val="decimal"/>
      <w:isLgl/>
      <w:lvlText w:val="%1.%2."/>
      <w:lvlJc w:val="left"/>
      <w:pPr>
        <w:ind w:left="501" w:hanging="360"/>
      </w:pPr>
    </w:lvl>
    <w:lvl w:ilvl="2">
      <w:start w:val="1"/>
      <w:numFmt w:val="decimal"/>
      <w:isLgl/>
      <w:lvlText w:val="%1.%2.%3."/>
      <w:lvlJc w:val="left"/>
      <w:pPr>
        <w:ind w:left="1002" w:hanging="720"/>
      </w:pPr>
    </w:lvl>
    <w:lvl w:ilvl="3">
      <w:start w:val="1"/>
      <w:numFmt w:val="decimal"/>
      <w:isLgl/>
      <w:lvlText w:val="%1.%2.%3.%4."/>
      <w:lvlJc w:val="left"/>
      <w:pPr>
        <w:ind w:left="1143" w:hanging="720"/>
      </w:pPr>
    </w:lvl>
    <w:lvl w:ilvl="4">
      <w:start w:val="1"/>
      <w:numFmt w:val="decimal"/>
      <w:isLgl/>
      <w:lvlText w:val="%1.%2.%3.%4.%5."/>
      <w:lvlJc w:val="left"/>
      <w:pPr>
        <w:ind w:left="1644" w:hanging="1080"/>
      </w:pPr>
    </w:lvl>
    <w:lvl w:ilvl="5">
      <w:start w:val="1"/>
      <w:numFmt w:val="decimal"/>
      <w:isLgl/>
      <w:lvlText w:val="%1.%2.%3.%4.%5.%6."/>
      <w:lvlJc w:val="left"/>
      <w:pPr>
        <w:ind w:left="1785" w:hanging="1080"/>
      </w:pPr>
    </w:lvl>
    <w:lvl w:ilvl="6">
      <w:start w:val="1"/>
      <w:numFmt w:val="decimal"/>
      <w:isLgl/>
      <w:lvlText w:val="%1.%2.%3.%4.%5.%6.%7."/>
      <w:lvlJc w:val="left"/>
      <w:pPr>
        <w:ind w:left="2286" w:hanging="1440"/>
      </w:pPr>
    </w:lvl>
    <w:lvl w:ilvl="7">
      <w:start w:val="1"/>
      <w:numFmt w:val="decimal"/>
      <w:isLgl/>
      <w:lvlText w:val="%1.%2.%3.%4.%5.%6.%7.%8."/>
      <w:lvlJc w:val="left"/>
      <w:pPr>
        <w:ind w:left="2427" w:hanging="1440"/>
      </w:pPr>
    </w:lvl>
    <w:lvl w:ilvl="8">
      <w:start w:val="1"/>
      <w:numFmt w:val="decimal"/>
      <w:isLgl/>
      <w:lvlText w:val="%1.%2.%3.%4.%5.%6.%7.%8.%9."/>
      <w:lvlJc w:val="left"/>
      <w:pPr>
        <w:ind w:left="2928" w:hanging="1800"/>
      </w:pPr>
    </w:lvl>
  </w:abstractNum>
  <w:abstractNum w:abstractNumId="1" w15:restartNumberingAfterBreak="0">
    <w:nsid w:val="0D442B1F"/>
    <w:multiLevelType w:val="multilevel"/>
    <w:tmpl w:val="1D1E8B92"/>
    <w:lvl w:ilvl="0">
      <w:start w:val="2"/>
      <w:numFmt w:val="decimal"/>
      <w:lvlText w:val="%1."/>
      <w:lvlJc w:val="left"/>
      <w:pPr>
        <w:ind w:left="360" w:hanging="360"/>
      </w:pPr>
    </w:lvl>
    <w:lvl w:ilvl="1">
      <w:start w:val="1"/>
      <w:numFmt w:val="decimal"/>
      <w:lvlText w:val="%1.%2."/>
      <w:lvlJc w:val="left"/>
      <w:pPr>
        <w:ind w:left="1778" w:hanging="360"/>
      </w:pPr>
    </w:lvl>
    <w:lvl w:ilvl="2">
      <w:start w:val="1"/>
      <w:numFmt w:val="decimal"/>
      <w:lvlText w:val="%1.%2.%3."/>
      <w:lvlJc w:val="left"/>
      <w:pPr>
        <w:ind w:left="3556" w:hanging="720"/>
      </w:pPr>
    </w:lvl>
    <w:lvl w:ilvl="3">
      <w:start w:val="1"/>
      <w:numFmt w:val="decimal"/>
      <w:lvlText w:val="%1.%2.%3.%4."/>
      <w:lvlJc w:val="left"/>
      <w:pPr>
        <w:ind w:left="4974" w:hanging="720"/>
      </w:pPr>
    </w:lvl>
    <w:lvl w:ilvl="4">
      <w:start w:val="1"/>
      <w:numFmt w:val="decimal"/>
      <w:lvlText w:val="%1.%2.%3.%4.%5."/>
      <w:lvlJc w:val="left"/>
      <w:pPr>
        <w:ind w:left="6752" w:hanging="1080"/>
      </w:pPr>
    </w:lvl>
    <w:lvl w:ilvl="5">
      <w:start w:val="1"/>
      <w:numFmt w:val="decimal"/>
      <w:lvlText w:val="%1.%2.%3.%4.%5.%6."/>
      <w:lvlJc w:val="left"/>
      <w:pPr>
        <w:ind w:left="8170" w:hanging="1080"/>
      </w:pPr>
    </w:lvl>
    <w:lvl w:ilvl="6">
      <w:start w:val="1"/>
      <w:numFmt w:val="decimal"/>
      <w:lvlText w:val="%1.%2.%3.%4.%5.%6.%7."/>
      <w:lvlJc w:val="left"/>
      <w:pPr>
        <w:ind w:left="9948" w:hanging="1440"/>
      </w:pPr>
    </w:lvl>
    <w:lvl w:ilvl="7">
      <w:start w:val="1"/>
      <w:numFmt w:val="decimal"/>
      <w:lvlText w:val="%1.%2.%3.%4.%5.%6.%7.%8."/>
      <w:lvlJc w:val="left"/>
      <w:pPr>
        <w:ind w:left="11366" w:hanging="1440"/>
      </w:pPr>
    </w:lvl>
    <w:lvl w:ilvl="8">
      <w:start w:val="1"/>
      <w:numFmt w:val="decimal"/>
      <w:lvlText w:val="%1.%2.%3.%4.%5.%6.%7.%8.%9."/>
      <w:lvlJc w:val="left"/>
      <w:pPr>
        <w:ind w:left="13144" w:hanging="1800"/>
      </w:pPr>
    </w:lvl>
  </w:abstractNum>
  <w:abstractNum w:abstractNumId="2" w15:restartNumberingAfterBreak="0">
    <w:nsid w:val="13D2189C"/>
    <w:multiLevelType w:val="multilevel"/>
    <w:tmpl w:val="73CCE7CA"/>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15:restartNumberingAfterBreak="0">
    <w:nsid w:val="15FA4BD4"/>
    <w:multiLevelType w:val="multilevel"/>
    <w:tmpl w:val="9CF036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C344951"/>
    <w:multiLevelType w:val="multilevel"/>
    <w:tmpl w:val="D79E8624"/>
    <w:lvl w:ilvl="0">
      <w:start w:val="1"/>
      <w:numFmt w:val="decimal"/>
      <w:lvlText w:val="%1."/>
      <w:lvlJc w:val="left"/>
      <w:pPr>
        <w:ind w:left="1211" w:hanging="360"/>
      </w:pPr>
      <w:rPr>
        <w:color w:val="auto"/>
      </w:r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5" w15:restartNumberingAfterBreak="0">
    <w:nsid w:val="4E902E32"/>
    <w:multiLevelType w:val="multilevel"/>
    <w:tmpl w:val="419C54EA"/>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162EB"/>
    <w:rsid w:val="00021843"/>
    <w:rsid w:val="00055DB2"/>
    <w:rsid w:val="00084838"/>
    <w:rsid w:val="000A0442"/>
    <w:rsid w:val="000A489F"/>
    <w:rsid w:val="000E7AE7"/>
    <w:rsid w:val="00107B8D"/>
    <w:rsid w:val="00115564"/>
    <w:rsid w:val="001156B7"/>
    <w:rsid w:val="0012091C"/>
    <w:rsid w:val="00123BA2"/>
    <w:rsid w:val="00132437"/>
    <w:rsid w:val="0015298C"/>
    <w:rsid w:val="0015518A"/>
    <w:rsid w:val="00156F7D"/>
    <w:rsid w:val="0017271F"/>
    <w:rsid w:val="001756F4"/>
    <w:rsid w:val="001925B3"/>
    <w:rsid w:val="001B27A0"/>
    <w:rsid w:val="001B68B0"/>
    <w:rsid w:val="001D0F81"/>
    <w:rsid w:val="002048DC"/>
    <w:rsid w:val="00206D2A"/>
    <w:rsid w:val="00211F14"/>
    <w:rsid w:val="00212F94"/>
    <w:rsid w:val="002168D4"/>
    <w:rsid w:val="00256BCF"/>
    <w:rsid w:val="002714B9"/>
    <w:rsid w:val="002775E9"/>
    <w:rsid w:val="0029138B"/>
    <w:rsid w:val="0029300B"/>
    <w:rsid w:val="002971A5"/>
    <w:rsid w:val="002A23FC"/>
    <w:rsid w:val="002D65FA"/>
    <w:rsid w:val="00305758"/>
    <w:rsid w:val="00313C0E"/>
    <w:rsid w:val="00313DD9"/>
    <w:rsid w:val="003157FC"/>
    <w:rsid w:val="0031720F"/>
    <w:rsid w:val="003352D8"/>
    <w:rsid w:val="00341D56"/>
    <w:rsid w:val="00350B42"/>
    <w:rsid w:val="0036172F"/>
    <w:rsid w:val="0038187A"/>
    <w:rsid w:val="00384B4D"/>
    <w:rsid w:val="003866E1"/>
    <w:rsid w:val="003975CE"/>
    <w:rsid w:val="003A3A7B"/>
    <w:rsid w:val="003A762C"/>
    <w:rsid w:val="003E08A7"/>
    <w:rsid w:val="004663BF"/>
    <w:rsid w:val="00466A89"/>
    <w:rsid w:val="004722D8"/>
    <w:rsid w:val="004743AE"/>
    <w:rsid w:val="00480FD6"/>
    <w:rsid w:val="00482793"/>
    <w:rsid w:val="004857C2"/>
    <w:rsid w:val="004902BE"/>
    <w:rsid w:val="004968FC"/>
    <w:rsid w:val="004A5407"/>
    <w:rsid w:val="004B0175"/>
    <w:rsid w:val="004B097F"/>
    <w:rsid w:val="004D19A6"/>
    <w:rsid w:val="004E7429"/>
    <w:rsid w:val="004F285B"/>
    <w:rsid w:val="00503B36"/>
    <w:rsid w:val="00504780"/>
    <w:rsid w:val="00541334"/>
    <w:rsid w:val="00553865"/>
    <w:rsid w:val="00561916"/>
    <w:rsid w:val="00565F5F"/>
    <w:rsid w:val="005A2308"/>
    <w:rsid w:val="005A4424"/>
    <w:rsid w:val="005C2F75"/>
    <w:rsid w:val="005E1DCB"/>
    <w:rsid w:val="005F2BA4"/>
    <w:rsid w:val="005F38B6"/>
    <w:rsid w:val="005F5EDE"/>
    <w:rsid w:val="0061773C"/>
    <w:rsid w:val="00620EE5"/>
    <w:rsid w:val="006213AE"/>
    <w:rsid w:val="00654368"/>
    <w:rsid w:val="00684024"/>
    <w:rsid w:val="006A2F1C"/>
    <w:rsid w:val="006B2E01"/>
    <w:rsid w:val="006D4AEB"/>
    <w:rsid w:val="006D7921"/>
    <w:rsid w:val="006F0D7B"/>
    <w:rsid w:val="006F1D5D"/>
    <w:rsid w:val="006F20AF"/>
    <w:rsid w:val="006F624F"/>
    <w:rsid w:val="007030C3"/>
    <w:rsid w:val="00704F82"/>
    <w:rsid w:val="007318C6"/>
    <w:rsid w:val="0075375C"/>
    <w:rsid w:val="00755EE3"/>
    <w:rsid w:val="00776F64"/>
    <w:rsid w:val="00787446"/>
    <w:rsid w:val="00794407"/>
    <w:rsid w:val="00794C2F"/>
    <w:rsid w:val="007951EA"/>
    <w:rsid w:val="00796C66"/>
    <w:rsid w:val="007A3F5C"/>
    <w:rsid w:val="007E4516"/>
    <w:rsid w:val="008101F4"/>
    <w:rsid w:val="0084391E"/>
    <w:rsid w:val="00843B02"/>
    <w:rsid w:val="00871471"/>
    <w:rsid w:val="00872337"/>
    <w:rsid w:val="008A401C"/>
    <w:rsid w:val="008B46E4"/>
    <w:rsid w:val="008F340A"/>
    <w:rsid w:val="00910E3D"/>
    <w:rsid w:val="00930942"/>
    <w:rsid w:val="0093225D"/>
    <w:rsid w:val="0093412A"/>
    <w:rsid w:val="00941670"/>
    <w:rsid w:val="00941D47"/>
    <w:rsid w:val="009672DF"/>
    <w:rsid w:val="00973BA3"/>
    <w:rsid w:val="00982BD5"/>
    <w:rsid w:val="009A03AC"/>
    <w:rsid w:val="009B4614"/>
    <w:rsid w:val="009C357F"/>
    <w:rsid w:val="009E70D9"/>
    <w:rsid w:val="009F2D85"/>
    <w:rsid w:val="00A03195"/>
    <w:rsid w:val="00A07D51"/>
    <w:rsid w:val="00A2371D"/>
    <w:rsid w:val="00A46C1E"/>
    <w:rsid w:val="00A51B72"/>
    <w:rsid w:val="00A6017F"/>
    <w:rsid w:val="00A62293"/>
    <w:rsid w:val="00A640FD"/>
    <w:rsid w:val="00A72EB9"/>
    <w:rsid w:val="00A7560B"/>
    <w:rsid w:val="00A90E45"/>
    <w:rsid w:val="00AA5B04"/>
    <w:rsid w:val="00AB28E7"/>
    <w:rsid w:val="00AC3A9A"/>
    <w:rsid w:val="00AC459E"/>
    <w:rsid w:val="00AD5953"/>
    <w:rsid w:val="00AE0B2C"/>
    <w:rsid w:val="00AE325A"/>
    <w:rsid w:val="00B268EF"/>
    <w:rsid w:val="00B9373C"/>
    <w:rsid w:val="00BA2153"/>
    <w:rsid w:val="00BA65BB"/>
    <w:rsid w:val="00BB70B1"/>
    <w:rsid w:val="00C16EA1"/>
    <w:rsid w:val="00C77397"/>
    <w:rsid w:val="00CA230C"/>
    <w:rsid w:val="00CC1DF9"/>
    <w:rsid w:val="00CC3990"/>
    <w:rsid w:val="00D03D5A"/>
    <w:rsid w:val="00D30D97"/>
    <w:rsid w:val="00D42C7A"/>
    <w:rsid w:val="00D55D52"/>
    <w:rsid w:val="00D74773"/>
    <w:rsid w:val="00D8136A"/>
    <w:rsid w:val="00D95C5B"/>
    <w:rsid w:val="00DB665C"/>
    <w:rsid w:val="00DB7660"/>
    <w:rsid w:val="00DC6469"/>
    <w:rsid w:val="00DC7D0E"/>
    <w:rsid w:val="00E032E8"/>
    <w:rsid w:val="00E11559"/>
    <w:rsid w:val="00E13D9A"/>
    <w:rsid w:val="00E3138D"/>
    <w:rsid w:val="00E518B7"/>
    <w:rsid w:val="00E61D4E"/>
    <w:rsid w:val="00E769E8"/>
    <w:rsid w:val="00EB54BF"/>
    <w:rsid w:val="00ED35C4"/>
    <w:rsid w:val="00EE645F"/>
    <w:rsid w:val="00EF6A79"/>
    <w:rsid w:val="00F057ED"/>
    <w:rsid w:val="00F54307"/>
    <w:rsid w:val="00F607D0"/>
    <w:rsid w:val="00F874AD"/>
    <w:rsid w:val="00FA00D4"/>
    <w:rsid w:val="00FB53A0"/>
    <w:rsid w:val="00FB77DF"/>
    <w:rsid w:val="00FD21C7"/>
    <w:rsid w:val="00FD716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2DBC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C357F"/>
    <w:pPr>
      <w:ind w:left="720"/>
      <w:contextualSpacing/>
    </w:pPr>
  </w:style>
  <w:style w:type="character" w:customStyle="1" w:styleId="AntratsDiagrama">
    <w:name w:val="Antraštės Diagrama"/>
    <w:basedOn w:val="Numatytasispastraiposriftas"/>
    <w:link w:val="Antrats"/>
    <w:rsid w:val="00D42C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730109">
      <w:bodyDiv w:val="1"/>
      <w:marLeft w:val="0"/>
      <w:marRight w:val="0"/>
      <w:marTop w:val="0"/>
      <w:marBottom w:val="0"/>
      <w:divBdr>
        <w:top w:val="none" w:sz="0" w:space="0" w:color="auto"/>
        <w:left w:val="none" w:sz="0" w:space="0" w:color="auto"/>
        <w:bottom w:val="none" w:sz="0" w:space="0" w:color="auto"/>
        <w:right w:val="none" w:sz="0" w:space="0" w:color="auto"/>
      </w:divBdr>
    </w:div>
    <w:div w:id="996811348">
      <w:bodyDiv w:val="1"/>
      <w:marLeft w:val="0"/>
      <w:marRight w:val="0"/>
      <w:marTop w:val="0"/>
      <w:marBottom w:val="0"/>
      <w:divBdr>
        <w:top w:val="none" w:sz="0" w:space="0" w:color="auto"/>
        <w:left w:val="none" w:sz="0" w:space="0" w:color="auto"/>
        <w:bottom w:val="none" w:sz="0" w:space="0" w:color="auto"/>
        <w:right w:val="none" w:sz="0" w:space="0" w:color="auto"/>
      </w:divBdr>
    </w:div>
    <w:div w:id="1261110598">
      <w:bodyDiv w:val="1"/>
      <w:marLeft w:val="0"/>
      <w:marRight w:val="0"/>
      <w:marTop w:val="0"/>
      <w:marBottom w:val="0"/>
      <w:divBdr>
        <w:top w:val="none" w:sz="0" w:space="0" w:color="auto"/>
        <w:left w:val="none" w:sz="0" w:space="0" w:color="auto"/>
        <w:bottom w:val="none" w:sz="0" w:space="0" w:color="auto"/>
        <w:right w:val="none" w:sz="0" w:space="0" w:color="auto"/>
      </w:divBdr>
    </w:div>
    <w:div w:id="1558318209">
      <w:bodyDiv w:val="1"/>
      <w:marLeft w:val="0"/>
      <w:marRight w:val="0"/>
      <w:marTop w:val="0"/>
      <w:marBottom w:val="0"/>
      <w:divBdr>
        <w:top w:val="none" w:sz="0" w:space="0" w:color="auto"/>
        <w:left w:val="none" w:sz="0" w:space="0" w:color="auto"/>
        <w:bottom w:val="none" w:sz="0" w:space="0" w:color="auto"/>
        <w:right w:val="none" w:sz="0" w:space="0" w:color="auto"/>
      </w:divBdr>
    </w:div>
    <w:div w:id="1649045299">
      <w:bodyDiv w:val="1"/>
      <w:marLeft w:val="0"/>
      <w:marRight w:val="0"/>
      <w:marTop w:val="0"/>
      <w:marBottom w:val="0"/>
      <w:divBdr>
        <w:top w:val="none" w:sz="0" w:space="0" w:color="auto"/>
        <w:left w:val="none" w:sz="0" w:space="0" w:color="auto"/>
        <w:bottom w:val="none" w:sz="0" w:space="0" w:color="auto"/>
        <w:right w:val="none" w:sz="0" w:space="0" w:color="auto"/>
      </w:divBdr>
    </w:div>
    <w:div w:id="16547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43C5D"/>
    <w:rsid w:val="00087F7C"/>
    <w:rsid w:val="00093D4B"/>
    <w:rsid w:val="000D7D66"/>
    <w:rsid w:val="00141E66"/>
    <w:rsid w:val="00154A3A"/>
    <w:rsid w:val="001B0CB7"/>
    <w:rsid w:val="001D096D"/>
    <w:rsid w:val="00271015"/>
    <w:rsid w:val="00314EEB"/>
    <w:rsid w:val="00474C5D"/>
    <w:rsid w:val="004A6AD3"/>
    <w:rsid w:val="004D2937"/>
    <w:rsid w:val="005703AF"/>
    <w:rsid w:val="00580501"/>
    <w:rsid w:val="00630943"/>
    <w:rsid w:val="00650133"/>
    <w:rsid w:val="006514F8"/>
    <w:rsid w:val="00681657"/>
    <w:rsid w:val="00696A25"/>
    <w:rsid w:val="006A17D8"/>
    <w:rsid w:val="006A40CC"/>
    <w:rsid w:val="006C711E"/>
    <w:rsid w:val="00725108"/>
    <w:rsid w:val="00730237"/>
    <w:rsid w:val="00742733"/>
    <w:rsid w:val="007A3486"/>
    <w:rsid w:val="00820E08"/>
    <w:rsid w:val="0083141F"/>
    <w:rsid w:val="008F6E99"/>
    <w:rsid w:val="00913565"/>
    <w:rsid w:val="00946E1A"/>
    <w:rsid w:val="00994B11"/>
    <w:rsid w:val="009E4052"/>
    <w:rsid w:val="00A368EA"/>
    <w:rsid w:val="00A75A57"/>
    <w:rsid w:val="00AE4BDC"/>
    <w:rsid w:val="00BB6345"/>
    <w:rsid w:val="00BF6F3D"/>
    <w:rsid w:val="00C1177D"/>
    <w:rsid w:val="00C144A1"/>
    <w:rsid w:val="00CC3504"/>
    <w:rsid w:val="00CF3AF2"/>
    <w:rsid w:val="00D34E39"/>
    <w:rsid w:val="00D53684"/>
    <w:rsid w:val="00D67BCE"/>
    <w:rsid w:val="00D85FD9"/>
    <w:rsid w:val="00DC7866"/>
    <w:rsid w:val="00E43253"/>
    <w:rsid w:val="00E80036"/>
    <w:rsid w:val="00F10812"/>
    <w:rsid w:val="00F22701"/>
    <w:rsid w:val="00FE40FF"/>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562A-EB3F-4A3A-940C-2147F340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4</TotalTime>
  <Pages>4</Pages>
  <Words>895</Words>
  <Characters>6360</Characters>
  <Application>Microsoft Office Word</Application>
  <DocSecurity>0</DocSecurity>
  <Lines>53</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4</cp:revision>
  <cp:lastPrinted>2021-11-12T12:51:00Z</cp:lastPrinted>
  <dcterms:created xsi:type="dcterms:W3CDTF">2021-11-17T06:55:00Z</dcterms:created>
  <dcterms:modified xsi:type="dcterms:W3CDTF">2021-11-25T13:18:00Z</dcterms:modified>
</cp:coreProperties>
</file>