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026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1DEFC6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286CDA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88C0A15" w14:textId="14F65F6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82AD8" w:rsidRPr="00B82AD8">
        <w:rPr>
          <w:b/>
          <w:caps/>
          <w:noProof/>
        </w:rPr>
        <w:t xml:space="preserve">DĖL MOLĖTŲ RAJONO SAVIVALDYBĖS TARYBOS 2018 M. KOVO 29 D. SPRENDIMO NR. B1-84 „DĖL MOLĖTŲ RAJONO SAVIVALDYBĖS KREIPIMOSI DĖL SOCIALINĖS PARAMOS MOKINIAMS TVARKOS, MOKINIŲ NEMOKAMO MAITINIMO MOKYKLOSE TVARKOS, PARAMOS MOKINIO REIKMENIMS ĮSIGYTI TVARKOS APRAŠŲ PATVIRTINIMO“ PAKEITIMO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F6BAAFD" w14:textId="12E320F6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B82AD8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00D2C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0186D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82AD8">
        <w:rPr>
          <w:noProof/>
        </w:rPr>
        <w:t>B</w:t>
      </w:r>
      <w:r w:rsidR="0080186D">
        <w:rPr>
          <w:noProof/>
        </w:rPr>
        <w:t>1</w:t>
      </w:r>
      <w:r w:rsidR="00B82AD8">
        <w:rPr>
          <w:noProof/>
        </w:rPr>
        <w:t>-</w:t>
      </w:r>
      <w:r w:rsidR="0080186D">
        <w:rPr>
          <w:noProof/>
        </w:rPr>
        <w:t>246</w:t>
      </w:r>
      <w:r w:rsidR="004F285B">
        <w:fldChar w:fldCharType="end"/>
      </w:r>
      <w:bookmarkEnd w:id="5"/>
    </w:p>
    <w:p w14:paraId="308B59D8" w14:textId="77777777" w:rsidR="00C16EA1" w:rsidRDefault="00C16EA1" w:rsidP="00D74773">
      <w:pPr>
        <w:jc w:val="center"/>
      </w:pPr>
      <w:r>
        <w:t>Molėtai</w:t>
      </w:r>
    </w:p>
    <w:p w14:paraId="6D027434" w14:textId="77777777"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9F5419A" w14:textId="77777777" w:rsidR="00C16EA1" w:rsidRDefault="00C16EA1" w:rsidP="00D74773">
      <w:pPr>
        <w:tabs>
          <w:tab w:val="left" w:pos="1674"/>
        </w:tabs>
        <w:ind w:firstLine="1247"/>
      </w:pPr>
    </w:p>
    <w:p w14:paraId="730A1AE9" w14:textId="5EEF4D99" w:rsidR="001749CD" w:rsidRPr="001F45C6" w:rsidRDefault="00B36896" w:rsidP="001749CD">
      <w:pPr>
        <w:tabs>
          <w:tab w:val="left" w:pos="0"/>
          <w:tab w:val="left" w:pos="851"/>
          <w:tab w:val="left" w:pos="993"/>
        </w:tabs>
        <w:spacing w:line="360" w:lineRule="auto"/>
        <w:jc w:val="both"/>
      </w:pPr>
      <w:r>
        <w:tab/>
      </w:r>
      <w:r w:rsidR="001749CD" w:rsidRPr="001F45C6">
        <w:t>Vadovaudamasi Lietuvos Respublikos vietos savivaldos įstatymo 18 straipsnio 1 dalimi,</w:t>
      </w:r>
      <w:r w:rsidR="009D285B">
        <w:t xml:space="preserve"> </w:t>
      </w:r>
      <w:r w:rsidR="00393D4E" w:rsidRPr="00011CDD">
        <w:t>Lietuvos Respublikos socialinės paramos mokiniams įstatymo Nr. X-686 1, 5, 10, 11, 12, 13 ir 15 straipsnių pakeitimo įstatym</w:t>
      </w:r>
      <w:r w:rsidR="009003B6" w:rsidRPr="00B15810">
        <w:rPr>
          <w:color w:val="000000" w:themeColor="text1"/>
        </w:rPr>
        <w:t>u</w:t>
      </w:r>
      <w:r w:rsidR="00525828" w:rsidRPr="00B15810">
        <w:rPr>
          <w:color w:val="000000" w:themeColor="text1"/>
        </w:rPr>
        <w:t>,</w:t>
      </w:r>
      <w:r w:rsidR="00393D4E" w:rsidRPr="00B15810">
        <w:rPr>
          <w:color w:val="000000" w:themeColor="text1"/>
        </w:rPr>
        <w:t xml:space="preserve"> </w:t>
      </w:r>
      <w:r w:rsidR="009D285B" w:rsidRPr="00011CDD">
        <w:t xml:space="preserve">Lietuvos Respublikos sveikatos apsaugos ministro 2021 m. vasario 5 d. įsakymo Nr. V-244 ,,Dėl Lietuvos Respublikos sveikatos apsaugos ministro 2011 m. lapkričio 11 d. įsakymo Nr. V-964 „Dėl </w:t>
      </w:r>
      <w:r w:rsidR="00E16B20" w:rsidRPr="000C0C77">
        <w:t>V</w:t>
      </w:r>
      <w:r w:rsidR="009D285B" w:rsidRPr="000C0C77">
        <w:t>a</w:t>
      </w:r>
      <w:r w:rsidR="009D285B" w:rsidRPr="00011CDD">
        <w:t>ikų maitinimo organizavimo tvarkos aprašo</w:t>
      </w:r>
      <w:r w:rsidR="009D285B">
        <w:t xml:space="preserve"> </w:t>
      </w:r>
      <w:r w:rsidR="009D285B" w:rsidRPr="00011CDD">
        <w:t>patvirtinimo“ pakeitimo“ 1 punkt</w:t>
      </w:r>
      <w:r w:rsidR="009003B6" w:rsidRPr="00B15810">
        <w:rPr>
          <w:color w:val="000000" w:themeColor="text1"/>
        </w:rPr>
        <w:t>u</w:t>
      </w:r>
      <w:r w:rsidR="009D285B" w:rsidRPr="00B15810">
        <w:rPr>
          <w:color w:val="000000" w:themeColor="text1"/>
        </w:rPr>
        <w:t>,</w:t>
      </w:r>
    </w:p>
    <w:p w14:paraId="65B75C3F" w14:textId="77777777" w:rsidR="001749CD" w:rsidRPr="001F45C6" w:rsidRDefault="001749CD" w:rsidP="001749CD">
      <w:pPr>
        <w:tabs>
          <w:tab w:val="left" w:pos="0"/>
          <w:tab w:val="left" w:pos="900"/>
        </w:tabs>
        <w:spacing w:line="360" w:lineRule="auto"/>
        <w:jc w:val="both"/>
      </w:pPr>
      <w:r w:rsidRPr="001F45C6">
        <w:tab/>
        <w:t xml:space="preserve">Molėtų rajono savivaldybės taryba  n u s p r e n d ž i a:  </w:t>
      </w:r>
    </w:p>
    <w:p w14:paraId="6185A0D5" w14:textId="6D54D802" w:rsidR="0085343E" w:rsidRDefault="001749CD" w:rsidP="001749CD">
      <w:pPr>
        <w:tabs>
          <w:tab w:val="left" w:pos="900"/>
        </w:tabs>
        <w:spacing w:line="360" w:lineRule="auto"/>
        <w:jc w:val="both"/>
      </w:pPr>
      <w:r>
        <w:tab/>
        <w:t xml:space="preserve"> </w:t>
      </w:r>
      <w:r w:rsidRPr="001F45C6">
        <w:t xml:space="preserve">Pakeisti Molėtų rajono </w:t>
      </w:r>
      <w:r>
        <w:t>mokinių nemokamo maitinimo mokyklose</w:t>
      </w:r>
      <w:r w:rsidRPr="001F45C6">
        <w:t xml:space="preserve"> tvarkos aprašą</w:t>
      </w:r>
      <w:r w:rsidR="00D91420">
        <w:t xml:space="preserve"> (toliau – Aprašas)</w:t>
      </w:r>
      <w:r w:rsidRPr="001F45C6">
        <w:t>, patvirtintą Molėtų rajono savivaldybės tarybos 2018 m. kovo 29 d. sprendi</w:t>
      </w:r>
      <w:r w:rsidRPr="00E16B20">
        <w:t>m</w:t>
      </w:r>
      <w:r w:rsidR="00E16B20" w:rsidRPr="00E16B20">
        <w:t>u</w:t>
      </w:r>
      <w:r w:rsidRPr="001F45C6">
        <w:t xml:space="preserve"> Nr. B1-84 „Dėl Molėtų rajono savivaldybės kreipimosi dėl socialinės paramos mokiniams</w:t>
      </w:r>
      <w:r w:rsidR="00902D61">
        <w:t xml:space="preserve"> tvarkos</w:t>
      </w:r>
      <w:r w:rsidRPr="001F45C6">
        <w:t>, Mokinių nemokamo maitinimo mokyklose tvarkos, Paramos mokinio reikmenims įsigyti tvarkos aprašų patvirtinimo“</w:t>
      </w:r>
      <w:r w:rsidR="0085343E" w:rsidRPr="00C479CA">
        <w:t>:</w:t>
      </w:r>
    </w:p>
    <w:p w14:paraId="5C3BB8E4" w14:textId="5489A854" w:rsidR="00E7592F" w:rsidRDefault="00FA4BA9" w:rsidP="00FA4BA9">
      <w:pPr>
        <w:tabs>
          <w:tab w:val="left" w:pos="900"/>
        </w:tabs>
        <w:spacing w:line="360" w:lineRule="auto"/>
        <w:ind w:left="900"/>
        <w:jc w:val="both"/>
      </w:pPr>
      <w:r w:rsidRPr="00E00D2C">
        <w:t xml:space="preserve">1. </w:t>
      </w:r>
      <w:r w:rsidR="00E7592F" w:rsidRPr="00E00D2C">
        <w:t>Pakeisti</w:t>
      </w:r>
      <w:r w:rsidR="00E7592F">
        <w:t xml:space="preserve"> 3.</w:t>
      </w:r>
      <w:r w:rsidR="00E7592F" w:rsidRPr="00E16B20">
        <w:t>1 p</w:t>
      </w:r>
      <w:r w:rsidR="00E7592F">
        <w:t>unktą ir jį išdėstyti taip</w:t>
      </w:r>
      <w:r>
        <w:t>:</w:t>
      </w:r>
    </w:p>
    <w:p w14:paraId="4E24A9B1" w14:textId="296728B4" w:rsidR="00FA4BA9" w:rsidRDefault="00E16B20" w:rsidP="00B26758">
      <w:pPr>
        <w:tabs>
          <w:tab w:val="left" w:pos="851"/>
        </w:tabs>
        <w:spacing w:line="360" w:lineRule="auto"/>
        <w:ind w:firstLine="851"/>
        <w:jc w:val="both"/>
      </w:pPr>
      <w:r>
        <w:t xml:space="preserve"> </w:t>
      </w:r>
      <w:r w:rsidR="00FA4BA9">
        <w:t>„3.1.</w:t>
      </w:r>
      <w:r w:rsidR="00B26758">
        <w:t xml:space="preserve"> </w:t>
      </w:r>
      <w:r w:rsidR="00FA4BA9">
        <w:t>vyresniems kaip 21 metų mokiniams, kurie mokosi pagal suaugusiųjų ugdymo programas, išskyrus</w:t>
      </w:r>
      <w:r w:rsidR="00B26758">
        <w:t xml:space="preserve"> šio Aprašo</w:t>
      </w:r>
      <w:r w:rsidR="006D0538">
        <w:t xml:space="preserve"> 7.</w:t>
      </w:r>
      <w:r w:rsidR="006D0538" w:rsidRPr="00E16B20">
        <w:t>1 p</w:t>
      </w:r>
      <w:r w:rsidR="006D0538">
        <w:t xml:space="preserve">unkte nustatytą </w:t>
      </w:r>
      <w:r w:rsidR="006D0538" w:rsidRPr="00E16B20">
        <w:t>atvejį</w:t>
      </w:r>
      <w:r w:rsidR="0043381B">
        <w:t>;</w:t>
      </w:r>
      <w:r w:rsidR="006D0538" w:rsidRPr="00E16B20">
        <w:t>“</w:t>
      </w:r>
      <w:r w:rsidR="000F5DDF">
        <w:t>.</w:t>
      </w:r>
    </w:p>
    <w:p w14:paraId="3B76A528" w14:textId="158E4854" w:rsidR="001749CD" w:rsidRDefault="00E16B20" w:rsidP="00E16B20">
      <w:pPr>
        <w:pStyle w:val="Sraopastraipa"/>
        <w:tabs>
          <w:tab w:val="left" w:pos="900"/>
        </w:tabs>
        <w:spacing w:line="360" w:lineRule="auto"/>
        <w:ind w:firstLine="131"/>
        <w:jc w:val="both"/>
      </w:pPr>
      <w:r>
        <w:t xml:space="preserve"> </w:t>
      </w:r>
      <w:r w:rsidR="00123445" w:rsidRPr="00E00D2C">
        <w:t xml:space="preserve">2. </w:t>
      </w:r>
      <w:r w:rsidR="0085343E" w:rsidRPr="00E00D2C">
        <w:t>Pakeisti</w:t>
      </w:r>
      <w:r w:rsidR="001749CD" w:rsidRPr="001F45C6">
        <w:t xml:space="preserve"> </w:t>
      </w:r>
      <w:r w:rsidR="001749CD">
        <w:t xml:space="preserve">7.1 </w:t>
      </w:r>
      <w:r w:rsidR="001749CD" w:rsidRPr="001F45C6">
        <w:t>punktą</w:t>
      </w:r>
      <w:r w:rsidR="001749CD">
        <w:t xml:space="preserve"> ir jį </w:t>
      </w:r>
      <w:r w:rsidR="001749CD" w:rsidRPr="001F45C6">
        <w:t>išdėstyti taip:</w:t>
      </w:r>
    </w:p>
    <w:p w14:paraId="51AAB2BE" w14:textId="5784E886" w:rsidR="001749CD" w:rsidRDefault="001749CD" w:rsidP="001749CD">
      <w:pPr>
        <w:tabs>
          <w:tab w:val="left" w:pos="900"/>
        </w:tabs>
        <w:spacing w:line="360" w:lineRule="auto"/>
        <w:jc w:val="both"/>
      </w:pPr>
      <w:r>
        <w:tab/>
        <w:t xml:space="preserve">„7.1. nuo mokslo metų </w:t>
      </w:r>
      <w:r w:rsidR="00E25BBA">
        <w:t xml:space="preserve"> </w:t>
      </w:r>
      <w:r>
        <w:t>pradžios iki mokslo metų ugdymo proceso pabaigos</w:t>
      </w:r>
      <w:r w:rsidR="00FF4671">
        <w:t>.</w:t>
      </w:r>
      <w:r w:rsidR="00705A2B">
        <w:t xml:space="preserve"> Jeigu mokiniui, kuris mokosi pagal suaugusiųjų ugdymo programą, per laikotarpį, kurį jam paskirtas nemokamas maitinimas, sukanka 21 metai, nemokamas maitinimas teikiamas iki</w:t>
      </w:r>
      <w:r w:rsidR="00B24DED">
        <w:t xml:space="preserve"> mokslo metų ugdymo proceso pabaigos, </w:t>
      </w:r>
      <w:r>
        <w:t>IV gimnazijos klasės mokiniams – iki brandos egzaminų sesijos pabaigos;“.</w:t>
      </w:r>
    </w:p>
    <w:p w14:paraId="0225F0D5" w14:textId="2C4420A0" w:rsidR="00F22329" w:rsidRDefault="001626D7" w:rsidP="001626D7">
      <w:pPr>
        <w:tabs>
          <w:tab w:val="left" w:pos="900"/>
        </w:tabs>
        <w:spacing w:line="360" w:lineRule="auto"/>
        <w:ind w:left="900"/>
        <w:jc w:val="both"/>
      </w:pPr>
      <w:r>
        <w:rPr>
          <w:lang w:val="en-US"/>
        </w:rPr>
        <w:t>3.</w:t>
      </w:r>
      <w:r w:rsidR="00123445" w:rsidRPr="00E00D2C">
        <w:t xml:space="preserve"> </w:t>
      </w:r>
      <w:r w:rsidR="00F22329" w:rsidRPr="00E00D2C">
        <w:t>Pakeisti</w:t>
      </w:r>
      <w:r w:rsidR="00F22329">
        <w:t xml:space="preserve"> 12 punktą ir jį išdėstyti taip:</w:t>
      </w:r>
    </w:p>
    <w:p w14:paraId="32B0BF30" w14:textId="24A48DB3" w:rsidR="00F22329" w:rsidRDefault="00F22329" w:rsidP="00972A82">
      <w:pPr>
        <w:spacing w:line="360" w:lineRule="auto"/>
        <w:ind w:firstLine="900"/>
        <w:jc w:val="both"/>
      </w:pPr>
      <w:r>
        <w:lastRenderedPageBreak/>
        <w:t>„12. Mokiniams vietoj nemokamo maitinimo negali būti išduodami pinigai. Maitinima</w:t>
      </w:r>
      <w:r w:rsidR="00972A82">
        <w:t>s</w:t>
      </w:r>
      <w:r>
        <w:t xml:space="preserve"> gali būti organizuojam</w:t>
      </w:r>
      <w:r w:rsidR="00972A82">
        <w:t>as</w:t>
      </w:r>
      <w:r>
        <w:t xml:space="preserve"> išduo</w:t>
      </w:r>
      <w:r w:rsidR="00972A82">
        <w:t>d</w:t>
      </w:r>
      <w:r>
        <w:t>ant</w:t>
      </w:r>
      <w:r w:rsidR="00972A82">
        <w:t xml:space="preserve"> maisto davinius, skirtus maitinti ne mokykloje, poilsio stovykloje šiais atvejais:</w:t>
      </w:r>
    </w:p>
    <w:p w14:paraId="57DCC340" w14:textId="67A686C1" w:rsidR="000B1AFE" w:rsidRDefault="000B1AFE" w:rsidP="00972A82">
      <w:pPr>
        <w:spacing w:line="360" w:lineRule="auto"/>
        <w:ind w:firstLine="900"/>
        <w:jc w:val="both"/>
      </w:pPr>
      <w:r>
        <w:t xml:space="preserve">12.1. karantino, ekstremalios situacijos, ekstremalaus įvykio ar laikotarpiu, jei tuo metu sustabdomas vaikų maitinimo paslaugų teikimas mokyklose, </w:t>
      </w:r>
      <w:r w:rsidR="000E5C67">
        <w:t>poilsio stovyklose;</w:t>
      </w:r>
    </w:p>
    <w:p w14:paraId="7A8C92E5" w14:textId="1A118598" w:rsidR="000E5C67" w:rsidRDefault="000E5C67" w:rsidP="00972A82">
      <w:pPr>
        <w:spacing w:line="360" w:lineRule="auto"/>
        <w:ind w:firstLine="900"/>
        <w:jc w:val="both"/>
      </w:pPr>
      <w:r>
        <w:t>12.2. ne ilgesnėms kaip 1 dienos išvyk</w:t>
      </w:r>
      <w:r w:rsidR="00E16B20">
        <w:t>oms</w:t>
      </w:r>
      <w:r>
        <w:t xml:space="preserve"> į varžybas ar kitus renginius;</w:t>
      </w:r>
    </w:p>
    <w:p w14:paraId="311C7D95" w14:textId="6DFBD254" w:rsidR="000E5C67" w:rsidRDefault="000E5C67" w:rsidP="00972A82">
      <w:pPr>
        <w:spacing w:line="360" w:lineRule="auto"/>
        <w:ind w:firstLine="900"/>
        <w:jc w:val="both"/>
      </w:pPr>
      <w:r>
        <w:t>12.3. kai vaikui teisės aktų nustatyta tvarka skirtas mokymas namuose;</w:t>
      </w:r>
    </w:p>
    <w:p w14:paraId="70C0E390" w14:textId="773DE6B6" w:rsidR="000E5C67" w:rsidRDefault="000E5C67" w:rsidP="00972A82">
      <w:pPr>
        <w:spacing w:line="360" w:lineRule="auto"/>
        <w:ind w:firstLine="900"/>
        <w:jc w:val="both"/>
      </w:pPr>
      <w:r>
        <w:t>12.4. jei organizuojamas nemokamas maitinimas vaikams, kuriems reikalingas pritaikytas maitinimas, tačiau pritaikyto maitinimo patiekalų įstaigos virtuvėje pagaminti nėra galimybių</w:t>
      </w:r>
      <w:r w:rsidR="000F5DDF">
        <w:t>.</w:t>
      </w:r>
      <w:r w:rsidR="0010027E">
        <w:t>“</w:t>
      </w:r>
      <w:r>
        <w:t>.</w:t>
      </w:r>
    </w:p>
    <w:p w14:paraId="5548C132" w14:textId="2EE47503" w:rsidR="00330150" w:rsidRDefault="001749CD" w:rsidP="00330150">
      <w:pPr>
        <w:tabs>
          <w:tab w:val="left" w:pos="900"/>
        </w:tabs>
        <w:spacing w:line="360" w:lineRule="auto"/>
        <w:jc w:val="both"/>
      </w:pPr>
      <w:r>
        <w:tab/>
      </w:r>
      <w:r w:rsidR="00D91420" w:rsidRPr="00ED43EB">
        <w:t xml:space="preserve">4. </w:t>
      </w:r>
      <w:r w:rsidRPr="00ED43EB">
        <w:t>Papildyti</w:t>
      </w:r>
      <w:r>
        <w:t xml:space="preserve"> </w:t>
      </w:r>
      <w:r w:rsidR="00A20205">
        <w:t xml:space="preserve">13 punktą </w:t>
      </w:r>
      <w:r w:rsidR="00FF1BA3">
        <w:t xml:space="preserve">nauju </w:t>
      </w:r>
      <w:r w:rsidR="00330150" w:rsidRPr="001F45C6">
        <w:t>1</w:t>
      </w:r>
      <w:r w:rsidR="00FF1BA3">
        <w:t>3</w:t>
      </w:r>
      <w:r w:rsidR="00330150" w:rsidRPr="001F45C6">
        <w:t>.</w:t>
      </w:r>
      <w:r w:rsidR="00FF1BA3">
        <w:t>5</w:t>
      </w:r>
      <w:r w:rsidR="00330150" w:rsidRPr="001F45C6">
        <w:t xml:space="preserve"> punktu:</w:t>
      </w:r>
    </w:p>
    <w:p w14:paraId="6E126D84" w14:textId="0D69B6C8" w:rsidR="00FF1BA3" w:rsidRDefault="00FF1BA3" w:rsidP="00330150">
      <w:pPr>
        <w:tabs>
          <w:tab w:val="left" w:pos="900"/>
        </w:tabs>
        <w:spacing w:line="360" w:lineRule="auto"/>
        <w:jc w:val="both"/>
      </w:pPr>
      <w:r>
        <w:tab/>
        <w:t>„13.5. privalo užtikrinti nemokamų pietų teikimą Lietuvos Respublikos socialinės paramos mokiniams įstatymo 5 straipsnio 3 dalyje nurodytiems mokiniams</w:t>
      </w:r>
      <w:r w:rsidR="000F5DDF">
        <w:t>.</w:t>
      </w:r>
      <w:r>
        <w:t xml:space="preserve">“. </w:t>
      </w:r>
    </w:p>
    <w:p w14:paraId="1B190480" w14:textId="1514727A" w:rsidR="001749CD" w:rsidRDefault="00217D1C" w:rsidP="001749CD">
      <w:pPr>
        <w:tabs>
          <w:tab w:val="left" w:pos="900"/>
        </w:tabs>
        <w:spacing w:line="360" w:lineRule="auto"/>
        <w:jc w:val="both"/>
      </w:pPr>
      <w:r>
        <w:tab/>
      </w:r>
    </w:p>
    <w:p w14:paraId="21710AA0" w14:textId="77777777" w:rsidR="003975CE" w:rsidRDefault="003975CE" w:rsidP="00E9466F">
      <w:pPr>
        <w:tabs>
          <w:tab w:val="left" w:pos="680"/>
          <w:tab w:val="left" w:pos="1206"/>
        </w:tabs>
        <w:spacing w:line="360" w:lineRule="auto"/>
      </w:pPr>
    </w:p>
    <w:p w14:paraId="08B14D6E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4F43C5F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8BCBFF5" w14:textId="3B2398E6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C1E595DA0DD4B19BA70F12898443AA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0186D">
            <w:t>Saulius Jauneika</w:t>
          </w:r>
        </w:sdtContent>
      </w:sdt>
    </w:p>
    <w:p w14:paraId="7C1D03B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024DBC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1110A3C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A7DB" w14:textId="77777777" w:rsidR="001E2B80" w:rsidRDefault="001E2B80">
      <w:r>
        <w:separator/>
      </w:r>
    </w:p>
  </w:endnote>
  <w:endnote w:type="continuationSeparator" w:id="0">
    <w:p w14:paraId="5382AEA8" w14:textId="77777777" w:rsidR="001E2B80" w:rsidRDefault="001E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37DE" w14:textId="77777777" w:rsidR="001E2B80" w:rsidRDefault="001E2B80">
      <w:r>
        <w:separator/>
      </w:r>
    </w:p>
  </w:footnote>
  <w:footnote w:type="continuationSeparator" w:id="0">
    <w:p w14:paraId="6A415DA0" w14:textId="77777777" w:rsidR="001E2B80" w:rsidRDefault="001E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C78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AE2817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EB2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243C8C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073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32B455B" wp14:editId="4E108C5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4BBF"/>
    <w:multiLevelType w:val="multilevel"/>
    <w:tmpl w:val="2932A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" w15:restartNumberingAfterBreak="0">
    <w:nsid w:val="61276833"/>
    <w:multiLevelType w:val="multilevel"/>
    <w:tmpl w:val="81422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72742E81"/>
    <w:multiLevelType w:val="hybridMultilevel"/>
    <w:tmpl w:val="86306752"/>
    <w:lvl w:ilvl="0" w:tplc="B27A73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32B1603"/>
    <w:multiLevelType w:val="multilevel"/>
    <w:tmpl w:val="67989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D8"/>
    <w:rsid w:val="000B1AFE"/>
    <w:rsid w:val="000C0C77"/>
    <w:rsid w:val="000E5C67"/>
    <w:rsid w:val="000F5DDF"/>
    <w:rsid w:val="0010027E"/>
    <w:rsid w:val="001156B7"/>
    <w:rsid w:val="0012091C"/>
    <w:rsid w:val="00123445"/>
    <w:rsid w:val="00132437"/>
    <w:rsid w:val="00141E54"/>
    <w:rsid w:val="001626D7"/>
    <w:rsid w:val="00166984"/>
    <w:rsid w:val="001749CD"/>
    <w:rsid w:val="001D0916"/>
    <w:rsid w:val="001E2B80"/>
    <w:rsid w:val="00211F14"/>
    <w:rsid w:val="00217D1C"/>
    <w:rsid w:val="00305758"/>
    <w:rsid w:val="00330150"/>
    <w:rsid w:val="00341D56"/>
    <w:rsid w:val="00384B4D"/>
    <w:rsid w:val="00393D4E"/>
    <w:rsid w:val="003975CE"/>
    <w:rsid w:val="003A762C"/>
    <w:rsid w:val="0043381B"/>
    <w:rsid w:val="004968FC"/>
    <w:rsid w:val="004A214B"/>
    <w:rsid w:val="004C7F33"/>
    <w:rsid w:val="004D19A6"/>
    <w:rsid w:val="004E1F49"/>
    <w:rsid w:val="004F285B"/>
    <w:rsid w:val="00503B36"/>
    <w:rsid w:val="00504780"/>
    <w:rsid w:val="00525828"/>
    <w:rsid w:val="00561916"/>
    <w:rsid w:val="005A4424"/>
    <w:rsid w:val="005D5EA1"/>
    <w:rsid w:val="005E11CA"/>
    <w:rsid w:val="005F38B6"/>
    <w:rsid w:val="006213AE"/>
    <w:rsid w:val="006B5108"/>
    <w:rsid w:val="006D0538"/>
    <w:rsid w:val="00705A2B"/>
    <w:rsid w:val="007637E7"/>
    <w:rsid w:val="00776F64"/>
    <w:rsid w:val="00794407"/>
    <w:rsid w:val="00794C2F"/>
    <w:rsid w:val="007951EA"/>
    <w:rsid w:val="00796C66"/>
    <w:rsid w:val="007A3F5C"/>
    <w:rsid w:val="007C598B"/>
    <w:rsid w:val="007E4516"/>
    <w:rsid w:val="0080186D"/>
    <w:rsid w:val="0085343E"/>
    <w:rsid w:val="00872337"/>
    <w:rsid w:val="008A401C"/>
    <w:rsid w:val="008B601A"/>
    <w:rsid w:val="008D2289"/>
    <w:rsid w:val="009003B6"/>
    <w:rsid w:val="00902D61"/>
    <w:rsid w:val="00916F32"/>
    <w:rsid w:val="00917E45"/>
    <w:rsid w:val="0093412A"/>
    <w:rsid w:val="00972A82"/>
    <w:rsid w:val="009B4614"/>
    <w:rsid w:val="009D285B"/>
    <w:rsid w:val="009E1DD1"/>
    <w:rsid w:val="009E70D9"/>
    <w:rsid w:val="009F4672"/>
    <w:rsid w:val="00A20205"/>
    <w:rsid w:val="00AE325A"/>
    <w:rsid w:val="00AF7F12"/>
    <w:rsid w:val="00B15810"/>
    <w:rsid w:val="00B24DED"/>
    <w:rsid w:val="00B26758"/>
    <w:rsid w:val="00B36896"/>
    <w:rsid w:val="00B7314D"/>
    <w:rsid w:val="00B82AD8"/>
    <w:rsid w:val="00BA65BB"/>
    <w:rsid w:val="00BB70B1"/>
    <w:rsid w:val="00C02E43"/>
    <w:rsid w:val="00C16EA1"/>
    <w:rsid w:val="00C479CA"/>
    <w:rsid w:val="00CC1DF9"/>
    <w:rsid w:val="00CE6E16"/>
    <w:rsid w:val="00D03D5A"/>
    <w:rsid w:val="00D74773"/>
    <w:rsid w:val="00D8136A"/>
    <w:rsid w:val="00D91420"/>
    <w:rsid w:val="00DB7660"/>
    <w:rsid w:val="00DC6469"/>
    <w:rsid w:val="00E00D2C"/>
    <w:rsid w:val="00E032E8"/>
    <w:rsid w:val="00E16B20"/>
    <w:rsid w:val="00E25BBA"/>
    <w:rsid w:val="00E4269D"/>
    <w:rsid w:val="00E7592F"/>
    <w:rsid w:val="00E9466F"/>
    <w:rsid w:val="00ED43EB"/>
    <w:rsid w:val="00EE645F"/>
    <w:rsid w:val="00EF6A79"/>
    <w:rsid w:val="00F22329"/>
    <w:rsid w:val="00F508E4"/>
    <w:rsid w:val="00F54307"/>
    <w:rsid w:val="00F848B6"/>
    <w:rsid w:val="00FA4BA9"/>
    <w:rsid w:val="00FB77DF"/>
    <w:rsid w:val="00FD21C7"/>
    <w:rsid w:val="00FE0D95"/>
    <w:rsid w:val="00FF1BA3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A14C2"/>
  <w15:chartTrackingRefBased/>
  <w15:docId w15:val="{756553DC-720F-4DE4-B428-7407EBB3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5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lisauskiene\Desktop\SP%20sprend\D&#279;l%20nemokamo%20maitini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E595DA0DD4B19BA70F12898443AA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095C76A-1180-44C4-AAE3-07FB27745C19}"/>
      </w:docPartPr>
      <w:docPartBody>
        <w:p w:rsidR="00815430" w:rsidRDefault="00186E75">
          <w:pPr>
            <w:pStyle w:val="AC1E595DA0DD4B19BA70F12898443AA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75"/>
    <w:rsid w:val="00186E75"/>
    <w:rsid w:val="001B21F1"/>
    <w:rsid w:val="001B43BC"/>
    <w:rsid w:val="00221426"/>
    <w:rsid w:val="0034545D"/>
    <w:rsid w:val="00602FBE"/>
    <w:rsid w:val="007279B3"/>
    <w:rsid w:val="00815430"/>
    <w:rsid w:val="0093790D"/>
    <w:rsid w:val="00AC035D"/>
    <w:rsid w:val="00C0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C1E595DA0DD4B19BA70F12898443AA4">
    <w:name w:val="AC1E595DA0DD4B19BA70F12898443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C962-B953-4BD0-A77F-9E43AE3B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Dėl nemokamo maitinimo.dotx</Template>
  <TotalTime>11</TotalTime>
  <Pages>2</Pages>
  <Words>379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Irena Sabaliauskienė</cp:lastModifiedBy>
  <cp:revision>7</cp:revision>
  <cp:lastPrinted>2001-06-05T13:05:00Z</cp:lastPrinted>
  <dcterms:created xsi:type="dcterms:W3CDTF">2021-11-15T14:42:00Z</dcterms:created>
  <dcterms:modified xsi:type="dcterms:W3CDTF">2021-11-25T13:02:00Z</dcterms:modified>
</cp:coreProperties>
</file>