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66B5BBB" w14:textId="798FBC43" w:rsidR="00870D88" w:rsidRDefault="00BC76B0" w:rsidP="00925D2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BC76B0">
        <w:rPr>
          <w:rFonts w:ascii="Times New Roman" w:eastAsia="Times New Roman" w:hAnsi="Times New Roman" w:cs="Times New Roman"/>
          <w:bCs/>
          <w:noProof/>
          <w:sz w:val="24"/>
          <w:szCs w:val="24"/>
        </w:rPr>
        <w:t>ėl savivaldybės funkcijoms vykdyti reikalingos teritorijos pripažinimo svarbia vietos bendruomenei</w:t>
      </w:r>
    </w:p>
    <w:p w14:paraId="1A365CC4" w14:textId="77777777" w:rsidR="00BC76B0" w:rsidRPr="00BC76B0" w:rsidRDefault="00BC76B0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796E06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647E98BD" w14:textId="75C436DF" w:rsidR="00B45D25" w:rsidRPr="002700CB" w:rsidRDefault="00AC404D" w:rsidP="00BC76B0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 w:rsidRPr="002700CB">
        <w:rPr>
          <w:rFonts w:ascii="Times New Roman" w:hAnsi="Times New Roman" w:cs="Times New Roman"/>
          <w:sz w:val="24"/>
          <w:szCs w:val="24"/>
        </w:rPr>
        <w:t>–</w:t>
      </w:r>
      <w:r w:rsidRPr="002700CB">
        <w:rPr>
          <w:rFonts w:ascii="Times New Roman" w:hAnsi="Times New Roman" w:cs="Times New Roman"/>
          <w:sz w:val="24"/>
          <w:szCs w:val="24"/>
        </w:rPr>
        <w:t xml:space="preserve"> 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p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ripažinti </w:t>
      </w:r>
      <w:bookmarkStart w:id="0" w:name="_Hlk86924145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žemės sklyp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, esant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Molėtų r. sav., Dubingių sen., Ciūniškių k., </w:t>
      </w:r>
      <w:bookmarkEnd w:id="0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svarb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iu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vietos bendruomenei, </w:t>
      </w:r>
      <w:bookmarkStart w:id="1" w:name="_Hlk87263911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skirt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u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bendram (viešam) naudojimui </w:t>
      </w:r>
      <w:bookmarkEnd w:id="1"/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ir reikaling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>u</w:t>
      </w:r>
      <w:r w:rsidR="00BC76B0" w:rsidRPr="002700CB">
        <w:rPr>
          <w:rFonts w:ascii="Times New Roman" w:eastAsia="Times New Roman" w:hAnsi="Times New Roman" w:cs="Times New Roman"/>
          <w:sz w:val="24"/>
          <w:szCs w:val="24"/>
        </w:rPr>
        <w:t xml:space="preserve"> bendroms gyventojų reikmėms bei savivaldybės funkcijoms vykdyti.</w:t>
      </w:r>
    </w:p>
    <w:p w14:paraId="3E83D6EC" w14:textId="67B6732F" w:rsidR="003403C5" w:rsidRPr="002700CB" w:rsidRDefault="00925D2F" w:rsidP="00B45D2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00CB">
        <w:rPr>
          <w:rFonts w:ascii="Times New Roman" w:hAnsi="Times New Roman" w:cs="Times New Roman"/>
          <w:sz w:val="24"/>
          <w:szCs w:val="24"/>
        </w:rPr>
        <w:t xml:space="preserve">2. </w:t>
      </w:r>
      <w:r w:rsidR="00635B7F" w:rsidRPr="002700CB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06169C0C" w14:textId="1D4DA8E7" w:rsidR="00BC76B0" w:rsidRDefault="00BC76B0" w:rsidP="008078A9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0CB">
        <w:rPr>
          <w:rFonts w:ascii="Times New Roman" w:eastAsia="Times New Roman" w:hAnsi="Times New Roman" w:cs="Times New Roman"/>
          <w:sz w:val="24"/>
          <w:szCs w:val="24"/>
        </w:rPr>
        <w:t>Lietuvos Respublikos piliečių nuosavybės teisių į išlikusį nekilnojamąjį turtą atkūrimo įstatymo 12 straipsnio 1 dalies 3 punkt</w:t>
      </w:r>
      <w:r w:rsidR="008E0CAC" w:rsidRPr="002700CB">
        <w:rPr>
          <w:rFonts w:ascii="Times New Roman" w:eastAsia="Times New Roman" w:hAnsi="Times New Roman" w:cs="Times New Roman"/>
          <w:sz w:val="24"/>
          <w:szCs w:val="24"/>
        </w:rPr>
        <w:t>as nustato, kad žemė</w:t>
      </w:r>
      <w:r w:rsidR="002700CB" w:rsidRPr="00270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0CB" w:rsidRPr="002700CB">
        <w:rPr>
          <w:rFonts w:ascii="Times New Roman" w:eastAsia="Times New Roman" w:hAnsi="Times New Roman" w:cs="Times New Roman"/>
          <w:sz w:val="24"/>
          <w:szCs w:val="24"/>
        </w:rPr>
        <w:t>išperkama</w:t>
      </w:r>
      <w:r w:rsidR="002700CB" w:rsidRPr="00270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0CB" w:rsidRPr="002700CB">
        <w:rPr>
          <w:rFonts w:ascii="Times New Roman" w:eastAsia="Times New Roman" w:hAnsi="Times New Roman" w:cs="Times New Roman"/>
          <w:sz w:val="24"/>
          <w:szCs w:val="24"/>
        </w:rPr>
        <w:t>valstybės</w:t>
      </w:r>
      <w:r w:rsidR="008E0CAC" w:rsidRPr="002700CB">
        <w:rPr>
          <w:rFonts w:ascii="Times New Roman" w:eastAsia="Times New Roman" w:hAnsi="Times New Roman" w:cs="Times New Roman"/>
          <w:sz w:val="24"/>
          <w:szCs w:val="24"/>
        </w:rPr>
        <w:t xml:space="preserve">, jeigu ji </w:t>
      </w:r>
      <w:r w:rsidR="002700CB" w:rsidRPr="002700CB">
        <w:rPr>
          <w:rFonts w:ascii="Times New Roman" w:eastAsia="Times New Roman" w:hAnsi="Times New Roman" w:cs="Times New Roman"/>
          <w:sz w:val="24"/>
          <w:szCs w:val="24"/>
        </w:rPr>
        <w:t xml:space="preserve">savivaldybės tarybos sprendimu pripažįstama </w:t>
      </w:r>
      <w:r w:rsidR="002700CB" w:rsidRPr="002700CB">
        <w:rPr>
          <w:rFonts w:ascii="Times New Roman" w:hAnsi="Times New Roman" w:cs="Times New Roman"/>
          <w:sz w:val="24"/>
          <w:szCs w:val="24"/>
        </w:rPr>
        <w:t>svarb</w:t>
      </w:r>
      <w:r w:rsidR="002700CB" w:rsidRPr="002700CB">
        <w:rPr>
          <w:rFonts w:ascii="Times New Roman" w:hAnsi="Times New Roman" w:cs="Times New Roman"/>
          <w:sz w:val="24"/>
          <w:szCs w:val="24"/>
        </w:rPr>
        <w:t xml:space="preserve">ia </w:t>
      </w:r>
      <w:r w:rsidR="002700CB" w:rsidRPr="002700CB">
        <w:rPr>
          <w:rFonts w:ascii="Times New Roman" w:hAnsi="Times New Roman" w:cs="Times New Roman"/>
          <w:sz w:val="24"/>
          <w:szCs w:val="24"/>
        </w:rPr>
        <w:t>vietos bendruomenei</w:t>
      </w:r>
      <w:r w:rsidR="002700CB" w:rsidRPr="002700CB">
        <w:rPr>
          <w:rFonts w:ascii="Times New Roman" w:hAnsi="Times New Roman" w:cs="Times New Roman"/>
          <w:sz w:val="24"/>
          <w:szCs w:val="24"/>
        </w:rPr>
        <w:t xml:space="preserve"> </w:t>
      </w:r>
      <w:r w:rsidR="00C36947" w:rsidRPr="002700CB">
        <w:rPr>
          <w:rFonts w:ascii="Times New Roman" w:hAnsi="Times New Roman" w:cs="Times New Roman"/>
          <w:sz w:val="24"/>
          <w:szCs w:val="24"/>
        </w:rPr>
        <w:t>rekreacijos, poilsio tikslams</w:t>
      </w:r>
      <w:r w:rsidR="002700CB" w:rsidRPr="002700CB">
        <w:rPr>
          <w:rFonts w:ascii="Times New Roman" w:hAnsi="Times New Roman" w:cs="Times New Roman"/>
          <w:sz w:val="24"/>
          <w:szCs w:val="24"/>
        </w:rPr>
        <w:t>.</w:t>
      </w:r>
      <w:r w:rsidR="00C36947" w:rsidRPr="00270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4F71C" w14:textId="77777777" w:rsidR="003403C5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925D2F">
        <w:rPr>
          <w:rFonts w:ascii="Times New Roman" w:hAnsi="Times New Roman" w:cs="Times New Roman"/>
          <w:sz w:val="24"/>
          <w:szCs w:val="24"/>
        </w:rPr>
        <w:t>Laukiami rezultatai:</w:t>
      </w:r>
    </w:p>
    <w:p w14:paraId="12D9449B" w14:textId="1C579009" w:rsidR="00DE4E6A" w:rsidRDefault="00DE4E6A" w:rsidP="00DE4E6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>ripažin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 xml:space="preserve"> žemės sklypą, esantį Molėtų r. sav., Dubingių sen., Ciūniškių k., svarbiu vietos bendruomenei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0CB">
        <w:rPr>
          <w:rFonts w:ascii="Times New Roman" w:eastAsia="Times New Roman" w:hAnsi="Times New Roman" w:cs="Times New Roman"/>
          <w:sz w:val="24"/>
          <w:szCs w:val="24"/>
        </w:rPr>
        <w:t>skirtu bendram (viešam) naudojimui</w:t>
      </w:r>
      <w:r>
        <w:rPr>
          <w:rFonts w:ascii="Times New Roman" w:eastAsia="Times New Roman" w:hAnsi="Times New Roman" w:cs="Times New Roman"/>
          <w:sz w:val="24"/>
          <w:szCs w:val="24"/>
        </w:rPr>
        <w:t>, Molėtų rajono savivaldybės administracija inicijuos žemės sklypo projekto parengimą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>, atliks kadastrinius matavimus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 xml:space="preserve">prašys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 w:rsidR="00EC134F">
        <w:rPr>
          <w:rFonts w:ascii="Times New Roman" w:eastAsia="Times New Roman" w:hAnsi="Times New Roman" w:cs="Times New Roman"/>
          <w:sz w:val="24"/>
          <w:szCs w:val="24"/>
        </w:rPr>
        <w:t>d</w:t>
      </w:r>
      <w:r w:rsidR="00577DA9">
        <w:rPr>
          <w:rFonts w:ascii="Times New Roman" w:eastAsia="Times New Roman" w:hAnsi="Times New Roman" w:cs="Times New Roman"/>
          <w:sz w:val="24"/>
          <w:szCs w:val="24"/>
        </w:rPr>
        <w:t>uoti šią teritoriją</w:t>
      </w:r>
      <w:r w:rsidR="00EC134F">
        <w:rPr>
          <w:rFonts w:ascii="Times New Roman" w:eastAsia="Times New Roman" w:hAnsi="Times New Roman" w:cs="Times New Roman"/>
          <w:sz w:val="24"/>
          <w:szCs w:val="24"/>
        </w:rPr>
        <w:t xml:space="preserve"> valdyti Molėtų rajono savivaldybei. </w:t>
      </w:r>
    </w:p>
    <w:p w14:paraId="648BE45C" w14:textId="39D7475B" w:rsidR="00635B7F" w:rsidRPr="00925D2F" w:rsidRDefault="00925D2F" w:rsidP="00925D2F">
      <w:pPr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925D2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Pr="00796E06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246C3A50" w:rsidR="00635B7F" w:rsidRPr="00925D2F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925D2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63B44574" w14:textId="0A2D8D77" w:rsidR="00B45D25" w:rsidRPr="007268C9" w:rsidRDefault="0092278F" w:rsidP="005B7D0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Minėtas ž</w:t>
      </w:r>
      <w:r w:rsidR="00857C21" w:rsidRPr="007268C9">
        <w:rPr>
          <w:rFonts w:ascii="Times New Roman" w:hAnsi="Times New Roman" w:cs="Times New Roman"/>
          <w:sz w:val="24"/>
          <w:szCs w:val="24"/>
        </w:rPr>
        <w:t xml:space="preserve">emės sklypas yra šalia </w:t>
      </w:r>
      <w:r w:rsidR="00857C21" w:rsidRPr="007268C9">
        <w:rPr>
          <w:rFonts w:ascii="Times New Roman" w:hAnsi="Times New Roman" w:cs="Times New Roman"/>
          <w:sz w:val="24"/>
          <w:szCs w:val="24"/>
        </w:rPr>
        <w:t>Asvejos regioninio parko gamtos objekt</w:t>
      </w:r>
      <w:r w:rsidR="00857C21" w:rsidRPr="007268C9">
        <w:rPr>
          <w:rFonts w:ascii="Times New Roman" w:hAnsi="Times New Roman" w:cs="Times New Roman"/>
          <w:sz w:val="24"/>
          <w:szCs w:val="24"/>
        </w:rPr>
        <w:t>o</w:t>
      </w:r>
      <w:r w:rsidR="007268C9" w:rsidRPr="007268C9">
        <w:rPr>
          <w:rFonts w:ascii="Times New Roman" w:hAnsi="Times New Roman" w:cs="Times New Roman"/>
          <w:sz w:val="24"/>
          <w:szCs w:val="24"/>
        </w:rPr>
        <w:t xml:space="preserve"> - </w:t>
      </w:r>
      <w:r w:rsidR="007268C9" w:rsidRPr="007268C9">
        <w:rPr>
          <w:rFonts w:ascii="Times New Roman" w:hAnsi="Times New Roman" w:cs="Times New Roman"/>
          <w:sz w:val="24"/>
          <w:szCs w:val="24"/>
        </w:rPr>
        <w:t>Jurkiškio upelio pažintinio tako</w:t>
      </w:r>
      <w:r w:rsidR="007268C9" w:rsidRPr="007268C9">
        <w:rPr>
          <w:rFonts w:ascii="Times New Roman" w:hAnsi="Times New Roman" w:cs="Times New Roman"/>
          <w:sz w:val="24"/>
          <w:szCs w:val="24"/>
        </w:rPr>
        <w:t xml:space="preserve">. </w:t>
      </w:r>
      <w:r w:rsidR="00E0192D">
        <w:rPr>
          <w:rFonts w:ascii="Times New Roman" w:hAnsi="Times New Roman" w:cs="Times New Roman"/>
          <w:sz w:val="24"/>
          <w:szCs w:val="24"/>
        </w:rPr>
        <w:t xml:space="preserve">Preliminarus žemės sklypo plotas – 1,0 ha. </w:t>
      </w:r>
      <w:r w:rsidR="007268C9" w:rsidRPr="007268C9">
        <w:rPr>
          <w:rFonts w:ascii="Times New Roman" w:hAnsi="Times New Roman" w:cs="Times New Roman"/>
          <w:sz w:val="24"/>
          <w:szCs w:val="24"/>
        </w:rPr>
        <w:t>Šiame sklype lankytojų patogumui planuojama įrengti automobilių parkavimo vietas</w:t>
      </w:r>
      <w:r w:rsidR="00E0192D">
        <w:rPr>
          <w:rFonts w:ascii="Times New Roman" w:hAnsi="Times New Roman" w:cs="Times New Roman"/>
          <w:sz w:val="24"/>
          <w:szCs w:val="24"/>
        </w:rPr>
        <w:t>,</w:t>
      </w:r>
      <w:r w:rsidR="007268C9" w:rsidRPr="007268C9">
        <w:rPr>
          <w:rFonts w:ascii="Times New Roman" w:hAnsi="Times New Roman" w:cs="Times New Roman"/>
          <w:sz w:val="24"/>
          <w:szCs w:val="24"/>
        </w:rPr>
        <w:t xml:space="preserve"> kitą </w:t>
      </w:r>
      <w:r w:rsidR="00E66D49">
        <w:rPr>
          <w:rFonts w:ascii="Times New Roman" w:hAnsi="Times New Roman" w:cs="Times New Roman"/>
          <w:sz w:val="24"/>
          <w:szCs w:val="24"/>
        </w:rPr>
        <w:t xml:space="preserve">turizmui ir </w:t>
      </w:r>
      <w:r w:rsidR="007268C9" w:rsidRPr="007268C9">
        <w:rPr>
          <w:rFonts w:ascii="Times New Roman" w:hAnsi="Times New Roman" w:cs="Times New Roman"/>
          <w:sz w:val="24"/>
          <w:szCs w:val="24"/>
        </w:rPr>
        <w:t>poilsiui reikalingą infrastruktūrą.</w:t>
      </w:r>
    </w:p>
    <w:sectPr w:rsidR="00B45D25" w:rsidRPr="007268C9" w:rsidSect="00A13CD6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914A6"/>
    <w:rsid w:val="000B3FC7"/>
    <w:rsid w:val="000E7DDD"/>
    <w:rsid w:val="001235C5"/>
    <w:rsid w:val="00123F7B"/>
    <w:rsid w:val="0012537E"/>
    <w:rsid w:val="001A026F"/>
    <w:rsid w:val="001C2751"/>
    <w:rsid w:val="001C4DF9"/>
    <w:rsid w:val="00220CCB"/>
    <w:rsid w:val="00262CCB"/>
    <w:rsid w:val="00263151"/>
    <w:rsid w:val="002700CB"/>
    <w:rsid w:val="002B036C"/>
    <w:rsid w:val="002C35CA"/>
    <w:rsid w:val="00305B37"/>
    <w:rsid w:val="00322842"/>
    <w:rsid w:val="003403C5"/>
    <w:rsid w:val="00354127"/>
    <w:rsid w:val="003D7809"/>
    <w:rsid w:val="003F51C7"/>
    <w:rsid w:val="0041514C"/>
    <w:rsid w:val="00415F86"/>
    <w:rsid w:val="004276BD"/>
    <w:rsid w:val="00440DEB"/>
    <w:rsid w:val="00454141"/>
    <w:rsid w:val="0049241C"/>
    <w:rsid w:val="004A0B7D"/>
    <w:rsid w:val="004B5A82"/>
    <w:rsid w:val="00544A43"/>
    <w:rsid w:val="00546CBB"/>
    <w:rsid w:val="005472EC"/>
    <w:rsid w:val="005722D5"/>
    <w:rsid w:val="00577DA9"/>
    <w:rsid w:val="00591BCE"/>
    <w:rsid w:val="005A60B7"/>
    <w:rsid w:val="005B7D03"/>
    <w:rsid w:val="005C09CD"/>
    <w:rsid w:val="005C3A62"/>
    <w:rsid w:val="005F42CD"/>
    <w:rsid w:val="00601923"/>
    <w:rsid w:val="00614036"/>
    <w:rsid w:val="00626031"/>
    <w:rsid w:val="00635B7F"/>
    <w:rsid w:val="00640315"/>
    <w:rsid w:val="0064497B"/>
    <w:rsid w:val="00645576"/>
    <w:rsid w:val="006A542C"/>
    <w:rsid w:val="006B43D2"/>
    <w:rsid w:val="006D4AF7"/>
    <w:rsid w:val="006D5833"/>
    <w:rsid w:val="006F3525"/>
    <w:rsid w:val="00700880"/>
    <w:rsid w:val="00710447"/>
    <w:rsid w:val="007139ED"/>
    <w:rsid w:val="007244E2"/>
    <w:rsid w:val="007268C9"/>
    <w:rsid w:val="00735ECE"/>
    <w:rsid w:val="0078679C"/>
    <w:rsid w:val="00796E06"/>
    <w:rsid w:val="007B2A31"/>
    <w:rsid w:val="007B5A6A"/>
    <w:rsid w:val="007F3E8C"/>
    <w:rsid w:val="008078A9"/>
    <w:rsid w:val="00857C21"/>
    <w:rsid w:val="00857DB6"/>
    <w:rsid w:val="00862CF4"/>
    <w:rsid w:val="00870D88"/>
    <w:rsid w:val="008A4610"/>
    <w:rsid w:val="008C2FD7"/>
    <w:rsid w:val="008C5EAF"/>
    <w:rsid w:val="008D2E29"/>
    <w:rsid w:val="008E0CAC"/>
    <w:rsid w:val="008E2394"/>
    <w:rsid w:val="00912C04"/>
    <w:rsid w:val="0092278F"/>
    <w:rsid w:val="00925D2F"/>
    <w:rsid w:val="00956AAE"/>
    <w:rsid w:val="00965F52"/>
    <w:rsid w:val="0096759F"/>
    <w:rsid w:val="00974C91"/>
    <w:rsid w:val="00980D08"/>
    <w:rsid w:val="009822C6"/>
    <w:rsid w:val="00994174"/>
    <w:rsid w:val="009A38D9"/>
    <w:rsid w:val="009A66C6"/>
    <w:rsid w:val="009B389F"/>
    <w:rsid w:val="009D298C"/>
    <w:rsid w:val="009E7840"/>
    <w:rsid w:val="00A13CD6"/>
    <w:rsid w:val="00A23012"/>
    <w:rsid w:val="00A43985"/>
    <w:rsid w:val="00A4409D"/>
    <w:rsid w:val="00A93E2C"/>
    <w:rsid w:val="00AB301B"/>
    <w:rsid w:val="00AB7B9A"/>
    <w:rsid w:val="00AC404D"/>
    <w:rsid w:val="00AC5A6D"/>
    <w:rsid w:val="00AD33E8"/>
    <w:rsid w:val="00B00A1E"/>
    <w:rsid w:val="00B03501"/>
    <w:rsid w:val="00B0794E"/>
    <w:rsid w:val="00B345E2"/>
    <w:rsid w:val="00B45D25"/>
    <w:rsid w:val="00B53D3E"/>
    <w:rsid w:val="00BB0603"/>
    <w:rsid w:val="00BB1CEE"/>
    <w:rsid w:val="00BC76B0"/>
    <w:rsid w:val="00BF2921"/>
    <w:rsid w:val="00C1305F"/>
    <w:rsid w:val="00C32297"/>
    <w:rsid w:val="00C33714"/>
    <w:rsid w:val="00C36947"/>
    <w:rsid w:val="00C50D44"/>
    <w:rsid w:val="00C747A5"/>
    <w:rsid w:val="00C91638"/>
    <w:rsid w:val="00CA5FB4"/>
    <w:rsid w:val="00CD2924"/>
    <w:rsid w:val="00CF6A0E"/>
    <w:rsid w:val="00D01DBF"/>
    <w:rsid w:val="00D26964"/>
    <w:rsid w:val="00D35502"/>
    <w:rsid w:val="00D42E05"/>
    <w:rsid w:val="00D4349A"/>
    <w:rsid w:val="00D447BE"/>
    <w:rsid w:val="00D46C71"/>
    <w:rsid w:val="00D949C9"/>
    <w:rsid w:val="00DD3D53"/>
    <w:rsid w:val="00DE4E6A"/>
    <w:rsid w:val="00E0192D"/>
    <w:rsid w:val="00E172AC"/>
    <w:rsid w:val="00E2648F"/>
    <w:rsid w:val="00E460E2"/>
    <w:rsid w:val="00E467F9"/>
    <w:rsid w:val="00E6031F"/>
    <w:rsid w:val="00E616D3"/>
    <w:rsid w:val="00E61E19"/>
    <w:rsid w:val="00E66D49"/>
    <w:rsid w:val="00E86EA4"/>
    <w:rsid w:val="00EA324F"/>
    <w:rsid w:val="00EC134F"/>
    <w:rsid w:val="00EC4B3E"/>
    <w:rsid w:val="00ED3D1D"/>
    <w:rsid w:val="00EF67A0"/>
    <w:rsid w:val="00F3057C"/>
    <w:rsid w:val="00F3761D"/>
    <w:rsid w:val="00F5683B"/>
    <w:rsid w:val="00F74315"/>
    <w:rsid w:val="00FA7ACB"/>
    <w:rsid w:val="00FB33A6"/>
    <w:rsid w:val="00FC3105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3</cp:revision>
  <dcterms:created xsi:type="dcterms:W3CDTF">2021-11-08T08:10:00Z</dcterms:created>
  <dcterms:modified xsi:type="dcterms:W3CDTF">2021-11-08T12:05:00Z</dcterms:modified>
</cp:coreProperties>
</file>