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0D012F6A" w14:textId="77777777" w:rsidR="00E50C9A" w:rsidRPr="00E50C9A" w:rsidRDefault="00E50C9A" w:rsidP="00E50C9A">
      <w:pPr>
        <w:jc w:val="center"/>
        <w:rPr>
          <w:rFonts w:ascii="Times New Roman" w:hAnsi="Times New Roman" w:cs="Times New Roman"/>
          <w:sz w:val="24"/>
          <w:szCs w:val="24"/>
        </w:rPr>
      </w:pPr>
      <w:r w:rsidRPr="00E50C9A">
        <w:rPr>
          <w:rFonts w:ascii="Times New Roman" w:hAnsi="Times New Roman" w:cs="Times New Roman"/>
          <w:sz w:val="24"/>
          <w:szCs w:val="24"/>
        </w:rPr>
        <w:t>Dėl Molėtų rajono savivaldybės tarybos 2021 m. gegužės 27 d. sprendimo Nr. B1-141 „Dėl Molėtų rajono savivaldybės bendrojo ugdymo mokyklų mokinių skaičiaus kiekvienos klasės sraute ir klasių skaičiaus kiekviename sraute 2021-2022 mokslo metams nustatymo“ pakeitimo</w:t>
      </w:r>
    </w:p>
    <w:p w14:paraId="70335B4A" w14:textId="77777777" w:rsidR="00E50C9A" w:rsidRDefault="00E50C9A" w:rsidP="00E50C9A">
      <w:pPr>
        <w:pStyle w:val="Antrats"/>
        <w:widowControl w:val="0"/>
        <w:rPr>
          <w:noProof/>
        </w:rPr>
      </w:pPr>
    </w:p>
    <w:p w14:paraId="29AE2797" w14:textId="508E76E6" w:rsidR="00123F7B" w:rsidRDefault="00123F7B" w:rsidP="00365D05">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268BB6CC" w14:textId="52E67AAC" w:rsidR="00E50C9A" w:rsidRPr="00E50C9A" w:rsidRDefault="00E50C9A" w:rsidP="00E50C9A">
      <w:pPr>
        <w:pStyle w:val="Sraopastraipa"/>
        <w:tabs>
          <w:tab w:val="left" w:pos="709"/>
        </w:tabs>
        <w:spacing w:line="360" w:lineRule="auto"/>
        <w:ind w:left="0" w:firstLine="360"/>
        <w:jc w:val="both"/>
        <w:rPr>
          <w:rFonts w:ascii="Times New Roman" w:hAnsi="Times New Roman" w:cs="Times New Roman"/>
          <w:sz w:val="24"/>
          <w:szCs w:val="24"/>
        </w:rPr>
      </w:pPr>
      <w:r w:rsidRPr="00E50C9A">
        <w:rPr>
          <w:rFonts w:ascii="Times New Roman" w:hAnsi="Times New Roman" w:cs="Times New Roman"/>
          <w:sz w:val="24"/>
          <w:szCs w:val="24"/>
        </w:rPr>
        <w:t xml:space="preserve">Vadovaudamasi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sidRPr="00E50C9A">
          <w:rPr>
            <w:rFonts w:ascii="Times New Roman" w:hAnsi="Times New Roman" w:cs="Times New Roman"/>
            <w:sz w:val="24"/>
            <w:szCs w:val="24"/>
          </w:rPr>
          <w:t>2004 m</w:t>
        </w:r>
      </w:smartTag>
      <w:r w:rsidRPr="00E50C9A">
        <w:rPr>
          <w:rFonts w:ascii="Times New Roman" w:hAnsi="Times New Roman" w:cs="Times New Roman"/>
          <w:sz w:val="24"/>
          <w:szCs w:val="24"/>
        </w:rPr>
        <w:t>. birželio 25 d. įsakymu Nr. ISAK-1019 „Dėl priėmimo į valstybinę ir savivaldybės bendrojo ugdymo mokyklą, profesinio mokymo įstaigą bendrųjų kriterijų sąrašo patvirtinimo“, 3 punktu  savivaldybės taryba turi patikslinti bendrojo ugdymo mokyklų klasių skaičių, patvirtintą Molėtų rajono savivaldybės tarybos 202</w:t>
      </w:r>
      <w:r w:rsidR="00304291">
        <w:rPr>
          <w:rFonts w:ascii="Times New Roman" w:hAnsi="Times New Roman" w:cs="Times New Roman"/>
          <w:sz w:val="24"/>
          <w:szCs w:val="24"/>
        </w:rPr>
        <w:t>1</w:t>
      </w:r>
      <w:r w:rsidRPr="00E50C9A">
        <w:rPr>
          <w:rFonts w:ascii="Times New Roman" w:hAnsi="Times New Roman" w:cs="Times New Roman"/>
          <w:sz w:val="24"/>
          <w:szCs w:val="24"/>
        </w:rPr>
        <w:t xml:space="preserve"> m. </w:t>
      </w:r>
      <w:r w:rsidR="00304291">
        <w:rPr>
          <w:rFonts w:ascii="Times New Roman" w:hAnsi="Times New Roman" w:cs="Times New Roman"/>
          <w:sz w:val="24"/>
          <w:szCs w:val="24"/>
        </w:rPr>
        <w:t>gegužės</w:t>
      </w:r>
      <w:r w:rsidRPr="00E50C9A">
        <w:rPr>
          <w:rFonts w:ascii="Times New Roman" w:hAnsi="Times New Roman" w:cs="Times New Roman"/>
          <w:sz w:val="24"/>
          <w:szCs w:val="24"/>
        </w:rPr>
        <w:t xml:space="preserve"> </w:t>
      </w:r>
      <w:r w:rsidR="00304291">
        <w:rPr>
          <w:rFonts w:ascii="Times New Roman" w:hAnsi="Times New Roman" w:cs="Times New Roman"/>
          <w:sz w:val="24"/>
          <w:szCs w:val="24"/>
        </w:rPr>
        <w:t>27</w:t>
      </w:r>
      <w:r w:rsidRPr="00E50C9A">
        <w:rPr>
          <w:rFonts w:ascii="Times New Roman" w:hAnsi="Times New Roman" w:cs="Times New Roman"/>
          <w:sz w:val="24"/>
          <w:szCs w:val="24"/>
        </w:rPr>
        <w:t xml:space="preserve"> d. sprendimu Nr. B1-</w:t>
      </w:r>
      <w:r w:rsidR="00304291">
        <w:rPr>
          <w:rFonts w:ascii="Times New Roman" w:hAnsi="Times New Roman" w:cs="Times New Roman"/>
          <w:sz w:val="24"/>
          <w:szCs w:val="24"/>
        </w:rPr>
        <w:t>141</w:t>
      </w:r>
      <w:r w:rsidRPr="00E50C9A">
        <w:rPr>
          <w:rFonts w:ascii="Times New Roman" w:hAnsi="Times New Roman" w:cs="Times New Roman"/>
          <w:sz w:val="24"/>
          <w:szCs w:val="24"/>
        </w:rPr>
        <w:t xml:space="preserve"> „Dėl Molėtų rajono savivaldybės bendrojo ugdymo mokyklų mokinių skaičiaus kiekvienos klasės sraute ir klasių skaičiaus kiekviename sraut</w:t>
      </w:r>
      <w:r w:rsidR="00304291">
        <w:rPr>
          <w:rFonts w:ascii="Times New Roman" w:hAnsi="Times New Roman" w:cs="Times New Roman"/>
          <w:sz w:val="24"/>
          <w:szCs w:val="24"/>
        </w:rPr>
        <w:t>e</w:t>
      </w:r>
      <w:r w:rsidRPr="00E50C9A">
        <w:rPr>
          <w:rFonts w:ascii="Times New Roman" w:hAnsi="Times New Roman" w:cs="Times New Roman"/>
          <w:sz w:val="24"/>
          <w:szCs w:val="24"/>
        </w:rPr>
        <w:t xml:space="preserve"> 202</w:t>
      </w:r>
      <w:r w:rsidR="00304291">
        <w:rPr>
          <w:rFonts w:ascii="Times New Roman" w:hAnsi="Times New Roman" w:cs="Times New Roman"/>
          <w:sz w:val="24"/>
          <w:szCs w:val="24"/>
        </w:rPr>
        <w:t>1</w:t>
      </w:r>
      <w:r w:rsidRPr="00E50C9A">
        <w:rPr>
          <w:rFonts w:ascii="Times New Roman" w:hAnsi="Times New Roman" w:cs="Times New Roman"/>
          <w:sz w:val="24"/>
          <w:szCs w:val="24"/>
        </w:rPr>
        <w:t>-202</w:t>
      </w:r>
      <w:r w:rsidR="00304291">
        <w:rPr>
          <w:rFonts w:ascii="Times New Roman" w:hAnsi="Times New Roman" w:cs="Times New Roman"/>
          <w:sz w:val="24"/>
          <w:szCs w:val="24"/>
        </w:rPr>
        <w:t>2</w:t>
      </w:r>
      <w:r w:rsidRPr="00E50C9A">
        <w:rPr>
          <w:rFonts w:ascii="Times New Roman" w:hAnsi="Times New Roman" w:cs="Times New Roman"/>
          <w:sz w:val="24"/>
          <w:szCs w:val="24"/>
        </w:rPr>
        <w:t xml:space="preserve"> mokslo metams nustatymo“, jeigu prašymų mokytis bendrojo ugdymo mokykloje skaičius yra didesnis nei buvo nustatytas mokinių ir klasių skaičius, arba jeigu mokykla nesurenka nustatyto mokinių skaičiaus ir nesudaro patvirtinto klasių skaičiaus.</w:t>
      </w:r>
    </w:p>
    <w:p w14:paraId="7E02C952" w14:textId="77777777" w:rsidR="00E50C9A" w:rsidRPr="00E50C9A" w:rsidRDefault="00E50C9A" w:rsidP="00E50C9A">
      <w:pPr>
        <w:spacing w:after="0" w:line="360" w:lineRule="auto"/>
        <w:ind w:firstLine="720"/>
        <w:jc w:val="both"/>
        <w:rPr>
          <w:rFonts w:ascii="Times New Roman" w:eastAsia="Times New Roman" w:hAnsi="Times New Roman" w:cs="Times New Roman"/>
          <w:sz w:val="24"/>
          <w:szCs w:val="24"/>
        </w:rPr>
      </w:pPr>
      <w:r w:rsidRPr="00E50C9A">
        <w:rPr>
          <w:rFonts w:ascii="Times New Roman" w:eastAsia="Times New Roman" w:hAnsi="Times New Roman" w:cs="Times New Roman"/>
          <w:sz w:val="24"/>
          <w:szCs w:val="24"/>
        </w:rPr>
        <w:t>Mokyklų, vykdančių formaliojo švietimo programas, tinklo kūrimo taisyklėse, patvirtintose Lietuvos Respublikos vyriausybės 2011 m. birželio 29 d. nutarimu Nr. 768 „Dėl mokyklų, vykdančių formaliojo švietimo programas, tinklo kūrimo taisyklių patvirtinimo“, nustatyta, kad sudarant klases, kuriose mokiniai mokosi pagal pradinio ugdymo programas, didžiausias mokinių skaičius – 24. Tai taikoma ir jungtinėms klasėms. Mažiausias mokinių skaičius – 8. Jungiamos dvi, trys ar keturios klasės. Rekomenduojama jungti gretimas klases.</w:t>
      </w:r>
    </w:p>
    <w:p w14:paraId="4BF24866" w14:textId="77777777" w:rsidR="00E50C9A" w:rsidRPr="00E50C9A" w:rsidRDefault="00E50C9A" w:rsidP="00E50C9A">
      <w:pPr>
        <w:spacing w:after="0" w:line="360" w:lineRule="auto"/>
        <w:ind w:firstLine="720"/>
        <w:jc w:val="both"/>
        <w:rPr>
          <w:rFonts w:ascii="Times New Roman" w:eastAsia="Times New Roman" w:hAnsi="Times New Roman" w:cs="Times New Roman"/>
          <w:sz w:val="24"/>
          <w:szCs w:val="24"/>
        </w:rPr>
      </w:pPr>
      <w:r w:rsidRPr="00E50C9A">
        <w:rPr>
          <w:rFonts w:ascii="Times New Roman" w:eastAsia="Times New Roman" w:hAnsi="Times New Roman" w:cs="Times New Roman"/>
          <w:sz w:val="24"/>
          <w:szCs w:val="24"/>
        </w:rPr>
        <w:t>Sudarant klases ir jungtines klases, kuriose mokiniai mokosi pagal pagrindinio ugdymo programas, didžiausias mokinių skaičius – 30. Mažiausias mokinių skaičius – 8. Jungiamos dvi gretimos klasės: penktoji su šešta, šeštoji su septinta, septintoji su aštunta. Devinta ir dešimta klasės nejungiamos.</w:t>
      </w:r>
    </w:p>
    <w:p w14:paraId="135E6657" w14:textId="77777777" w:rsidR="00AA02A9" w:rsidRDefault="00E50C9A" w:rsidP="00AA02A9">
      <w:pPr>
        <w:tabs>
          <w:tab w:val="left" w:pos="680"/>
          <w:tab w:val="left" w:pos="1206"/>
        </w:tabs>
        <w:spacing w:after="0" w:line="360" w:lineRule="auto"/>
        <w:jc w:val="both"/>
        <w:rPr>
          <w:rFonts w:ascii="Times New Roman" w:eastAsia="Times New Roman" w:hAnsi="Times New Roman" w:cs="Times New Roman"/>
          <w:sz w:val="24"/>
          <w:szCs w:val="24"/>
        </w:rPr>
      </w:pPr>
      <w:r w:rsidRPr="00E50C9A">
        <w:rPr>
          <w:rFonts w:ascii="Times New Roman" w:eastAsia="Times New Roman" w:hAnsi="Times New Roman" w:cs="Times New Roman"/>
          <w:sz w:val="24"/>
          <w:szCs w:val="24"/>
        </w:rPr>
        <w:t>Sudarant klases, kuriose mokiniai mokosi pagal vidurinio ugdymo programas, didžiausias mokinių skaičius – 30, o mažiausias – 12.</w:t>
      </w:r>
      <w:r w:rsidR="00AA02A9" w:rsidRPr="00AA02A9">
        <w:rPr>
          <w:rFonts w:ascii="Times New Roman" w:eastAsia="Times New Roman" w:hAnsi="Times New Roman" w:cs="Times New Roman"/>
          <w:sz w:val="24"/>
          <w:szCs w:val="24"/>
        </w:rPr>
        <w:t xml:space="preserve"> </w:t>
      </w:r>
    </w:p>
    <w:p w14:paraId="0497EB38" w14:textId="3E8870DB" w:rsidR="00AA02A9" w:rsidRDefault="00AA02A9" w:rsidP="00AA02A9">
      <w:pPr>
        <w:tabs>
          <w:tab w:val="left" w:pos="680"/>
          <w:tab w:val="left" w:pos="1206"/>
        </w:tabs>
        <w:spacing w:after="0" w:line="360" w:lineRule="auto"/>
        <w:ind w:firstLine="709"/>
        <w:jc w:val="both"/>
        <w:rPr>
          <w:rFonts w:ascii="Times New Roman" w:eastAsia="Times New Roman" w:hAnsi="Times New Roman" w:cs="Times New Roman"/>
          <w:sz w:val="24"/>
          <w:szCs w:val="24"/>
        </w:rPr>
      </w:pPr>
      <w:r w:rsidRPr="005E597E">
        <w:rPr>
          <w:rFonts w:ascii="Times New Roman" w:eastAsia="Times New Roman" w:hAnsi="Times New Roman" w:cs="Times New Roman"/>
          <w:sz w:val="24"/>
          <w:szCs w:val="24"/>
        </w:rPr>
        <w:t>Mokyklų, vykdančių formaliojo švietimo programas, tinklo kūrimo taisyklių (toliau – Taisyklių), patvirtintų Lietuvos Respublikos Vyriausybės 2011 m. birželio 29 nutarimu Nr. 768 „Dėl  mokyklų, vykdančių formaliojo švietimo programas, tinklo kūrimo taisyklių patvirtinimo“ 25.7 papunktyje nurodyta, kad „...</w:t>
      </w:r>
      <w:r w:rsidRPr="005E597E">
        <w:rPr>
          <w:rFonts w:ascii="Times New Roman" w:eastAsia="Times New Roman" w:hAnsi="Times New Roman" w:cs="Times New Roman"/>
          <w:sz w:val="24"/>
          <w:szCs w:val="24"/>
          <w:lang w:eastAsia="lt-LT"/>
        </w:rPr>
        <w:t xml:space="preserve">Savivaldybės mokyklos klasėje ar jungtinėje klasėje mažesnis mokinių skaičius už Taisyklių 1 priede nustatytą mažiausią mokinių skaičių gali būti tik tais atvejais, kai savivaldybės mokyklos savininkas (dalyvių susirinkimas) bendrojo ugdymo mokyklai papildomai </w:t>
      </w:r>
      <w:r w:rsidRPr="005E597E">
        <w:rPr>
          <w:rFonts w:ascii="Times New Roman" w:eastAsia="Times New Roman" w:hAnsi="Times New Roman" w:cs="Times New Roman"/>
          <w:sz w:val="24"/>
          <w:szCs w:val="24"/>
          <w:lang w:eastAsia="lt-LT"/>
        </w:rPr>
        <w:lastRenderedPageBreak/>
        <w:t xml:space="preserve">skiria mokymo lėšų (išskyrus mokymo lėšas, skiriamas iš Lietuvos Respublikos valstybės biudžeto) tiek, kiek jų trūksta iki lėšų sumos,  skiriamos iš Lietuvos Respublikos valstybės biudžeto atitinkamai klasei, turinčiai nustatytą mažiausią mokinių skaičių pagal Lietuvos Respublikos Vyriausybės patvirtintą Mokymo lėšų apskaičiavimo, paskirstymo ir panaudojimo tvarkos aprašą.“ Taisyklių 1 priede nurodyta, kad mažiausias mokinių skaičius klasėse – 8. </w:t>
      </w:r>
      <w:r w:rsidRPr="005E597E">
        <w:rPr>
          <w:rFonts w:ascii="Times New Roman" w:eastAsia="Times New Roman" w:hAnsi="Times New Roman" w:cs="Times New Roman"/>
          <w:sz w:val="24"/>
          <w:szCs w:val="24"/>
        </w:rPr>
        <w:t>Mokymo lėšos 1-8 kl. (kai 5-7 mokiniai klasėje) 0,5 sąlyginės klasės dydžiui bus skiriamos, o Savivaldybė turės prisidėti 0,5 dalimi.</w:t>
      </w:r>
      <w:r>
        <w:rPr>
          <w:rFonts w:ascii="Times New Roman" w:eastAsia="Times New Roman" w:hAnsi="Times New Roman" w:cs="Times New Roman"/>
          <w:sz w:val="24"/>
          <w:szCs w:val="24"/>
        </w:rPr>
        <w:t xml:space="preserve"> </w:t>
      </w:r>
    </w:p>
    <w:p w14:paraId="5327770B" w14:textId="65BB9AB2" w:rsidR="00AA02A9" w:rsidRDefault="00AA02A9" w:rsidP="00AA02A9">
      <w:pPr>
        <w:tabs>
          <w:tab w:val="left" w:pos="680"/>
          <w:tab w:val="left" w:pos="1206"/>
        </w:tabs>
        <w:spacing w:after="0" w:line="360" w:lineRule="auto"/>
        <w:jc w:val="both"/>
        <w:rPr>
          <w:rFonts w:ascii="Times New Roman" w:hAnsi="Times New Roman" w:cs="Times New Roman"/>
          <w:color w:val="000000"/>
          <w:sz w:val="24"/>
          <w:szCs w:val="24"/>
          <w:lang w:eastAsia="lt-LT"/>
        </w:rPr>
      </w:pPr>
      <w:r>
        <w:rPr>
          <w:rFonts w:ascii="Times New Roman" w:eastAsia="Times New Roman" w:hAnsi="Times New Roman" w:cs="Times New Roman"/>
          <w:sz w:val="24"/>
          <w:szCs w:val="24"/>
        </w:rPr>
        <w:tab/>
        <w:t xml:space="preserve">Gimnazijos III ir IV klasėse turi būti  nemažiau kaip 12 mokinių. </w:t>
      </w:r>
      <w:r w:rsidRPr="00EF6099">
        <w:rPr>
          <w:rFonts w:ascii="Times New Roman" w:hAnsi="Times New Roman" w:cs="Times New Roman"/>
          <w:color w:val="000000"/>
          <w:sz w:val="24"/>
          <w:szCs w:val="24"/>
          <w:lang w:eastAsia="lt-LT"/>
        </w:rPr>
        <w:t xml:space="preserve">IV gimnazijos klasei priskiriamas sąlyginis klasių skaičius, lygus 1, tais atvejais, kai mokykloje nesudaromos III gimnazijos klasės </w:t>
      </w:r>
      <w:r>
        <w:rPr>
          <w:rFonts w:ascii="Times New Roman" w:hAnsi="Times New Roman" w:cs="Times New Roman"/>
          <w:color w:val="000000"/>
          <w:sz w:val="24"/>
          <w:szCs w:val="24"/>
          <w:lang w:eastAsia="lt-LT"/>
        </w:rPr>
        <w:t xml:space="preserve">su mažiau kaip 12 mokinių. </w:t>
      </w:r>
    </w:p>
    <w:p w14:paraId="692A9127" w14:textId="5CC1CD38" w:rsidR="00ED6581" w:rsidRDefault="00ED6581" w:rsidP="00AA02A9">
      <w:pPr>
        <w:tabs>
          <w:tab w:val="left" w:pos="680"/>
          <w:tab w:val="left" w:pos="1206"/>
        </w:tabs>
        <w:spacing w:after="0" w:line="36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ab/>
        <w:t>Mokinių ir klasių skaičiaus pokytis parodytas lentelėse.</w:t>
      </w:r>
    </w:p>
    <w:p w14:paraId="3A417A16" w14:textId="77777777" w:rsidR="00ED6581" w:rsidRDefault="00ED6581"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ED6581" w:rsidSect="00F23238">
          <w:headerReference w:type="default" r:id="rId7"/>
          <w:pgSz w:w="11906" w:h="16838"/>
          <w:pgMar w:top="1701" w:right="567" w:bottom="1134" w:left="1701" w:header="567" w:footer="567" w:gutter="0"/>
          <w:cols w:space="1296"/>
          <w:titlePg/>
          <w:docGrid w:linePitch="360"/>
        </w:sectPr>
      </w:pPr>
    </w:p>
    <w:p w14:paraId="44DD1708" w14:textId="77777777" w:rsidR="00ED6581" w:rsidRPr="00ED6581" w:rsidRDefault="00ED6581" w:rsidP="00ED6581">
      <w:pPr>
        <w:jc w:val="both"/>
        <w:rPr>
          <w:rFonts w:ascii="Times New Roman" w:eastAsia="Calibri" w:hAnsi="Times New Roman" w:cs="Times New Roman"/>
          <w:b/>
          <w:sz w:val="24"/>
        </w:rPr>
      </w:pPr>
      <w:r w:rsidRPr="00ED6581">
        <w:rPr>
          <w:rFonts w:ascii="Times New Roman" w:eastAsia="Calibri" w:hAnsi="Times New Roman" w:cs="Times New Roman"/>
          <w:b/>
          <w:sz w:val="24"/>
        </w:rPr>
        <w:lastRenderedPageBreak/>
        <w:t>1. GIMNAZIJOS</w:t>
      </w:r>
    </w:p>
    <w:tbl>
      <w:tblPr>
        <w:tblW w:w="14077" w:type="dxa"/>
        <w:tblInd w:w="-15" w:type="dxa"/>
        <w:tblLook w:val="04A0" w:firstRow="1" w:lastRow="0" w:firstColumn="1" w:lastColumn="0" w:noHBand="0" w:noVBand="1"/>
      </w:tblPr>
      <w:tblGrid>
        <w:gridCol w:w="636"/>
        <w:gridCol w:w="1496"/>
        <w:gridCol w:w="1096"/>
        <w:gridCol w:w="710"/>
        <w:gridCol w:w="710"/>
        <w:gridCol w:w="710"/>
        <w:gridCol w:w="710"/>
        <w:gridCol w:w="710"/>
        <w:gridCol w:w="790"/>
        <w:gridCol w:w="846"/>
        <w:gridCol w:w="710"/>
        <w:gridCol w:w="849"/>
        <w:gridCol w:w="849"/>
        <w:gridCol w:w="710"/>
        <w:gridCol w:w="710"/>
        <w:gridCol w:w="79"/>
        <w:gridCol w:w="1756"/>
      </w:tblGrid>
      <w:tr w:rsidR="00ED6581" w:rsidRPr="00ED6581" w14:paraId="1FD65B74" w14:textId="77777777" w:rsidTr="004C6BCF">
        <w:trPr>
          <w:trHeight w:val="330"/>
        </w:trPr>
        <w:tc>
          <w:tcPr>
            <w:tcW w:w="636" w:type="dxa"/>
            <w:vMerge w:val="restart"/>
            <w:tcBorders>
              <w:top w:val="single" w:sz="12" w:space="0" w:color="auto"/>
              <w:left w:val="single" w:sz="12" w:space="0" w:color="auto"/>
              <w:bottom w:val="single" w:sz="12" w:space="0" w:color="000000"/>
              <w:right w:val="nil"/>
            </w:tcBorders>
            <w:shd w:val="clear" w:color="auto" w:fill="auto"/>
            <w:vAlign w:val="center"/>
            <w:hideMark/>
          </w:tcPr>
          <w:p w14:paraId="70C95443"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Eil. Nr.</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76B27DAE"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Mokykla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388C796B"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9093" w:type="dxa"/>
            <w:gridSpan w:val="13"/>
            <w:tcBorders>
              <w:top w:val="single" w:sz="12" w:space="0" w:color="auto"/>
              <w:left w:val="nil"/>
              <w:bottom w:val="single" w:sz="4" w:space="0" w:color="auto"/>
              <w:right w:val="single" w:sz="4" w:space="0" w:color="auto"/>
            </w:tcBorders>
            <w:shd w:val="clear" w:color="auto" w:fill="auto"/>
            <w:vAlign w:val="center"/>
            <w:hideMark/>
          </w:tcPr>
          <w:p w14:paraId="001AC56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Mokinių skaičius kiekvienos klasės sraute ir klasių skaičius kiekviename sraute</w:t>
            </w:r>
          </w:p>
        </w:tc>
        <w:tc>
          <w:tcPr>
            <w:tcW w:w="1756" w:type="dxa"/>
            <w:tcBorders>
              <w:top w:val="single" w:sz="12" w:space="0" w:color="auto"/>
              <w:left w:val="nil"/>
              <w:bottom w:val="single" w:sz="4" w:space="0" w:color="auto"/>
              <w:right w:val="single" w:sz="12" w:space="0" w:color="auto"/>
            </w:tcBorders>
            <w:shd w:val="clear" w:color="auto" w:fill="auto"/>
            <w:vAlign w:val="center"/>
            <w:hideMark/>
          </w:tcPr>
          <w:p w14:paraId="1E14D259"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Iš viso</w:t>
            </w:r>
          </w:p>
        </w:tc>
      </w:tr>
      <w:tr w:rsidR="00ED6581" w:rsidRPr="00ED6581" w14:paraId="1E2317D0" w14:textId="77777777" w:rsidTr="004C6BCF">
        <w:trPr>
          <w:trHeight w:val="315"/>
        </w:trPr>
        <w:tc>
          <w:tcPr>
            <w:tcW w:w="636" w:type="dxa"/>
            <w:vMerge/>
            <w:tcBorders>
              <w:top w:val="single" w:sz="12" w:space="0" w:color="auto"/>
              <w:left w:val="single" w:sz="12" w:space="0" w:color="auto"/>
              <w:bottom w:val="single" w:sz="12" w:space="0" w:color="000000"/>
              <w:right w:val="nil"/>
            </w:tcBorders>
            <w:vAlign w:val="center"/>
            <w:hideMark/>
          </w:tcPr>
          <w:p w14:paraId="7D7F3F10"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8" w:space="0" w:color="auto"/>
              <w:left w:val="single" w:sz="8" w:space="0" w:color="auto"/>
              <w:bottom w:val="single" w:sz="8" w:space="0" w:color="000000"/>
              <w:right w:val="single" w:sz="4" w:space="0" w:color="auto"/>
            </w:tcBorders>
            <w:vAlign w:val="center"/>
            <w:hideMark/>
          </w:tcPr>
          <w:p w14:paraId="15A3456C"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4" w:space="0" w:color="auto"/>
              <w:right w:val="single" w:sz="4" w:space="0" w:color="auto"/>
            </w:tcBorders>
            <w:shd w:val="clear" w:color="auto" w:fill="auto"/>
            <w:vAlign w:val="center"/>
            <w:hideMark/>
          </w:tcPr>
          <w:p w14:paraId="33AAF669"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Rodiklis</w:t>
            </w:r>
          </w:p>
        </w:tc>
        <w:tc>
          <w:tcPr>
            <w:tcW w:w="710" w:type="dxa"/>
            <w:tcBorders>
              <w:top w:val="nil"/>
              <w:left w:val="nil"/>
              <w:bottom w:val="single" w:sz="4" w:space="0" w:color="auto"/>
              <w:right w:val="single" w:sz="4" w:space="0" w:color="auto"/>
            </w:tcBorders>
            <w:shd w:val="clear" w:color="auto" w:fill="auto"/>
            <w:vAlign w:val="center"/>
            <w:hideMark/>
          </w:tcPr>
          <w:p w14:paraId="40BBDA22"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 klasė</w:t>
            </w:r>
          </w:p>
        </w:tc>
        <w:tc>
          <w:tcPr>
            <w:tcW w:w="710" w:type="dxa"/>
            <w:tcBorders>
              <w:top w:val="nil"/>
              <w:left w:val="nil"/>
              <w:bottom w:val="single" w:sz="4" w:space="0" w:color="auto"/>
              <w:right w:val="single" w:sz="4" w:space="0" w:color="auto"/>
            </w:tcBorders>
            <w:shd w:val="clear" w:color="auto" w:fill="auto"/>
            <w:vAlign w:val="center"/>
            <w:hideMark/>
          </w:tcPr>
          <w:p w14:paraId="01AC28D7"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2 klasė</w:t>
            </w:r>
          </w:p>
        </w:tc>
        <w:tc>
          <w:tcPr>
            <w:tcW w:w="710" w:type="dxa"/>
            <w:tcBorders>
              <w:top w:val="nil"/>
              <w:left w:val="nil"/>
              <w:bottom w:val="single" w:sz="4" w:space="0" w:color="auto"/>
              <w:right w:val="single" w:sz="4" w:space="0" w:color="auto"/>
            </w:tcBorders>
            <w:shd w:val="clear" w:color="auto" w:fill="auto"/>
            <w:vAlign w:val="center"/>
            <w:hideMark/>
          </w:tcPr>
          <w:p w14:paraId="44A77574"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3 klasė</w:t>
            </w:r>
          </w:p>
        </w:tc>
        <w:tc>
          <w:tcPr>
            <w:tcW w:w="710" w:type="dxa"/>
            <w:tcBorders>
              <w:top w:val="nil"/>
              <w:left w:val="nil"/>
              <w:bottom w:val="single" w:sz="4" w:space="0" w:color="auto"/>
              <w:right w:val="single" w:sz="4" w:space="0" w:color="auto"/>
            </w:tcBorders>
            <w:shd w:val="clear" w:color="auto" w:fill="auto"/>
            <w:vAlign w:val="center"/>
            <w:hideMark/>
          </w:tcPr>
          <w:p w14:paraId="6751C991"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47AEBC22"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5 klasė</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157432E1"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6 klasė</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5D0A301"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7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500A18DB"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8 klasė</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2E686BF1"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9 klasė</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7701C2FB"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10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9A20D7F"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III g  klasė</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78EC93C8"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IV g klasė</w:t>
            </w:r>
          </w:p>
        </w:tc>
        <w:tc>
          <w:tcPr>
            <w:tcW w:w="1835" w:type="dxa"/>
            <w:gridSpan w:val="2"/>
            <w:vMerge w:val="restart"/>
            <w:tcBorders>
              <w:top w:val="single" w:sz="4" w:space="0" w:color="auto"/>
              <w:left w:val="single" w:sz="4" w:space="0" w:color="auto"/>
              <w:bottom w:val="single" w:sz="8" w:space="0" w:color="000000"/>
              <w:right w:val="single" w:sz="12" w:space="0" w:color="auto"/>
            </w:tcBorders>
            <w:shd w:val="clear" w:color="auto" w:fill="auto"/>
            <w:hideMark/>
          </w:tcPr>
          <w:p w14:paraId="26EE46E9" w14:textId="77777777" w:rsidR="00ED6581" w:rsidRPr="00ED6581" w:rsidRDefault="00ED6581" w:rsidP="00ED6581">
            <w:pPr>
              <w:spacing w:after="0" w:line="240" w:lineRule="auto"/>
              <w:rPr>
                <w:rFonts w:ascii="Calibri" w:eastAsia="Times New Roman" w:hAnsi="Calibri" w:cs="Calibri"/>
                <w:color w:val="000000"/>
                <w:lang w:eastAsia="lt-LT"/>
              </w:rPr>
            </w:pPr>
            <w:r w:rsidRPr="00ED6581">
              <w:rPr>
                <w:rFonts w:ascii="Calibri" w:eastAsia="Times New Roman" w:hAnsi="Calibri" w:cs="Calibri"/>
                <w:color w:val="000000"/>
                <w:lang w:eastAsia="lt-LT"/>
              </w:rPr>
              <w:t> </w:t>
            </w:r>
          </w:p>
        </w:tc>
      </w:tr>
      <w:tr w:rsidR="00ED6581" w:rsidRPr="00ED6581" w14:paraId="13C219D5" w14:textId="77777777" w:rsidTr="004C6BCF">
        <w:trPr>
          <w:trHeight w:val="330"/>
        </w:trPr>
        <w:tc>
          <w:tcPr>
            <w:tcW w:w="636" w:type="dxa"/>
            <w:vMerge/>
            <w:tcBorders>
              <w:top w:val="single" w:sz="12" w:space="0" w:color="auto"/>
              <w:left w:val="single" w:sz="12" w:space="0" w:color="auto"/>
              <w:bottom w:val="single" w:sz="12" w:space="0" w:color="000000"/>
              <w:right w:val="nil"/>
            </w:tcBorders>
            <w:vAlign w:val="center"/>
            <w:hideMark/>
          </w:tcPr>
          <w:p w14:paraId="43553EC2"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8" w:space="0" w:color="auto"/>
              <w:left w:val="single" w:sz="8" w:space="0" w:color="auto"/>
              <w:bottom w:val="single" w:sz="12" w:space="0" w:color="auto"/>
              <w:right w:val="single" w:sz="4" w:space="0" w:color="auto"/>
            </w:tcBorders>
            <w:vAlign w:val="center"/>
            <w:hideMark/>
          </w:tcPr>
          <w:p w14:paraId="38557B28"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42628FD6"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5A34EA92"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3B17B71C"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17D87F5F"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nil"/>
              <w:left w:val="nil"/>
              <w:bottom w:val="single" w:sz="12" w:space="0" w:color="auto"/>
              <w:right w:val="single" w:sz="4" w:space="0" w:color="auto"/>
            </w:tcBorders>
            <w:shd w:val="clear" w:color="auto" w:fill="auto"/>
            <w:vAlign w:val="center"/>
            <w:hideMark/>
          </w:tcPr>
          <w:p w14:paraId="679B1CF3"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44B29462"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90" w:type="dxa"/>
            <w:tcBorders>
              <w:top w:val="single" w:sz="4" w:space="0" w:color="auto"/>
              <w:left w:val="nil"/>
              <w:bottom w:val="single" w:sz="12" w:space="0" w:color="auto"/>
              <w:right w:val="single" w:sz="4" w:space="0" w:color="auto"/>
            </w:tcBorders>
            <w:shd w:val="clear" w:color="auto" w:fill="auto"/>
            <w:vAlign w:val="center"/>
            <w:hideMark/>
          </w:tcPr>
          <w:p w14:paraId="11F341FB"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846" w:type="dxa"/>
            <w:tcBorders>
              <w:top w:val="single" w:sz="4" w:space="0" w:color="auto"/>
              <w:left w:val="nil"/>
              <w:bottom w:val="single" w:sz="12" w:space="0" w:color="auto"/>
              <w:right w:val="single" w:sz="4" w:space="0" w:color="auto"/>
            </w:tcBorders>
            <w:shd w:val="clear" w:color="auto" w:fill="auto"/>
            <w:vAlign w:val="center"/>
            <w:hideMark/>
          </w:tcPr>
          <w:p w14:paraId="3C36ED83"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22427E54"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6BF517C8"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(I g klasė)</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349E477F"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(II g klasė)</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3729A615"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53D55064"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1835" w:type="dxa"/>
            <w:gridSpan w:val="2"/>
            <w:vMerge/>
            <w:tcBorders>
              <w:top w:val="single" w:sz="4" w:space="0" w:color="auto"/>
              <w:left w:val="single" w:sz="4" w:space="0" w:color="auto"/>
              <w:bottom w:val="single" w:sz="12" w:space="0" w:color="auto"/>
              <w:right w:val="single" w:sz="12" w:space="0" w:color="auto"/>
            </w:tcBorders>
            <w:vAlign w:val="center"/>
            <w:hideMark/>
          </w:tcPr>
          <w:p w14:paraId="3979E139" w14:textId="77777777" w:rsidR="00ED6581" w:rsidRPr="00ED6581" w:rsidRDefault="00ED6581" w:rsidP="00ED6581">
            <w:pPr>
              <w:spacing w:after="0" w:line="240" w:lineRule="auto"/>
              <w:rPr>
                <w:rFonts w:ascii="Calibri" w:eastAsia="Times New Roman" w:hAnsi="Calibri" w:cs="Calibri"/>
                <w:color w:val="000000"/>
                <w:lang w:eastAsia="lt-LT"/>
              </w:rPr>
            </w:pPr>
          </w:p>
        </w:tc>
      </w:tr>
      <w:tr w:rsidR="00ED6581" w:rsidRPr="00ED6581" w14:paraId="1B412393" w14:textId="77777777" w:rsidTr="004C6BCF">
        <w:trPr>
          <w:trHeight w:val="458"/>
        </w:trPr>
        <w:tc>
          <w:tcPr>
            <w:tcW w:w="636" w:type="dxa"/>
            <w:vMerge w:val="restart"/>
            <w:tcBorders>
              <w:top w:val="nil"/>
              <w:left w:val="single" w:sz="12" w:space="0" w:color="auto"/>
              <w:bottom w:val="single" w:sz="12" w:space="0" w:color="000000"/>
              <w:right w:val="nil"/>
            </w:tcBorders>
            <w:shd w:val="clear" w:color="auto" w:fill="auto"/>
            <w:vAlign w:val="center"/>
            <w:hideMark/>
          </w:tcPr>
          <w:p w14:paraId="1865B6DB"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1.1.</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1124A510"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Molėtų r. Alantos gimnazija</w:t>
            </w:r>
          </w:p>
        </w:tc>
        <w:tc>
          <w:tcPr>
            <w:tcW w:w="109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5DCFE73"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Mokinių skaičius</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A1A5EFD"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12 </w:t>
            </w:r>
            <w:r w:rsidRPr="00ED6581">
              <w:rPr>
                <w:rFonts w:ascii="Times New Roman" w:eastAsia="Times New Roman" w:hAnsi="Times New Roman" w:cs="Times New Roman"/>
                <w:b/>
                <w:bCs/>
                <w:color w:val="000000"/>
                <w:sz w:val="24"/>
                <w:szCs w:val="24"/>
                <w:lang w:eastAsia="lt-LT"/>
              </w:rPr>
              <w:t>13</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0BAE83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18</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D6CBF02"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14 </w:t>
            </w:r>
            <w:r w:rsidRPr="00ED6581">
              <w:rPr>
                <w:rFonts w:ascii="Times New Roman" w:eastAsia="Times New Roman" w:hAnsi="Times New Roman" w:cs="Times New Roman"/>
                <w:b/>
                <w:bCs/>
                <w:color w:val="000000"/>
                <w:sz w:val="24"/>
                <w:szCs w:val="24"/>
                <w:lang w:eastAsia="lt-LT"/>
              </w:rPr>
              <w:t>13</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5FE88EF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12</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7C14808"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19 </w:t>
            </w:r>
            <w:r w:rsidRPr="00ED6581">
              <w:rPr>
                <w:rFonts w:ascii="Times New Roman" w:eastAsia="Times New Roman" w:hAnsi="Times New Roman" w:cs="Times New Roman"/>
                <w:b/>
                <w:bCs/>
                <w:color w:val="000000"/>
                <w:sz w:val="24"/>
                <w:szCs w:val="24"/>
                <w:lang w:eastAsia="lt-LT"/>
              </w:rPr>
              <w:t>18</w:t>
            </w:r>
          </w:p>
        </w:tc>
        <w:tc>
          <w:tcPr>
            <w:tcW w:w="79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4CF564D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8</w:t>
            </w:r>
          </w:p>
        </w:tc>
        <w:tc>
          <w:tcPr>
            <w:tcW w:w="846"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D2AC21A"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12  </w:t>
            </w:r>
          </w:p>
          <w:p w14:paraId="6C656783"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11</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0941076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10</w:t>
            </w:r>
          </w:p>
        </w:tc>
        <w:tc>
          <w:tcPr>
            <w:tcW w:w="8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EC5A2C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13</w:t>
            </w:r>
          </w:p>
        </w:tc>
        <w:tc>
          <w:tcPr>
            <w:tcW w:w="8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F038F01"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9</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691EEDB"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10 </w:t>
            </w:r>
          </w:p>
          <w:p w14:paraId="07852B11"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9</w:t>
            </w:r>
          </w:p>
        </w:tc>
        <w:tc>
          <w:tcPr>
            <w:tcW w:w="71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1AD1E70C"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19 </w:t>
            </w:r>
            <w:r w:rsidRPr="00ED6581">
              <w:rPr>
                <w:rFonts w:ascii="Times New Roman" w:eastAsia="Times New Roman" w:hAnsi="Times New Roman" w:cs="Times New Roman"/>
                <w:b/>
                <w:bCs/>
                <w:color w:val="000000"/>
                <w:sz w:val="24"/>
                <w:szCs w:val="24"/>
                <w:lang w:eastAsia="lt-LT"/>
              </w:rPr>
              <w:t>18</w:t>
            </w:r>
          </w:p>
        </w:tc>
        <w:tc>
          <w:tcPr>
            <w:tcW w:w="1835" w:type="dxa"/>
            <w:gridSpan w:val="2"/>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14:paraId="01996FDC"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156</w:t>
            </w:r>
          </w:p>
          <w:p w14:paraId="7664FCBF"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158</w:t>
            </w:r>
          </w:p>
        </w:tc>
      </w:tr>
      <w:tr w:rsidR="00ED6581" w:rsidRPr="00ED6581" w14:paraId="7C45B3E1" w14:textId="77777777" w:rsidTr="004C6BCF">
        <w:trPr>
          <w:trHeight w:val="458"/>
        </w:trPr>
        <w:tc>
          <w:tcPr>
            <w:tcW w:w="636" w:type="dxa"/>
            <w:vMerge/>
            <w:tcBorders>
              <w:top w:val="nil"/>
              <w:left w:val="single" w:sz="12" w:space="0" w:color="auto"/>
              <w:bottom w:val="single" w:sz="12" w:space="0" w:color="000000"/>
              <w:right w:val="nil"/>
            </w:tcBorders>
            <w:vAlign w:val="center"/>
            <w:hideMark/>
          </w:tcPr>
          <w:p w14:paraId="2CFE8AE8"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nil"/>
              <w:left w:val="single" w:sz="8" w:space="0" w:color="auto"/>
              <w:bottom w:val="single" w:sz="8" w:space="0" w:color="000000"/>
              <w:right w:val="single" w:sz="4" w:space="0" w:color="auto"/>
            </w:tcBorders>
            <w:vAlign w:val="center"/>
            <w:hideMark/>
          </w:tcPr>
          <w:p w14:paraId="3C23AB37"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vMerge/>
            <w:tcBorders>
              <w:top w:val="nil"/>
              <w:left w:val="single" w:sz="4" w:space="0" w:color="auto"/>
              <w:bottom w:val="single" w:sz="4" w:space="0" w:color="auto"/>
              <w:right w:val="single" w:sz="4" w:space="0" w:color="auto"/>
            </w:tcBorders>
            <w:vAlign w:val="center"/>
            <w:hideMark/>
          </w:tcPr>
          <w:p w14:paraId="3F6C3B04"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3620E0B8"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2659CBA3"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5DE5E90E"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nil"/>
              <w:left w:val="single" w:sz="4" w:space="0" w:color="auto"/>
              <w:bottom w:val="single" w:sz="4" w:space="0" w:color="auto"/>
              <w:right w:val="single" w:sz="4" w:space="0" w:color="auto"/>
            </w:tcBorders>
            <w:vAlign w:val="center"/>
            <w:hideMark/>
          </w:tcPr>
          <w:p w14:paraId="582AAACE"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77E7902D"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90" w:type="dxa"/>
            <w:vMerge/>
            <w:tcBorders>
              <w:top w:val="single" w:sz="8" w:space="0" w:color="auto"/>
              <w:left w:val="single" w:sz="4" w:space="0" w:color="auto"/>
              <w:bottom w:val="single" w:sz="4" w:space="0" w:color="auto"/>
              <w:right w:val="single" w:sz="4" w:space="0" w:color="auto"/>
            </w:tcBorders>
            <w:vAlign w:val="center"/>
            <w:hideMark/>
          </w:tcPr>
          <w:p w14:paraId="09930B68"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846" w:type="dxa"/>
            <w:vMerge/>
            <w:tcBorders>
              <w:top w:val="single" w:sz="8" w:space="0" w:color="auto"/>
              <w:left w:val="single" w:sz="4" w:space="0" w:color="auto"/>
              <w:bottom w:val="single" w:sz="4" w:space="0" w:color="auto"/>
              <w:right w:val="single" w:sz="4" w:space="0" w:color="auto"/>
            </w:tcBorders>
            <w:vAlign w:val="center"/>
            <w:hideMark/>
          </w:tcPr>
          <w:p w14:paraId="69294E66"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70B1930B"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6762EDBA"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849" w:type="dxa"/>
            <w:vMerge/>
            <w:tcBorders>
              <w:top w:val="single" w:sz="8" w:space="0" w:color="auto"/>
              <w:left w:val="single" w:sz="4" w:space="0" w:color="auto"/>
              <w:bottom w:val="single" w:sz="4" w:space="0" w:color="auto"/>
              <w:right w:val="single" w:sz="4" w:space="0" w:color="auto"/>
            </w:tcBorders>
            <w:vAlign w:val="center"/>
            <w:hideMark/>
          </w:tcPr>
          <w:p w14:paraId="5946E597"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0FE2B6B6"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710" w:type="dxa"/>
            <w:vMerge/>
            <w:tcBorders>
              <w:top w:val="single" w:sz="8" w:space="0" w:color="auto"/>
              <w:left w:val="single" w:sz="4" w:space="0" w:color="auto"/>
              <w:bottom w:val="single" w:sz="4" w:space="0" w:color="auto"/>
              <w:right w:val="single" w:sz="4" w:space="0" w:color="auto"/>
            </w:tcBorders>
            <w:vAlign w:val="center"/>
            <w:hideMark/>
          </w:tcPr>
          <w:p w14:paraId="07882A54"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835" w:type="dxa"/>
            <w:gridSpan w:val="2"/>
            <w:vMerge/>
            <w:tcBorders>
              <w:top w:val="single" w:sz="8" w:space="0" w:color="auto"/>
              <w:left w:val="single" w:sz="4" w:space="0" w:color="auto"/>
              <w:bottom w:val="single" w:sz="4" w:space="0" w:color="auto"/>
              <w:right w:val="single" w:sz="12" w:space="0" w:color="auto"/>
            </w:tcBorders>
            <w:vAlign w:val="center"/>
            <w:hideMark/>
          </w:tcPr>
          <w:p w14:paraId="0DCC9390"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r>
      <w:tr w:rsidR="00ED6581" w:rsidRPr="00ED6581" w14:paraId="743EBCC7" w14:textId="77777777" w:rsidTr="004C6BCF">
        <w:trPr>
          <w:trHeight w:val="645"/>
        </w:trPr>
        <w:tc>
          <w:tcPr>
            <w:tcW w:w="636" w:type="dxa"/>
            <w:vMerge/>
            <w:tcBorders>
              <w:top w:val="nil"/>
              <w:left w:val="single" w:sz="12" w:space="0" w:color="auto"/>
              <w:bottom w:val="single" w:sz="12" w:space="0" w:color="000000"/>
              <w:right w:val="nil"/>
            </w:tcBorders>
            <w:vAlign w:val="center"/>
            <w:hideMark/>
          </w:tcPr>
          <w:p w14:paraId="1912C443"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00000C32"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1CE08314"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vAlign w:val="center"/>
            <w:hideMark/>
          </w:tcPr>
          <w:p w14:paraId="6C11507C"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6F4991D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746CDB6A"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0F2A6A8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6945314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90" w:type="dxa"/>
            <w:tcBorders>
              <w:top w:val="single" w:sz="4" w:space="0" w:color="auto"/>
              <w:left w:val="nil"/>
              <w:bottom w:val="single" w:sz="12" w:space="0" w:color="auto"/>
              <w:right w:val="single" w:sz="4" w:space="0" w:color="auto"/>
            </w:tcBorders>
            <w:shd w:val="clear" w:color="auto" w:fill="auto"/>
            <w:vAlign w:val="center"/>
            <w:hideMark/>
          </w:tcPr>
          <w:p w14:paraId="1E805D24"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846" w:type="dxa"/>
            <w:tcBorders>
              <w:top w:val="single" w:sz="4" w:space="0" w:color="auto"/>
              <w:left w:val="nil"/>
              <w:bottom w:val="single" w:sz="12" w:space="0" w:color="auto"/>
              <w:right w:val="single" w:sz="4" w:space="0" w:color="auto"/>
            </w:tcBorders>
            <w:shd w:val="clear" w:color="auto" w:fill="auto"/>
            <w:vAlign w:val="center"/>
            <w:hideMark/>
          </w:tcPr>
          <w:p w14:paraId="3D81FA9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3E76EB10"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7324A2D8"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5F88371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7B6930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23317F6"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1835" w:type="dxa"/>
            <w:gridSpan w:val="2"/>
            <w:tcBorders>
              <w:top w:val="single" w:sz="4" w:space="0" w:color="auto"/>
              <w:left w:val="nil"/>
              <w:bottom w:val="single" w:sz="12" w:space="0" w:color="auto"/>
              <w:right w:val="single" w:sz="12" w:space="0" w:color="auto"/>
            </w:tcBorders>
            <w:shd w:val="clear" w:color="auto" w:fill="auto"/>
            <w:vAlign w:val="center"/>
            <w:hideMark/>
          </w:tcPr>
          <w:p w14:paraId="7D2AF67B"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12</w:t>
            </w:r>
          </w:p>
        </w:tc>
      </w:tr>
      <w:tr w:rsidR="00ED6581" w:rsidRPr="00ED6581" w14:paraId="4E0F10D4" w14:textId="77777777" w:rsidTr="004C6BCF">
        <w:trPr>
          <w:trHeight w:val="846"/>
        </w:trPr>
        <w:tc>
          <w:tcPr>
            <w:tcW w:w="636" w:type="dxa"/>
            <w:vMerge w:val="restart"/>
            <w:tcBorders>
              <w:top w:val="nil"/>
              <w:left w:val="single" w:sz="12" w:space="0" w:color="auto"/>
              <w:bottom w:val="single" w:sz="12" w:space="0" w:color="000000"/>
              <w:right w:val="nil"/>
            </w:tcBorders>
            <w:shd w:val="clear" w:color="auto" w:fill="auto"/>
            <w:vAlign w:val="center"/>
            <w:hideMark/>
          </w:tcPr>
          <w:p w14:paraId="25DD0506"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1.2.</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2B166BDB"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Molėtų r. Giedraičių Antano Jaroševičiaus gimnazija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16347EA3"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Mokinių skaičius</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76EAF107"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15 </w:t>
            </w:r>
            <w:r w:rsidRPr="00ED6581">
              <w:rPr>
                <w:rFonts w:ascii="Times New Roman" w:eastAsia="Times New Roman" w:hAnsi="Times New Roman" w:cs="Times New Roman"/>
                <w:b/>
                <w:bCs/>
                <w:color w:val="000000"/>
                <w:sz w:val="24"/>
                <w:szCs w:val="24"/>
                <w:lang w:eastAsia="lt-LT"/>
              </w:rPr>
              <w:t>13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E2D9421"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8 </w:t>
            </w:r>
          </w:p>
          <w:p w14:paraId="25986FC3"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10</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64044109"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11 </w:t>
            </w:r>
          </w:p>
          <w:p w14:paraId="123FF520"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10</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AAB93F5"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 xml:space="preserve">23 </w:t>
            </w:r>
          </w:p>
          <w:p w14:paraId="6357F4D8"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25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4058F050"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20</w:t>
            </w:r>
          </w:p>
          <w:p w14:paraId="2F0811D8"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21</w:t>
            </w:r>
          </w:p>
        </w:tc>
        <w:tc>
          <w:tcPr>
            <w:tcW w:w="790" w:type="dxa"/>
            <w:tcBorders>
              <w:top w:val="single" w:sz="12" w:space="0" w:color="auto"/>
              <w:left w:val="nil"/>
              <w:bottom w:val="single" w:sz="4" w:space="0" w:color="auto"/>
              <w:right w:val="single" w:sz="4" w:space="0" w:color="auto"/>
            </w:tcBorders>
            <w:shd w:val="clear" w:color="auto" w:fill="auto"/>
            <w:vAlign w:val="center"/>
            <w:hideMark/>
          </w:tcPr>
          <w:p w14:paraId="63A14AB5"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18</w:t>
            </w:r>
          </w:p>
          <w:p w14:paraId="3DBBE748"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19</w:t>
            </w:r>
          </w:p>
        </w:tc>
        <w:tc>
          <w:tcPr>
            <w:tcW w:w="846" w:type="dxa"/>
            <w:tcBorders>
              <w:top w:val="single" w:sz="12" w:space="0" w:color="auto"/>
              <w:left w:val="nil"/>
              <w:bottom w:val="single" w:sz="4" w:space="0" w:color="auto"/>
              <w:right w:val="single" w:sz="4" w:space="0" w:color="auto"/>
            </w:tcBorders>
            <w:shd w:val="clear" w:color="auto" w:fill="auto"/>
            <w:vAlign w:val="center"/>
            <w:hideMark/>
          </w:tcPr>
          <w:p w14:paraId="6CA493B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13</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0C3B62A"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10</w:t>
            </w:r>
          </w:p>
          <w:p w14:paraId="6F302546"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11</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2512DB3B"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10</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5F711B8E"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16</w:t>
            </w:r>
          </w:p>
          <w:p w14:paraId="113B0E79"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17</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21A7036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highlight w:val="yellow"/>
                <w:lang w:eastAsia="lt-LT"/>
              </w:rPr>
            </w:pPr>
            <w:r w:rsidRPr="00ED6581">
              <w:rPr>
                <w:rFonts w:ascii="Times New Roman" w:eastAsia="Times New Roman" w:hAnsi="Times New Roman" w:cs="Times New Roman"/>
                <w:color w:val="000000"/>
                <w:sz w:val="24"/>
                <w:szCs w:val="24"/>
                <w:lang w:eastAsia="lt-LT"/>
              </w:rPr>
              <w:t>10</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F3AA99D"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7</w:t>
            </w:r>
          </w:p>
          <w:p w14:paraId="2889B70A"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highlight w:val="yellow"/>
                <w:lang w:eastAsia="lt-LT"/>
              </w:rPr>
            </w:pPr>
            <w:r w:rsidRPr="00ED6581">
              <w:rPr>
                <w:rFonts w:ascii="Times New Roman" w:eastAsia="Times New Roman" w:hAnsi="Times New Roman" w:cs="Times New Roman"/>
                <w:b/>
                <w:bCs/>
                <w:color w:val="000000"/>
                <w:sz w:val="24"/>
                <w:szCs w:val="24"/>
                <w:lang w:eastAsia="lt-LT"/>
              </w:rPr>
              <w:t>9</w:t>
            </w:r>
          </w:p>
        </w:tc>
        <w:tc>
          <w:tcPr>
            <w:tcW w:w="1835" w:type="dxa"/>
            <w:gridSpan w:val="2"/>
            <w:tcBorders>
              <w:top w:val="single" w:sz="12" w:space="0" w:color="auto"/>
              <w:left w:val="nil"/>
              <w:bottom w:val="single" w:sz="4" w:space="0" w:color="auto"/>
              <w:right w:val="single" w:sz="12" w:space="0" w:color="auto"/>
            </w:tcBorders>
            <w:shd w:val="clear" w:color="auto" w:fill="auto"/>
            <w:vAlign w:val="center"/>
            <w:hideMark/>
          </w:tcPr>
          <w:p w14:paraId="463FCDA7"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161</w:t>
            </w:r>
          </w:p>
          <w:p w14:paraId="18C16366"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175</w:t>
            </w:r>
          </w:p>
        </w:tc>
      </w:tr>
      <w:tr w:rsidR="00ED6581" w:rsidRPr="00ED6581" w14:paraId="58619E99" w14:textId="77777777" w:rsidTr="004C6BCF">
        <w:trPr>
          <w:trHeight w:val="645"/>
        </w:trPr>
        <w:tc>
          <w:tcPr>
            <w:tcW w:w="636" w:type="dxa"/>
            <w:vMerge/>
            <w:tcBorders>
              <w:top w:val="nil"/>
              <w:left w:val="single" w:sz="12" w:space="0" w:color="auto"/>
              <w:bottom w:val="single" w:sz="12" w:space="0" w:color="000000"/>
              <w:right w:val="nil"/>
            </w:tcBorders>
            <w:vAlign w:val="center"/>
            <w:hideMark/>
          </w:tcPr>
          <w:p w14:paraId="33056783"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7160E5E7"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2D60BC8A"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vAlign w:val="center"/>
            <w:hideMark/>
          </w:tcPr>
          <w:p w14:paraId="732DCA14"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3EAE5A33"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41C736F6"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nil"/>
              <w:left w:val="nil"/>
              <w:bottom w:val="single" w:sz="12" w:space="0" w:color="auto"/>
              <w:right w:val="single" w:sz="4" w:space="0" w:color="auto"/>
            </w:tcBorders>
            <w:shd w:val="clear" w:color="auto" w:fill="auto"/>
            <w:vAlign w:val="center"/>
            <w:hideMark/>
          </w:tcPr>
          <w:p w14:paraId="12944C71"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5E45530E"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90" w:type="dxa"/>
            <w:tcBorders>
              <w:top w:val="single" w:sz="4" w:space="0" w:color="auto"/>
              <w:left w:val="nil"/>
              <w:bottom w:val="single" w:sz="12" w:space="0" w:color="auto"/>
              <w:right w:val="single" w:sz="4" w:space="0" w:color="auto"/>
            </w:tcBorders>
            <w:shd w:val="clear" w:color="auto" w:fill="auto"/>
            <w:vAlign w:val="center"/>
            <w:hideMark/>
          </w:tcPr>
          <w:p w14:paraId="24902F48"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846" w:type="dxa"/>
            <w:tcBorders>
              <w:top w:val="single" w:sz="4" w:space="0" w:color="auto"/>
              <w:left w:val="nil"/>
              <w:bottom w:val="single" w:sz="12" w:space="0" w:color="auto"/>
              <w:right w:val="single" w:sz="4" w:space="0" w:color="auto"/>
            </w:tcBorders>
            <w:shd w:val="clear" w:color="auto" w:fill="auto"/>
            <w:vAlign w:val="center"/>
            <w:hideMark/>
          </w:tcPr>
          <w:p w14:paraId="4A72A5E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2B53C3CC"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478B2F04"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4197985A"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6FBC7DB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2D310C6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1835" w:type="dxa"/>
            <w:gridSpan w:val="2"/>
            <w:tcBorders>
              <w:top w:val="single" w:sz="4" w:space="0" w:color="auto"/>
              <w:left w:val="nil"/>
              <w:bottom w:val="single" w:sz="12" w:space="0" w:color="auto"/>
              <w:right w:val="single" w:sz="12" w:space="0" w:color="auto"/>
            </w:tcBorders>
            <w:shd w:val="clear" w:color="auto" w:fill="auto"/>
            <w:vAlign w:val="center"/>
            <w:hideMark/>
          </w:tcPr>
          <w:p w14:paraId="4DB5F41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12</w:t>
            </w:r>
          </w:p>
        </w:tc>
      </w:tr>
      <w:tr w:rsidR="00ED6581" w:rsidRPr="00ED6581" w14:paraId="57195F0B" w14:textId="77777777" w:rsidTr="004C6BCF">
        <w:trPr>
          <w:trHeight w:val="645"/>
        </w:trPr>
        <w:tc>
          <w:tcPr>
            <w:tcW w:w="636" w:type="dxa"/>
            <w:vMerge w:val="restart"/>
            <w:tcBorders>
              <w:top w:val="single" w:sz="12" w:space="0" w:color="auto"/>
              <w:left w:val="single" w:sz="12" w:space="0" w:color="auto"/>
              <w:bottom w:val="single" w:sz="8" w:space="0" w:color="000000"/>
              <w:right w:val="nil"/>
            </w:tcBorders>
            <w:shd w:val="clear" w:color="auto" w:fill="auto"/>
            <w:vAlign w:val="center"/>
            <w:hideMark/>
          </w:tcPr>
          <w:p w14:paraId="340E2CAC"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1.3.</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1ED49B34"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Molėtų r. Giedraičių Antano Jaroševičiaus</w:t>
            </w:r>
          </w:p>
          <w:p w14:paraId="5D52CFC3"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gimnazijos Joniškio skyrius</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4CF95CAE"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Mokinių skaičius</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5656E2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6F40B4EC"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6</w:t>
            </w:r>
          </w:p>
          <w:p w14:paraId="2069B640"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2817A1D"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5</w:t>
            </w:r>
          </w:p>
          <w:p w14:paraId="0C365B3E"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4</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1C570F8D"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2</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52FC4646"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3</w:t>
            </w:r>
          </w:p>
          <w:p w14:paraId="3320D228"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4</w:t>
            </w:r>
          </w:p>
        </w:tc>
        <w:tc>
          <w:tcPr>
            <w:tcW w:w="790" w:type="dxa"/>
            <w:tcBorders>
              <w:top w:val="single" w:sz="12" w:space="0" w:color="auto"/>
              <w:left w:val="nil"/>
              <w:bottom w:val="single" w:sz="4" w:space="0" w:color="auto"/>
              <w:right w:val="single" w:sz="4" w:space="0" w:color="auto"/>
            </w:tcBorders>
            <w:shd w:val="clear" w:color="auto" w:fill="auto"/>
            <w:vAlign w:val="center"/>
            <w:hideMark/>
          </w:tcPr>
          <w:p w14:paraId="0D2B237F"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6</w:t>
            </w:r>
          </w:p>
          <w:p w14:paraId="4AFD863E"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5</w:t>
            </w:r>
          </w:p>
        </w:tc>
        <w:tc>
          <w:tcPr>
            <w:tcW w:w="846" w:type="dxa"/>
            <w:tcBorders>
              <w:top w:val="single" w:sz="12" w:space="0" w:color="auto"/>
              <w:left w:val="nil"/>
              <w:bottom w:val="single" w:sz="4" w:space="0" w:color="auto"/>
              <w:right w:val="single" w:sz="4" w:space="0" w:color="auto"/>
            </w:tcBorders>
            <w:shd w:val="clear" w:color="auto" w:fill="auto"/>
            <w:vAlign w:val="center"/>
            <w:hideMark/>
          </w:tcPr>
          <w:p w14:paraId="7B13E0D2"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6</w:t>
            </w:r>
          </w:p>
          <w:p w14:paraId="44A4D27F"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22C35D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2</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751B566B"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34CF3FBC"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DCCD941"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06B750C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1835" w:type="dxa"/>
            <w:gridSpan w:val="2"/>
            <w:tcBorders>
              <w:top w:val="single" w:sz="12" w:space="0" w:color="auto"/>
              <w:left w:val="nil"/>
              <w:bottom w:val="single" w:sz="4" w:space="0" w:color="auto"/>
              <w:right w:val="single" w:sz="12" w:space="0" w:color="auto"/>
            </w:tcBorders>
            <w:shd w:val="clear" w:color="auto" w:fill="auto"/>
            <w:vAlign w:val="center"/>
            <w:hideMark/>
          </w:tcPr>
          <w:p w14:paraId="41A3BF89"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34</w:t>
            </w:r>
          </w:p>
          <w:p w14:paraId="41F7B64C"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31</w:t>
            </w:r>
          </w:p>
        </w:tc>
      </w:tr>
      <w:tr w:rsidR="00ED6581" w:rsidRPr="00ED6581" w14:paraId="4819FFF8" w14:textId="77777777" w:rsidTr="004C6BCF">
        <w:trPr>
          <w:trHeight w:val="645"/>
        </w:trPr>
        <w:tc>
          <w:tcPr>
            <w:tcW w:w="636" w:type="dxa"/>
            <w:vMerge/>
            <w:tcBorders>
              <w:top w:val="nil"/>
              <w:left w:val="single" w:sz="12" w:space="0" w:color="auto"/>
              <w:bottom w:val="single" w:sz="8" w:space="0" w:color="000000"/>
              <w:right w:val="nil"/>
            </w:tcBorders>
            <w:vAlign w:val="center"/>
            <w:hideMark/>
          </w:tcPr>
          <w:p w14:paraId="0360163F"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nil"/>
              <w:left w:val="single" w:sz="8" w:space="0" w:color="auto"/>
              <w:bottom w:val="single" w:sz="8" w:space="0" w:color="000000"/>
              <w:right w:val="single" w:sz="4" w:space="0" w:color="auto"/>
            </w:tcBorders>
            <w:vAlign w:val="center"/>
            <w:hideMark/>
          </w:tcPr>
          <w:p w14:paraId="18421BEC"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4" w:space="0" w:color="auto"/>
              <w:right w:val="single" w:sz="4" w:space="0" w:color="auto"/>
            </w:tcBorders>
            <w:shd w:val="clear" w:color="auto" w:fill="auto"/>
            <w:vAlign w:val="center"/>
            <w:hideMark/>
          </w:tcPr>
          <w:p w14:paraId="3B35E694"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jungimas</w:t>
            </w:r>
          </w:p>
        </w:tc>
        <w:tc>
          <w:tcPr>
            <w:tcW w:w="2840" w:type="dxa"/>
            <w:gridSpan w:val="4"/>
            <w:tcBorders>
              <w:top w:val="single" w:sz="4" w:space="0" w:color="auto"/>
              <w:left w:val="nil"/>
              <w:bottom w:val="single" w:sz="4" w:space="0" w:color="auto"/>
              <w:right w:val="single" w:sz="4" w:space="0" w:color="auto"/>
            </w:tcBorders>
            <w:shd w:val="clear" w:color="auto" w:fill="auto"/>
            <w:vAlign w:val="center"/>
            <w:hideMark/>
          </w:tcPr>
          <w:p w14:paraId="1DDB9E4C"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Jungiamos 1 ir 3 kl. – 9 mokiniai (1 klasė); 2 ir 4 kl. –</w:t>
            </w:r>
            <w:r w:rsidRPr="00ED6581">
              <w:rPr>
                <w:rFonts w:ascii="Times New Roman" w:eastAsia="Times New Roman" w:hAnsi="Times New Roman" w:cs="Times New Roman"/>
                <w:strike/>
                <w:color w:val="000000"/>
                <w:sz w:val="24"/>
                <w:szCs w:val="24"/>
                <w:lang w:eastAsia="lt-LT"/>
              </w:rPr>
              <w:t xml:space="preserve"> 8</w:t>
            </w:r>
            <w:r w:rsidRPr="00ED6581">
              <w:rPr>
                <w:rFonts w:ascii="Times New Roman" w:eastAsia="Times New Roman" w:hAnsi="Times New Roman" w:cs="Times New Roman"/>
                <w:color w:val="000000"/>
                <w:sz w:val="24"/>
                <w:szCs w:val="24"/>
                <w:lang w:eastAsia="lt-LT"/>
              </w:rPr>
              <w:t xml:space="preserve"> </w:t>
            </w:r>
            <w:r w:rsidRPr="00ED6581">
              <w:rPr>
                <w:rFonts w:ascii="Times New Roman" w:eastAsia="Times New Roman" w:hAnsi="Times New Roman" w:cs="Times New Roman"/>
                <w:b/>
                <w:bCs/>
                <w:color w:val="000000"/>
                <w:sz w:val="24"/>
                <w:szCs w:val="24"/>
                <w:lang w:eastAsia="lt-LT"/>
              </w:rPr>
              <w:t xml:space="preserve">7 </w:t>
            </w:r>
            <w:r w:rsidRPr="00ED6581">
              <w:rPr>
                <w:rFonts w:ascii="Times New Roman" w:eastAsia="Times New Roman" w:hAnsi="Times New Roman" w:cs="Times New Roman"/>
                <w:color w:val="000000"/>
                <w:sz w:val="24"/>
                <w:szCs w:val="24"/>
                <w:lang w:eastAsia="lt-LT"/>
              </w:rPr>
              <w:t>mokiniai (1 klasė)</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14:paraId="0D549DFB"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Jungiamos 5 ir 6 kl. – 9 mokiniai (1 klasė)</w:t>
            </w:r>
          </w:p>
        </w:tc>
        <w:tc>
          <w:tcPr>
            <w:tcW w:w="1556" w:type="dxa"/>
            <w:gridSpan w:val="2"/>
            <w:tcBorders>
              <w:top w:val="single" w:sz="4" w:space="0" w:color="auto"/>
              <w:left w:val="nil"/>
              <w:bottom w:val="single" w:sz="4" w:space="0" w:color="auto"/>
              <w:right w:val="single" w:sz="4" w:space="0" w:color="auto"/>
            </w:tcBorders>
            <w:shd w:val="clear" w:color="auto" w:fill="auto"/>
            <w:vAlign w:val="center"/>
            <w:hideMark/>
          </w:tcPr>
          <w:p w14:paraId="023D6DE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Jungiamos 7 ir 8 kl. –</w:t>
            </w:r>
            <w:r w:rsidRPr="00ED6581">
              <w:rPr>
                <w:rFonts w:ascii="Times New Roman" w:eastAsia="Times New Roman" w:hAnsi="Times New Roman" w:cs="Times New Roman"/>
                <w:strike/>
                <w:color w:val="000000"/>
                <w:sz w:val="24"/>
                <w:szCs w:val="24"/>
                <w:lang w:eastAsia="lt-LT"/>
              </w:rPr>
              <w:t xml:space="preserve"> 8</w:t>
            </w:r>
            <w:r w:rsidRPr="00ED6581">
              <w:rPr>
                <w:rFonts w:ascii="Times New Roman" w:eastAsia="Times New Roman" w:hAnsi="Times New Roman" w:cs="Times New Roman"/>
                <w:color w:val="000000"/>
                <w:sz w:val="24"/>
                <w:szCs w:val="24"/>
                <w:lang w:eastAsia="lt-LT"/>
              </w:rPr>
              <w:t xml:space="preserve"> </w:t>
            </w:r>
            <w:r w:rsidRPr="00ED6581">
              <w:rPr>
                <w:rFonts w:ascii="Times New Roman" w:eastAsia="Times New Roman" w:hAnsi="Times New Roman" w:cs="Times New Roman"/>
                <w:b/>
                <w:bCs/>
                <w:color w:val="000000"/>
                <w:sz w:val="24"/>
                <w:szCs w:val="24"/>
                <w:lang w:eastAsia="lt-LT"/>
              </w:rPr>
              <w:t xml:space="preserve">7 </w:t>
            </w:r>
            <w:r w:rsidRPr="00ED6581">
              <w:rPr>
                <w:rFonts w:ascii="Times New Roman" w:eastAsia="Times New Roman" w:hAnsi="Times New Roman" w:cs="Times New Roman"/>
                <w:color w:val="000000"/>
                <w:sz w:val="24"/>
                <w:szCs w:val="24"/>
                <w:lang w:eastAsia="lt-LT"/>
              </w:rPr>
              <w:t>mokiniai (1 klasė)</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09AD972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638C660B"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C33B1A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0632C29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1835" w:type="dxa"/>
            <w:gridSpan w:val="2"/>
            <w:tcBorders>
              <w:top w:val="single" w:sz="4" w:space="0" w:color="auto"/>
              <w:left w:val="nil"/>
              <w:bottom w:val="single" w:sz="4" w:space="0" w:color="auto"/>
              <w:right w:val="single" w:sz="12" w:space="0" w:color="auto"/>
            </w:tcBorders>
            <w:shd w:val="clear" w:color="auto" w:fill="auto"/>
            <w:vAlign w:val="center"/>
            <w:hideMark/>
          </w:tcPr>
          <w:p w14:paraId="645FBE72"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r>
      <w:tr w:rsidR="00ED6581" w:rsidRPr="00ED6581" w14:paraId="521939C4" w14:textId="77777777" w:rsidTr="004C6BCF">
        <w:trPr>
          <w:trHeight w:val="675"/>
        </w:trPr>
        <w:tc>
          <w:tcPr>
            <w:tcW w:w="636" w:type="dxa"/>
            <w:vMerge/>
            <w:tcBorders>
              <w:top w:val="nil"/>
              <w:left w:val="single" w:sz="12" w:space="0" w:color="auto"/>
              <w:bottom w:val="single" w:sz="12" w:space="0" w:color="auto"/>
              <w:right w:val="nil"/>
            </w:tcBorders>
            <w:vAlign w:val="center"/>
            <w:hideMark/>
          </w:tcPr>
          <w:p w14:paraId="287D9DCB"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nil"/>
              <w:left w:val="single" w:sz="8" w:space="0" w:color="auto"/>
              <w:bottom w:val="single" w:sz="12" w:space="0" w:color="auto"/>
              <w:right w:val="single" w:sz="4" w:space="0" w:color="auto"/>
            </w:tcBorders>
            <w:vAlign w:val="center"/>
            <w:hideMark/>
          </w:tcPr>
          <w:p w14:paraId="761B4045"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0E7D9ADE"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skaičius</w:t>
            </w:r>
          </w:p>
        </w:tc>
        <w:tc>
          <w:tcPr>
            <w:tcW w:w="2840" w:type="dxa"/>
            <w:gridSpan w:val="4"/>
            <w:tcBorders>
              <w:top w:val="single" w:sz="4" w:space="0" w:color="auto"/>
              <w:left w:val="nil"/>
              <w:bottom w:val="single" w:sz="12" w:space="0" w:color="auto"/>
              <w:right w:val="single" w:sz="4" w:space="0" w:color="auto"/>
            </w:tcBorders>
            <w:shd w:val="clear" w:color="auto" w:fill="auto"/>
            <w:vAlign w:val="center"/>
            <w:hideMark/>
          </w:tcPr>
          <w:p w14:paraId="03AAFD9C"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2</w:t>
            </w:r>
          </w:p>
        </w:tc>
        <w:tc>
          <w:tcPr>
            <w:tcW w:w="1500" w:type="dxa"/>
            <w:gridSpan w:val="2"/>
            <w:tcBorders>
              <w:top w:val="single" w:sz="4" w:space="0" w:color="auto"/>
              <w:left w:val="nil"/>
              <w:bottom w:val="single" w:sz="8" w:space="0" w:color="auto"/>
              <w:right w:val="single" w:sz="4" w:space="0" w:color="auto"/>
            </w:tcBorders>
            <w:shd w:val="clear" w:color="auto" w:fill="auto"/>
            <w:vAlign w:val="center"/>
            <w:hideMark/>
          </w:tcPr>
          <w:p w14:paraId="51CFFDAC"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1556" w:type="dxa"/>
            <w:gridSpan w:val="2"/>
            <w:tcBorders>
              <w:top w:val="single" w:sz="4" w:space="0" w:color="auto"/>
              <w:left w:val="nil"/>
              <w:bottom w:val="single" w:sz="12" w:space="0" w:color="auto"/>
              <w:right w:val="single" w:sz="4" w:space="0" w:color="auto"/>
            </w:tcBorders>
            <w:shd w:val="clear" w:color="auto" w:fill="auto"/>
            <w:vAlign w:val="center"/>
            <w:hideMark/>
          </w:tcPr>
          <w:p w14:paraId="33438B93"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414E42F2"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726B0EC2"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1022284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09710DA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1835" w:type="dxa"/>
            <w:gridSpan w:val="2"/>
            <w:tcBorders>
              <w:top w:val="single" w:sz="4" w:space="0" w:color="auto"/>
              <w:left w:val="nil"/>
              <w:bottom w:val="single" w:sz="12" w:space="0" w:color="auto"/>
              <w:right w:val="single" w:sz="12" w:space="0" w:color="auto"/>
            </w:tcBorders>
            <w:shd w:val="clear" w:color="auto" w:fill="auto"/>
            <w:vAlign w:val="center"/>
            <w:hideMark/>
          </w:tcPr>
          <w:p w14:paraId="5126A1C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w:t>
            </w:r>
          </w:p>
        </w:tc>
      </w:tr>
      <w:tr w:rsidR="00ED6581" w:rsidRPr="00ED6581" w14:paraId="48DB9E64" w14:textId="77777777" w:rsidTr="004C6BCF">
        <w:trPr>
          <w:trHeight w:val="630"/>
        </w:trPr>
        <w:tc>
          <w:tcPr>
            <w:tcW w:w="636" w:type="dxa"/>
            <w:vMerge w:val="restart"/>
            <w:tcBorders>
              <w:top w:val="single" w:sz="12" w:space="0" w:color="auto"/>
              <w:left w:val="single" w:sz="12" w:space="0" w:color="auto"/>
              <w:bottom w:val="single" w:sz="12" w:space="0" w:color="000000"/>
              <w:right w:val="nil"/>
            </w:tcBorders>
            <w:shd w:val="clear" w:color="auto" w:fill="auto"/>
            <w:vAlign w:val="center"/>
            <w:hideMark/>
          </w:tcPr>
          <w:p w14:paraId="2CC9F251"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1.4.</w:t>
            </w:r>
          </w:p>
        </w:tc>
        <w:tc>
          <w:tcPr>
            <w:tcW w:w="1496" w:type="dxa"/>
            <w:vMerge w:val="restart"/>
            <w:tcBorders>
              <w:top w:val="single" w:sz="12" w:space="0" w:color="auto"/>
              <w:left w:val="single" w:sz="8" w:space="0" w:color="auto"/>
              <w:bottom w:val="single" w:sz="8" w:space="0" w:color="000000"/>
              <w:right w:val="single" w:sz="4" w:space="0" w:color="auto"/>
            </w:tcBorders>
            <w:shd w:val="clear" w:color="auto" w:fill="auto"/>
            <w:vAlign w:val="center"/>
            <w:hideMark/>
          </w:tcPr>
          <w:p w14:paraId="5A61C64C"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Molėtų gimnazija</w:t>
            </w:r>
          </w:p>
        </w:tc>
        <w:tc>
          <w:tcPr>
            <w:tcW w:w="1096" w:type="dxa"/>
            <w:tcBorders>
              <w:top w:val="single" w:sz="12" w:space="0" w:color="auto"/>
              <w:left w:val="nil"/>
              <w:bottom w:val="single" w:sz="4" w:space="0" w:color="auto"/>
              <w:right w:val="single" w:sz="4" w:space="0" w:color="auto"/>
            </w:tcBorders>
            <w:shd w:val="clear" w:color="auto" w:fill="auto"/>
            <w:vAlign w:val="center"/>
            <w:hideMark/>
          </w:tcPr>
          <w:p w14:paraId="74012647"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Mokinių skaičius</w:t>
            </w:r>
          </w:p>
        </w:tc>
        <w:tc>
          <w:tcPr>
            <w:tcW w:w="710" w:type="dxa"/>
            <w:tcBorders>
              <w:top w:val="single" w:sz="12" w:space="0" w:color="auto"/>
              <w:left w:val="nil"/>
              <w:bottom w:val="single" w:sz="4" w:space="0" w:color="auto"/>
              <w:right w:val="single" w:sz="4" w:space="0" w:color="auto"/>
            </w:tcBorders>
            <w:shd w:val="clear" w:color="auto" w:fill="auto"/>
            <w:hideMark/>
          </w:tcPr>
          <w:p w14:paraId="6B26555F"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38A606C9"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545F2ECD"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629349E2"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47865405"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90" w:type="dxa"/>
            <w:tcBorders>
              <w:top w:val="single" w:sz="12" w:space="0" w:color="auto"/>
              <w:left w:val="nil"/>
              <w:bottom w:val="single" w:sz="4" w:space="0" w:color="auto"/>
              <w:right w:val="single" w:sz="4" w:space="0" w:color="auto"/>
            </w:tcBorders>
            <w:shd w:val="clear" w:color="auto" w:fill="auto"/>
            <w:hideMark/>
          </w:tcPr>
          <w:p w14:paraId="07521365"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846" w:type="dxa"/>
            <w:tcBorders>
              <w:top w:val="single" w:sz="12" w:space="0" w:color="auto"/>
              <w:left w:val="nil"/>
              <w:bottom w:val="single" w:sz="4" w:space="0" w:color="auto"/>
              <w:right w:val="single" w:sz="4" w:space="0" w:color="auto"/>
            </w:tcBorders>
            <w:shd w:val="clear" w:color="auto" w:fill="auto"/>
            <w:hideMark/>
          </w:tcPr>
          <w:p w14:paraId="72BEB96B"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single" w:sz="12" w:space="0" w:color="auto"/>
              <w:left w:val="nil"/>
              <w:bottom w:val="single" w:sz="4" w:space="0" w:color="auto"/>
              <w:right w:val="single" w:sz="4" w:space="0" w:color="auto"/>
            </w:tcBorders>
            <w:shd w:val="clear" w:color="auto" w:fill="auto"/>
            <w:hideMark/>
          </w:tcPr>
          <w:p w14:paraId="19DC32C3"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2F94241B"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95</w:t>
            </w:r>
          </w:p>
          <w:p w14:paraId="6139DB4D"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97</w:t>
            </w:r>
          </w:p>
        </w:tc>
        <w:tc>
          <w:tcPr>
            <w:tcW w:w="849" w:type="dxa"/>
            <w:tcBorders>
              <w:top w:val="single" w:sz="12" w:space="0" w:color="auto"/>
              <w:left w:val="nil"/>
              <w:bottom w:val="single" w:sz="4" w:space="0" w:color="auto"/>
              <w:right w:val="single" w:sz="4" w:space="0" w:color="auto"/>
            </w:tcBorders>
            <w:shd w:val="clear" w:color="auto" w:fill="auto"/>
            <w:vAlign w:val="center"/>
            <w:hideMark/>
          </w:tcPr>
          <w:p w14:paraId="039EFB5C"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101</w:t>
            </w:r>
          </w:p>
          <w:p w14:paraId="051D987F"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95</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5B6FE9B8"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105</w:t>
            </w:r>
          </w:p>
          <w:p w14:paraId="6F6630C7"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92</w:t>
            </w:r>
          </w:p>
        </w:tc>
        <w:tc>
          <w:tcPr>
            <w:tcW w:w="710" w:type="dxa"/>
            <w:tcBorders>
              <w:top w:val="single" w:sz="12" w:space="0" w:color="auto"/>
              <w:left w:val="nil"/>
              <w:bottom w:val="single" w:sz="4" w:space="0" w:color="auto"/>
              <w:right w:val="single" w:sz="4" w:space="0" w:color="auto"/>
            </w:tcBorders>
            <w:shd w:val="clear" w:color="auto" w:fill="auto"/>
            <w:vAlign w:val="center"/>
            <w:hideMark/>
          </w:tcPr>
          <w:p w14:paraId="3E6A2294"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82</w:t>
            </w:r>
          </w:p>
          <w:p w14:paraId="08BD4AFB"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79</w:t>
            </w:r>
          </w:p>
        </w:tc>
        <w:tc>
          <w:tcPr>
            <w:tcW w:w="1835" w:type="dxa"/>
            <w:gridSpan w:val="2"/>
            <w:tcBorders>
              <w:top w:val="single" w:sz="12" w:space="0" w:color="auto"/>
              <w:left w:val="nil"/>
              <w:bottom w:val="single" w:sz="4" w:space="0" w:color="auto"/>
              <w:right w:val="single" w:sz="12" w:space="0" w:color="auto"/>
            </w:tcBorders>
            <w:shd w:val="clear" w:color="auto" w:fill="auto"/>
            <w:vAlign w:val="center"/>
            <w:hideMark/>
          </w:tcPr>
          <w:p w14:paraId="60F23009"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383</w:t>
            </w:r>
          </w:p>
          <w:p w14:paraId="4629B398"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363</w:t>
            </w:r>
          </w:p>
        </w:tc>
      </w:tr>
      <w:tr w:rsidR="00ED6581" w:rsidRPr="00ED6581" w14:paraId="3E1B5800" w14:textId="77777777" w:rsidTr="004C6BCF">
        <w:trPr>
          <w:trHeight w:val="645"/>
        </w:trPr>
        <w:tc>
          <w:tcPr>
            <w:tcW w:w="636" w:type="dxa"/>
            <w:vMerge/>
            <w:tcBorders>
              <w:top w:val="nil"/>
              <w:left w:val="single" w:sz="12" w:space="0" w:color="auto"/>
              <w:bottom w:val="single" w:sz="12" w:space="0" w:color="000000"/>
              <w:right w:val="nil"/>
            </w:tcBorders>
            <w:vAlign w:val="center"/>
            <w:hideMark/>
          </w:tcPr>
          <w:p w14:paraId="2C5849CE"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496" w:type="dxa"/>
            <w:vMerge/>
            <w:tcBorders>
              <w:top w:val="single" w:sz="12" w:space="0" w:color="auto"/>
              <w:left w:val="single" w:sz="8" w:space="0" w:color="auto"/>
              <w:bottom w:val="single" w:sz="12" w:space="0" w:color="auto"/>
              <w:right w:val="single" w:sz="4" w:space="0" w:color="auto"/>
            </w:tcBorders>
            <w:vAlign w:val="center"/>
            <w:hideMark/>
          </w:tcPr>
          <w:p w14:paraId="521437C1"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096" w:type="dxa"/>
            <w:tcBorders>
              <w:top w:val="nil"/>
              <w:left w:val="nil"/>
              <w:bottom w:val="single" w:sz="12" w:space="0" w:color="auto"/>
              <w:right w:val="single" w:sz="4" w:space="0" w:color="auto"/>
            </w:tcBorders>
            <w:shd w:val="clear" w:color="auto" w:fill="auto"/>
            <w:vAlign w:val="center"/>
            <w:hideMark/>
          </w:tcPr>
          <w:p w14:paraId="6CABD1BC" w14:textId="77777777" w:rsidR="00ED6581" w:rsidRPr="00ED6581" w:rsidRDefault="00ED6581" w:rsidP="00ED6581">
            <w:pPr>
              <w:spacing w:after="0" w:line="240" w:lineRule="auto"/>
              <w:jc w:val="both"/>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skaičius</w:t>
            </w:r>
          </w:p>
        </w:tc>
        <w:tc>
          <w:tcPr>
            <w:tcW w:w="710" w:type="dxa"/>
            <w:tcBorders>
              <w:top w:val="nil"/>
              <w:left w:val="nil"/>
              <w:bottom w:val="single" w:sz="12" w:space="0" w:color="auto"/>
              <w:right w:val="single" w:sz="4" w:space="0" w:color="auto"/>
            </w:tcBorders>
            <w:shd w:val="clear" w:color="auto" w:fill="auto"/>
            <w:hideMark/>
          </w:tcPr>
          <w:p w14:paraId="169A0559"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nil"/>
              <w:left w:val="nil"/>
              <w:bottom w:val="single" w:sz="12" w:space="0" w:color="auto"/>
              <w:right w:val="single" w:sz="4" w:space="0" w:color="auto"/>
            </w:tcBorders>
            <w:shd w:val="clear" w:color="auto" w:fill="auto"/>
            <w:hideMark/>
          </w:tcPr>
          <w:p w14:paraId="2DCBD81D"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nil"/>
              <w:left w:val="nil"/>
              <w:bottom w:val="single" w:sz="12" w:space="0" w:color="auto"/>
              <w:right w:val="single" w:sz="4" w:space="0" w:color="auto"/>
            </w:tcBorders>
            <w:shd w:val="clear" w:color="auto" w:fill="auto"/>
            <w:hideMark/>
          </w:tcPr>
          <w:p w14:paraId="002E8D88"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nil"/>
              <w:left w:val="nil"/>
              <w:bottom w:val="single" w:sz="12" w:space="0" w:color="auto"/>
              <w:right w:val="single" w:sz="4" w:space="0" w:color="auto"/>
            </w:tcBorders>
            <w:shd w:val="clear" w:color="auto" w:fill="auto"/>
            <w:hideMark/>
          </w:tcPr>
          <w:p w14:paraId="14F84857"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single" w:sz="4" w:space="0" w:color="auto"/>
              <w:left w:val="nil"/>
              <w:bottom w:val="single" w:sz="12" w:space="0" w:color="auto"/>
              <w:right w:val="single" w:sz="4" w:space="0" w:color="auto"/>
            </w:tcBorders>
            <w:shd w:val="clear" w:color="auto" w:fill="auto"/>
            <w:hideMark/>
          </w:tcPr>
          <w:p w14:paraId="13FBF259"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90" w:type="dxa"/>
            <w:tcBorders>
              <w:top w:val="single" w:sz="4" w:space="0" w:color="auto"/>
              <w:left w:val="nil"/>
              <w:bottom w:val="single" w:sz="12" w:space="0" w:color="auto"/>
              <w:right w:val="single" w:sz="4" w:space="0" w:color="auto"/>
            </w:tcBorders>
            <w:shd w:val="clear" w:color="auto" w:fill="auto"/>
            <w:hideMark/>
          </w:tcPr>
          <w:p w14:paraId="438CFFC7"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846" w:type="dxa"/>
            <w:tcBorders>
              <w:top w:val="single" w:sz="4" w:space="0" w:color="auto"/>
              <w:left w:val="nil"/>
              <w:bottom w:val="single" w:sz="12" w:space="0" w:color="auto"/>
              <w:right w:val="single" w:sz="4" w:space="0" w:color="auto"/>
            </w:tcBorders>
            <w:shd w:val="clear" w:color="auto" w:fill="auto"/>
            <w:hideMark/>
          </w:tcPr>
          <w:p w14:paraId="133D5137"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710" w:type="dxa"/>
            <w:tcBorders>
              <w:top w:val="single" w:sz="4" w:space="0" w:color="auto"/>
              <w:left w:val="nil"/>
              <w:bottom w:val="single" w:sz="12" w:space="0" w:color="auto"/>
              <w:right w:val="single" w:sz="4" w:space="0" w:color="auto"/>
            </w:tcBorders>
            <w:shd w:val="clear" w:color="auto" w:fill="auto"/>
            <w:hideMark/>
          </w:tcPr>
          <w:p w14:paraId="32616174" w14:textId="77777777" w:rsidR="00ED6581" w:rsidRPr="00ED6581" w:rsidRDefault="00ED6581" w:rsidP="00ED6581">
            <w:pPr>
              <w:spacing w:after="0" w:line="240" w:lineRule="auto"/>
              <w:jc w:val="center"/>
              <w:rPr>
                <w:rFonts w:ascii="Calibri" w:eastAsia="Times New Roman" w:hAnsi="Calibri" w:cs="Calibri"/>
                <w:color w:val="000000"/>
                <w:lang w:eastAsia="lt-LT"/>
              </w:rPr>
            </w:pPr>
            <w:r w:rsidRPr="00ED6581">
              <w:rPr>
                <w:rFonts w:ascii="Calibri" w:eastAsia="Times New Roman" w:hAnsi="Calibri" w:cs="Calibri"/>
                <w:color w:val="000000"/>
                <w:lang w:eastAsia="lt-LT"/>
              </w:rPr>
              <w:t>-</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5CE47B00"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w:t>
            </w:r>
          </w:p>
        </w:tc>
        <w:tc>
          <w:tcPr>
            <w:tcW w:w="849" w:type="dxa"/>
            <w:tcBorders>
              <w:top w:val="single" w:sz="4" w:space="0" w:color="auto"/>
              <w:left w:val="nil"/>
              <w:bottom w:val="single" w:sz="12" w:space="0" w:color="auto"/>
              <w:right w:val="single" w:sz="4" w:space="0" w:color="auto"/>
            </w:tcBorders>
            <w:shd w:val="clear" w:color="auto" w:fill="auto"/>
            <w:vAlign w:val="center"/>
            <w:hideMark/>
          </w:tcPr>
          <w:p w14:paraId="444FA35D"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3E3B03F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w:t>
            </w:r>
          </w:p>
        </w:tc>
        <w:tc>
          <w:tcPr>
            <w:tcW w:w="710" w:type="dxa"/>
            <w:tcBorders>
              <w:top w:val="single" w:sz="4" w:space="0" w:color="auto"/>
              <w:left w:val="nil"/>
              <w:bottom w:val="single" w:sz="12" w:space="0" w:color="auto"/>
              <w:right w:val="single" w:sz="4" w:space="0" w:color="auto"/>
            </w:tcBorders>
            <w:shd w:val="clear" w:color="auto" w:fill="auto"/>
            <w:vAlign w:val="center"/>
            <w:hideMark/>
          </w:tcPr>
          <w:p w14:paraId="791525F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3</w:t>
            </w:r>
          </w:p>
        </w:tc>
        <w:tc>
          <w:tcPr>
            <w:tcW w:w="1835" w:type="dxa"/>
            <w:gridSpan w:val="2"/>
            <w:tcBorders>
              <w:top w:val="single" w:sz="4" w:space="0" w:color="auto"/>
              <w:left w:val="nil"/>
              <w:bottom w:val="single" w:sz="12" w:space="0" w:color="auto"/>
              <w:right w:val="single" w:sz="12" w:space="0" w:color="auto"/>
            </w:tcBorders>
            <w:shd w:val="clear" w:color="auto" w:fill="auto"/>
            <w:vAlign w:val="center"/>
            <w:hideMark/>
          </w:tcPr>
          <w:p w14:paraId="3B5EC794"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15</w:t>
            </w:r>
          </w:p>
        </w:tc>
      </w:tr>
    </w:tbl>
    <w:p w14:paraId="3A0BCCAB" w14:textId="77777777" w:rsidR="00ED6581" w:rsidRPr="00ED6581" w:rsidRDefault="00ED6581" w:rsidP="00ED6581">
      <w:pPr>
        <w:jc w:val="both"/>
        <w:rPr>
          <w:rFonts w:ascii="Times New Roman" w:eastAsia="Calibri" w:hAnsi="Times New Roman" w:cs="Times New Roman"/>
          <w:b/>
          <w:sz w:val="24"/>
        </w:rPr>
      </w:pPr>
      <w:r w:rsidRPr="00ED6581">
        <w:rPr>
          <w:rFonts w:ascii="Times New Roman" w:eastAsia="Calibri" w:hAnsi="Times New Roman" w:cs="Times New Roman"/>
          <w:b/>
          <w:sz w:val="24"/>
        </w:rPr>
        <w:t>2. PAGRINDINĖS MOKYKLOS</w:t>
      </w:r>
    </w:p>
    <w:tbl>
      <w:tblPr>
        <w:tblStyle w:val="Lentelstinklelis1"/>
        <w:tblW w:w="14019" w:type="dxa"/>
        <w:tblLook w:val="04A0" w:firstRow="1" w:lastRow="0" w:firstColumn="1" w:lastColumn="0" w:noHBand="0" w:noVBand="1"/>
      </w:tblPr>
      <w:tblGrid>
        <w:gridCol w:w="592"/>
        <w:gridCol w:w="1607"/>
        <w:gridCol w:w="1096"/>
        <w:gridCol w:w="943"/>
        <w:gridCol w:w="992"/>
        <w:gridCol w:w="1009"/>
        <w:gridCol w:w="882"/>
        <w:gridCol w:w="966"/>
        <w:gridCol w:w="889"/>
        <w:gridCol w:w="949"/>
        <w:gridCol w:w="987"/>
        <w:gridCol w:w="980"/>
        <w:gridCol w:w="1134"/>
        <w:gridCol w:w="993"/>
      </w:tblGrid>
      <w:tr w:rsidR="00ED6581" w:rsidRPr="00ED6581" w14:paraId="1D946B96" w14:textId="77777777" w:rsidTr="004C6BCF">
        <w:trPr>
          <w:trHeight w:val="330"/>
        </w:trPr>
        <w:tc>
          <w:tcPr>
            <w:tcW w:w="592" w:type="dxa"/>
            <w:vMerge w:val="restart"/>
            <w:tcBorders>
              <w:top w:val="single" w:sz="12" w:space="0" w:color="auto"/>
              <w:left w:val="single" w:sz="12" w:space="0" w:color="auto"/>
            </w:tcBorders>
            <w:hideMark/>
          </w:tcPr>
          <w:p w14:paraId="71B79FB3"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lastRenderedPageBreak/>
              <w:t xml:space="preserve">Eil. Nr. </w:t>
            </w:r>
          </w:p>
        </w:tc>
        <w:tc>
          <w:tcPr>
            <w:tcW w:w="1607" w:type="dxa"/>
            <w:vMerge w:val="restart"/>
            <w:tcBorders>
              <w:top w:val="single" w:sz="12" w:space="0" w:color="auto"/>
            </w:tcBorders>
            <w:hideMark/>
          </w:tcPr>
          <w:p w14:paraId="2C767F3A"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Mokykla</w:t>
            </w:r>
          </w:p>
        </w:tc>
        <w:tc>
          <w:tcPr>
            <w:tcW w:w="1096" w:type="dxa"/>
            <w:tcBorders>
              <w:top w:val="single" w:sz="12" w:space="0" w:color="auto"/>
            </w:tcBorders>
            <w:hideMark/>
          </w:tcPr>
          <w:p w14:paraId="58FBAECF"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w:t>
            </w:r>
          </w:p>
        </w:tc>
        <w:tc>
          <w:tcPr>
            <w:tcW w:w="9731" w:type="dxa"/>
            <w:gridSpan w:val="10"/>
            <w:tcBorders>
              <w:top w:val="single" w:sz="12" w:space="0" w:color="auto"/>
            </w:tcBorders>
            <w:hideMark/>
          </w:tcPr>
          <w:p w14:paraId="4A6E13C4"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Mokinių skaičius kiekvienos klasės sraute ir klasių skaičius kiekviename sraute</w:t>
            </w:r>
          </w:p>
        </w:tc>
        <w:tc>
          <w:tcPr>
            <w:tcW w:w="993" w:type="dxa"/>
            <w:tcBorders>
              <w:top w:val="single" w:sz="12" w:space="0" w:color="auto"/>
              <w:right w:val="single" w:sz="12" w:space="0" w:color="auto"/>
            </w:tcBorders>
            <w:hideMark/>
          </w:tcPr>
          <w:p w14:paraId="7BF91480"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Iš viso</w:t>
            </w:r>
          </w:p>
        </w:tc>
      </w:tr>
      <w:tr w:rsidR="00ED6581" w:rsidRPr="00ED6581" w14:paraId="6D98865A" w14:textId="77777777" w:rsidTr="004C6BCF">
        <w:trPr>
          <w:trHeight w:val="463"/>
        </w:trPr>
        <w:tc>
          <w:tcPr>
            <w:tcW w:w="592" w:type="dxa"/>
            <w:vMerge/>
            <w:tcBorders>
              <w:left w:val="single" w:sz="12" w:space="0" w:color="auto"/>
              <w:bottom w:val="single" w:sz="12" w:space="0" w:color="auto"/>
            </w:tcBorders>
            <w:hideMark/>
          </w:tcPr>
          <w:p w14:paraId="61F02159" w14:textId="77777777" w:rsidR="00ED6581" w:rsidRPr="00ED6581" w:rsidRDefault="00ED6581" w:rsidP="00ED6581">
            <w:pPr>
              <w:jc w:val="both"/>
              <w:rPr>
                <w:rFonts w:ascii="Times New Roman" w:eastAsia="Calibri" w:hAnsi="Times New Roman" w:cs="Times New Roman"/>
                <w:sz w:val="24"/>
              </w:rPr>
            </w:pPr>
          </w:p>
        </w:tc>
        <w:tc>
          <w:tcPr>
            <w:tcW w:w="1607" w:type="dxa"/>
            <w:vMerge/>
            <w:tcBorders>
              <w:bottom w:val="single" w:sz="12" w:space="0" w:color="auto"/>
            </w:tcBorders>
            <w:hideMark/>
          </w:tcPr>
          <w:p w14:paraId="543C3497" w14:textId="77777777" w:rsidR="00ED6581" w:rsidRPr="00ED6581" w:rsidRDefault="00ED6581" w:rsidP="00ED6581">
            <w:pPr>
              <w:jc w:val="both"/>
              <w:rPr>
                <w:rFonts w:ascii="Times New Roman" w:eastAsia="Calibri" w:hAnsi="Times New Roman" w:cs="Times New Roman"/>
                <w:sz w:val="24"/>
              </w:rPr>
            </w:pPr>
          </w:p>
        </w:tc>
        <w:tc>
          <w:tcPr>
            <w:tcW w:w="1096" w:type="dxa"/>
            <w:tcBorders>
              <w:bottom w:val="single" w:sz="12" w:space="0" w:color="auto"/>
            </w:tcBorders>
            <w:hideMark/>
          </w:tcPr>
          <w:p w14:paraId="24BA55DB"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Rodiklis</w:t>
            </w:r>
          </w:p>
        </w:tc>
        <w:tc>
          <w:tcPr>
            <w:tcW w:w="943" w:type="dxa"/>
            <w:tcBorders>
              <w:bottom w:val="single" w:sz="12" w:space="0" w:color="auto"/>
            </w:tcBorders>
            <w:hideMark/>
          </w:tcPr>
          <w:p w14:paraId="1B7C7399"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1 klasė</w:t>
            </w:r>
          </w:p>
        </w:tc>
        <w:tc>
          <w:tcPr>
            <w:tcW w:w="992" w:type="dxa"/>
            <w:tcBorders>
              <w:bottom w:val="single" w:sz="12" w:space="0" w:color="auto"/>
            </w:tcBorders>
            <w:hideMark/>
          </w:tcPr>
          <w:p w14:paraId="106B8189"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2 klasė</w:t>
            </w:r>
          </w:p>
        </w:tc>
        <w:tc>
          <w:tcPr>
            <w:tcW w:w="1009" w:type="dxa"/>
            <w:tcBorders>
              <w:bottom w:val="single" w:sz="12" w:space="0" w:color="auto"/>
            </w:tcBorders>
            <w:hideMark/>
          </w:tcPr>
          <w:p w14:paraId="07552D27"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3 klasė</w:t>
            </w:r>
          </w:p>
        </w:tc>
        <w:tc>
          <w:tcPr>
            <w:tcW w:w="882" w:type="dxa"/>
            <w:tcBorders>
              <w:bottom w:val="single" w:sz="12" w:space="0" w:color="auto"/>
            </w:tcBorders>
            <w:hideMark/>
          </w:tcPr>
          <w:p w14:paraId="69B1F679"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4 klasė</w:t>
            </w:r>
          </w:p>
        </w:tc>
        <w:tc>
          <w:tcPr>
            <w:tcW w:w="966" w:type="dxa"/>
            <w:tcBorders>
              <w:bottom w:val="single" w:sz="12" w:space="0" w:color="auto"/>
            </w:tcBorders>
            <w:hideMark/>
          </w:tcPr>
          <w:p w14:paraId="6B4980D5"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5 klasė</w:t>
            </w:r>
          </w:p>
        </w:tc>
        <w:tc>
          <w:tcPr>
            <w:tcW w:w="889" w:type="dxa"/>
            <w:tcBorders>
              <w:bottom w:val="single" w:sz="12" w:space="0" w:color="auto"/>
            </w:tcBorders>
            <w:hideMark/>
          </w:tcPr>
          <w:p w14:paraId="7DE05566"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6 klasė</w:t>
            </w:r>
          </w:p>
        </w:tc>
        <w:tc>
          <w:tcPr>
            <w:tcW w:w="949" w:type="dxa"/>
            <w:tcBorders>
              <w:bottom w:val="single" w:sz="12" w:space="0" w:color="auto"/>
            </w:tcBorders>
            <w:hideMark/>
          </w:tcPr>
          <w:p w14:paraId="22392B29"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7 klasė</w:t>
            </w:r>
          </w:p>
        </w:tc>
        <w:tc>
          <w:tcPr>
            <w:tcW w:w="987" w:type="dxa"/>
            <w:tcBorders>
              <w:bottom w:val="single" w:sz="12" w:space="0" w:color="auto"/>
            </w:tcBorders>
            <w:hideMark/>
          </w:tcPr>
          <w:p w14:paraId="0639762D"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8 klasė</w:t>
            </w:r>
          </w:p>
        </w:tc>
        <w:tc>
          <w:tcPr>
            <w:tcW w:w="980" w:type="dxa"/>
            <w:tcBorders>
              <w:bottom w:val="single" w:sz="12" w:space="0" w:color="auto"/>
            </w:tcBorders>
            <w:hideMark/>
          </w:tcPr>
          <w:p w14:paraId="65774B40"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9 klasė</w:t>
            </w:r>
          </w:p>
        </w:tc>
        <w:tc>
          <w:tcPr>
            <w:tcW w:w="1134" w:type="dxa"/>
            <w:tcBorders>
              <w:bottom w:val="single" w:sz="12" w:space="0" w:color="auto"/>
            </w:tcBorders>
            <w:hideMark/>
          </w:tcPr>
          <w:p w14:paraId="2C8ECB37"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10 klasė</w:t>
            </w:r>
          </w:p>
        </w:tc>
        <w:tc>
          <w:tcPr>
            <w:tcW w:w="993" w:type="dxa"/>
            <w:tcBorders>
              <w:bottom w:val="single" w:sz="12" w:space="0" w:color="auto"/>
              <w:right w:val="single" w:sz="12" w:space="0" w:color="auto"/>
            </w:tcBorders>
            <w:hideMark/>
          </w:tcPr>
          <w:p w14:paraId="7D16C535" w14:textId="77777777" w:rsidR="00ED6581" w:rsidRPr="00ED6581" w:rsidRDefault="00ED6581" w:rsidP="00ED6581">
            <w:pPr>
              <w:jc w:val="both"/>
              <w:rPr>
                <w:rFonts w:ascii="Times New Roman" w:eastAsia="Calibri" w:hAnsi="Times New Roman" w:cs="Times New Roman"/>
                <w:sz w:val="24"/>
              </w:rPr>
            </w:pPr>
          </w:p>
        </w:tc>
      </w:tr>
      <w:tr w:rsidR="00ED6581" w:rsidRPr="00ED6581" w14:paraId="04E391D5" w14:textId="77777777" w:rsidTr="004C6BCF">
        <w:trPr>
          <w:trHeight w:val="675"/>
        </w:trPr>
        <w:tc>
          <w:tcPr>
            <w:tcW w:w="592" w:type="dxa"/>
            <w:vMerge w:val="restart"/>
            <w:tcBorders>
              <w:top w:val="single" w:sz="12" w:space="0" w:color="auto"/>
              <w:left w:val="single" w:sz="12" w:space="0" w:color="auto"/>
            </w:tcBorders>
            <w:hideMark/>
          </w:tcPr>
          <w:p w14:paraId="0F670D87"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2.1.</w:t>
            </w:r>
          </w:p>
        </w:tc>
        <w:tc>
          <w:tcPr>
            <w:tcW w:w="1607" w:type="dxa"/>
            <w:vMerge w:val="restart"/>
            <w:tcBorders>
              <w:top w:val="single" w:sz="12" w:space="0" w:color="auto"/>
            </w:tcBorders>
            <w:hideMark/>
          </w:tcPr>
          <w:p w14:paraId="7F7EBDFE"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Molėtų progimnazija</w:t>
            </w:r>
          </w:p>
        </w:tc>
        <w:tc>
          <w:tcPr>
            <w:tcW w:w="1096" w:type="dxa"/>
            <w:tcBorders>
              <w:top w:val="single" w:sz="12" w:space="0" w:color="auto"/>
            </w:tcBorders>
          </w:tcPr>
          <w:p w14:paraId="3C4BC431" w14:textId="77777777" w:rsidR="00ED6581" w:rsidRPr="00ED6581" w:rsidRDefault="00ED6581" w:rsidP="00ED6581">
            <w:pPr>
              <w:jc w:val="both"/>
              <w:rPr>
                <w:rFonts w:ascii="Times New Roman" w:eastAsia="Calibri" w:hAnsi="Times New Roman" w:cs="Times New Roman"/>
                <w:strike/>
                <w:sz w:val="24"/>
              </w:rPr>
            </w:pPr>
            <w:r w:rsidRPr="00ED6581">
              <w:rPr>
                <w:rFonts w:ascii="Times New Roman" w:eastAsia="Calibri" w:hAnsi="Times New Roman" w:cs="Times New Roman"/>
                <w:sz w:val="24"/>
              </w:rPr>
              <w:t>Mokinių skaičius</w:t>
            </w:r>
          </w:p>
        </w:tc>
        <w:tc>
          <w:tcPr>
            <w:tcW w:w="943" w:type="dxa"/>
            <w:tcBorders>
              <w:top w:val="single" w:sz="12" w:space="0" w:color="auto"/>
            </w:tcBorders>
          </w:tcPr>
          <w:p w14:paraId="41B25CA6"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z w:val="24"/>
              </w:rPr>
              <w:t>-</w:t>
            </w:r>
          </w:p>
        </w:tc>
        <w:tc>
          <w:tcPr>
            <w:tcW w:w="992" w:type="dxa"/>
            <w:tcBorders>
              <w:top w:val="single" w:sz="12" w:space="0" w:color="auto"/>
            </w:tcBorders>
          </w:tcPr>
          <w:p w14:paraId="729925C4"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z w:val="24"/>
              </w:rPr>
              <w:t>-</w:t>
            </w:r>
          </w:p>
        </w:tc>
        <w:tc>
          <w:tcPr>
            <w:tcW w:w="1009" w:type="dxa"/>
            <w:tcBorders>
              <w:top w:val="single" w:sz="12" w:space="0" w:color="auto"/>
            </w:tcBorders>
          </w:tcPr>
          <w:p w14:paraId="784ACBC2"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z w:val="24"/>
              </w:rPr>
              <w:t>-</w:t>
            </w:r>
          </w:p>
        </w:tc>
        <w:tc>
          <w:tcPr>
            <w:tcW w:w="882" w:type="dxa"/>
            <w:tcBorders>
              <w:top w:val="single" w:sz="12" w:space="0" w:color="auto"/>
            </w:tcBorders>
          </w:tcPr>
          <w:p w14:paraId="6877BF8B"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z w:val="24"/>
              </w:rPr>
              <w:t>-</w:t>
            </w:r>
          </w:p>
        </w:tc>
        <w:tc>
          <w:tcPr>
            <w:tcW w:w="966" w:type="dxa"/>
            <w:tcBorders>
              <w:top w:val="single" w:sz="12" w:space="0" w:color="auto"/>
            </w:tcBorders>
          </w:tcPr>
          <w:p w14:paraId="54FC3141"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91</w:t>
            </w:r>
          </w:p>
          <w:p w14:paraId="69FA6AD2"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87</w:t>
            </w:r>
          </w:p>
        </w:tc>
        <w:tc>
          <w:tcPr>
            <w:tcW w:w="889" w:type="dxa"/>
            <w:tcBorders>
              <w:top w:val="single" w:sz="12" w:space="0" w:color="auto"/>
            </w:tcBorders>
          </w:tcPr>
          <w:p w14:paraId="46E0DCD2"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96</w:t>
            </w:r>
          </w:p>
          <w:p w14:paraId="3B8438A9"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95</w:t>
            </w:r>
          </w:p>
        </w:tc>
        <w:tc>
          <w:tcPr>
            <w:tcW w:w="949" w:type="dxa"/>
            <w:tcBorders>
              <w:top w:val="single" w:sz="12" w:space="0" w:color="auto"/>
            </w:tcBorders>
          </w:tcPr>
          <w:p w14:paraId="5A7E731A"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z w:val="24"/>
              </w:rPr>
              <w:t>104</w:t>
            </w:r>
          </w:p>
        </w:tc>
        <w:tc>
          <w:tcPr>
            <w:tcW w:w="987" w:type="dxa"/>
            <w:tcBorders>
              <w:top w:val="single" w:sz="12" w:space="0" w:color="auto"/>
            </w:tcBorders>
          </w:tcPr>
          <w:p w14:paraId="40127FC4"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85</w:t>
            </w:r>
          </w:p>
          <w:p w14:paraId="20BC5B72"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86</w:t>
            </w:r>
          </w:p>
        </w:tc>
        <w:tc>
          <w:tcPr>
            <w:tcW w:w="980" w:type="dxa"/>
            <w:tcBorders>
              <w:top w:val="single" w:sz="12" w:space="0" w:color="auto"/>
            </w:tcBorders>
          </w:tcPr>
          <w:p w14:paraId="750CE4B3"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z w:val="24"/>
              </w:rPr>
              <w:t>-</w:t>
            </w:r>
          </w:p>
        </w:tc>
        <w:tc>
          <w:tcPr>
            <w:tcW w:w="1134" w:type="dxa"/>
            <w:tcBorders>
              <w:top w:val="single" w:sz="12" w:space="0" w:color="auto"/>
            </w:tcBorders>
          </w:tcPr>
          <w:p w14:paraId="0AAEA164"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z w:val="24"/>
              </w:rPr>
              <w:t>-</w:t>
            </w:r>
          </w:p>
        </w:tc>
        <w:tc>
          <w:tcPr>
            <w:tcW w:w="993" w:type="dxa"/>
            <w:tcBorders>
              <w:top w:val="single" w:sz="12" w:space="0" w:color="auto"/>
              <w:right w:val="single" w:sz="12" w:space="0" w:color="auto"/>
            </w:tcBorders>
          </w:tcPr>
          <w:p w14:paraId="68721E44"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376</w:t>
            </w:r>
          </w:p>
          <w:p w14:paraId="7D000598"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372</w:t>
            </w:r>
          </w:p>
        </w:tc>
      </w:tr>
      <w:tr w:rsidR="00ED6581" w:rsidRPr="00ED6581" w14:paraId="13A8DEB1" w14:textId="77777777" w:rsidTr="004C6BCF">
        <w:trPr>
          <w:trHeight w:val="330"/>
        </w:trPr>
        <w:tc>
          <w:tcPr>
            <w:tcW w:w="592" w:type="dxa"/>
            <w:vMerge/>
            <w:tcBorders>
              <w:left w:val="single" w:sz="12" w:space="0" w:color="auto"/>
            </w:tcBorders>
          </w:tcPr>
          <w:p w14:paraId="295E445D" w14:textId="77777777" w:rsidR="00ED6581" w:rsidRPr="00ED6581" w:rsidRDefault="00ED6581" w:rsidP="00ED6581">
            <w:pPr>
              <w:jc w:val="both"/>
              <w:rPr>
                <w:rFonts w:ascii="Times New Roman" w:eastAsia="Calibri" w:hAnsi="Times New Roman" w:cs="Times New Roman"/>
                <w:sz w:val="24"/>
              </w:rPr>
            </w:pPr>
          </w:p>
        </w:tc>
        <w:tc>
          <w:tcPr>
            <w:tcW w:w="1607" w:type="dxa"/>
            <w:vMerge/>
          </w:tcPr>
          <w:p w14:paraId="20716F2A" w14:textId="77777777" w:rsidR="00ED6581" w:rsidRPr="00ED6581" w:rsidRDefault="00ED6581" w:rsidP="00ED6581">
            <w:pPr>
              <w:jc w:val="both"/>
              <w:rPr>
                <w:rFonts w:ascii="Times New Roman" w:eastAsia="Calibri" w:hAnsi="Times New Roman" w:cs="Times New Roman"/>
                <w:sz w:val="24"/>
              </w:rPr>
            </w:pPr>
          </w:p>
        </w:tc>
        <w:tc>
          <w:tcPr>
            <w:tcW w:w="1096" w:type="dxa"/>
            <w:tcBorders>
              <w:top w:val="single" w:sz="4" w:space="0" w:color="auto"/>
            </w:tcBorders>
          </w:tcPr>
          <w:p w14:paraId="3AC26DC2"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Klasių skaičius</w:t>
            </w:r>
          </w:p>
        </w:tc>
        <w:tc>
          <w:tcPr>
            <w:tcW w:w="943" w:type="dxa"/>
          </w:tcPr>
          <w:p w14:paraId="4FF97A9A"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w:t>
            </w:r>
          </w:p>
        </w:tc>
        <w:tc>
          <w:tcPr>
            <w:tcW w:w="992" w:type="dxa"/>
          </w:tcPr>
          <w:p w14:paraId="30E13898"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w:t>
            </w:r>
          </w:p>
        </w:tc>
        <w:tc>
          <w:tcPr>
            <w:tcW w:w="1009" w:type="dxa"/>
          </w:tcPr>
          <w:p w14:paraId="4B44E01B"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w:t>
            </w:r>
          </w:p>
        </w:tc>
        <w:tc>
          <w:tcPr>
            <w:tcW w:w="882" w:type="dxa"/>
          </w:tcPr>
          <w:p w14:paraId="2C565130"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w:t>
            </w:r>
          </w:p>
        </w:tc>
        <w:tc>
          <w:tcPr>
            <w:tcW w:w="966" w:type="dxa"/>
          </w:tcPr>
          <w:p w14:paraId="06756F10"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4</w:t>
            </w:r>
          </w:p>
        </w:tc>
        <w:tc>
          <w:tcPr>
            <w:tcW w:w="889" w:type="dxa"/>
          </w:tcPr>
          <w:p w14:paraId="62327D5F"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4</w:t>
            </w:r>
          </w:p>
        </w:tc>
        <w:tc>
          <w:tcPr>
            <w:tcW w:w="949" w:type="dxa"/>
          </w:tcPr>
          <w:p w14:paraId="46008711"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4</w:t>
            </w:r>
          </w:p>
        </w:tc>
        <w:tc>
          <w:tcPr>
            <w:tcW w:w="987" w:type="dxa"/>
          </w:tcPr>
          <w:p w14:paraId="1D4A840D"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3</w:t>
            </w:r>
          </w:p>
        </w:tc>
        <w:tc>
          <w:tcPr>
            <w:tcW w:w="980" w:type="dxa"/>
          </w:tcPr>
          <w:p w14:paraId="4EB89747"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w:t>
            </w:r>
          </w:p>
        </w:tc>
        <w:tc>
          <w:tcPr>
            <w:tcW w:w="1134" w:type="dxa"/>
          </w:tcPr>
          <w:p w14:paraId="1A904D3F"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w:t>
            </w:r>
          </w:p>
        </w:tc>
        <w:tc>
          <w:tcPr>
            <w:tcW w:w="993" w:type="dxa"/>
            <w:tcBorders>
              <w:right w:val="single" w:sz="12" w:space="0" w:color="auto"/>
            </w:tcBorders>
          </w:tcPr>
          <w:p w14:paraId="2CF0242F"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15</w:t>
            </w:r>
          </w:p>
        </w:tc>
      </w:tr>
      <w:tr w:rsidR="00ED6581" w:rsidRPr="00ED6581" w14:paraId="5D83E85A" w14:textId="77777777" w:rsidTr="004C6BCF">
        <w:trPr>
          <w:trHeight w:val="660"/>
        </w:trPr>
        <w:tc>
          <w:tcPr>
            <w:tcW w:w="592" w:type="dxa"/>
            <w:vMerge w:val="restart"/>
            <w:tcBorders>
              <w:top w:val="single" w:sz="12" w:space="0" w:color="auto"/>
              <w:left w:val="single" w:sz="12" w:space="0" w:color="auto"/>
            </w:tcBorders>
            <w:hideMark/>
          </w:tcPr>
          <w:p w14:paraId="5073E7F1"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2.2.</w:t>
            </w:r>
          </w:p>
        </w:tc>
        <w:tc>
          <w:tcPr>
            <w:tcW w:w="1607" w:type="dxa"/>
            <w:vMerge w:val="restart"/>
            <w:tcBorders>
              <w:top w:val="single" w:sz="12" w:space="0" w:color="auto"/>
            </w:tcBorders>
            <w:hideMark/>
          </w:tcPr>
          <w:p w14:paraId="0995F8DF" w14:textId="77777777" w:rsidR="00ED6581" w:rsidRPr="00ED6581" w:rsidRDefault="00ED6581" w:rsidP="00ED6581">
            <w:pPr>
              <w:rPr>
                <w:rFonts w:ascii="Times New Roman" w:eastAsia="Calibri" w:hAnsi="Times New Roman" w:cs="Times New Roman"/>
                <w:sz w:val="24"/>
              </w:rPr>
            </w:pPr>
            <w:r w:rsidRPr="00ED6581">
              <w:rPr>
                <w:rFonts w:ascii="Times New Roman" w:eastAsia="Calibri" w:hAnsi="Times New Roman" w:cs="Times New Roman"/>
                <w:sz w:val="24"/>
              </w:rPr>
              <w:t>Molėtų r. Suginčių pagrindinė mokykla</w:t>
            </w:r>
          </w:p>
        </w:tc>
        <w:tc>
          <w:tcPr>
            <w:tcW w:w="1096" w:type="dxa"/>
            <w:tcBorders>
              <w:top w:val="single" w:sz="12" w:space="0" w:color="auto"/>
            </w:tcBorders>
          </w:tcPr>
          <w:p w14:paraId="59794133"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Mokinių skaičius</w:t>
            </w:r>
          </w:p>
          <w:p w14:paraId="1BC73897" w14:textId="77777777" w:rsidR="00ED6581" w:rsidRPr="00ED6581" w:rsidRDefault="00ED6581" w:rsidP="00ED6581">
            <w:pPr>
              <w:jc w:val="both"/>
              <w:rPr>
                <w:rFonts w:ascii="Times New Roman" w:eastAsia="Calibri" w:hAnsi="Times New Roman" w:cs="Times New Roman"/>
                <w:sz w:val="24"/>
              </w:rPr>
            </w:pPr>
          </w:p>
          <w:p w14:paraId="44D2C462" w14:textId="77777777" w:rsidR="00ED6581" w:rsidRPr="00ED6581" w:rsidRDefault="00ED6581" w:rsidP="00ED6581">
            <w:pPr>
              <w:jc w:val="both"/>
              <w:rPr>
                <w:rFonts w:ascii="Times New Roman" w:eastAsia="Calibri" w:hAnsi="Times New Roman" w:cs="Times New Roman"/>
                <w:strike/>
                <w:sz w:val="24"/>
              </w:rPr>
            </w:pPr>
          </w:p>
        </w:tc>
        <w:tc>
          <w:tcPr>
            <w:tcW w:w="943" w:type="dxa"/>
            <w:tcBorders>
              <w:top w:val="single" w:sz="12" w:space="0" w:color="auto"/>
            </w:tcBorders>
          </w:tcPr>
          <w:p w14:paraId="64C4C109"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5</w:t>
            </w:r>
          </w:p>
          <w:p w14:paraId="6B2E6383"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8</w:t>
            </w:r>
          </w:p>
        </w:tc>
        <w:tc>
          <w:tcPr>
            <w:tcW w:w="992" w:type="dxa"/>
            <w:tcBorders>
              <w:top w:val="single" w:sz="12" w:space="0" w:color="auto"/>
            </w:tcBorders>
          </w:tcPr>
          <w:p w14:paraId="6DAC9259"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7</w:t>
            </w:r>
          </w:p>
          <w:p w14:paraId="1077409E"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8</w:t>
            </w:r>
          </w:p>
        </w:tc>
        <w:tc>
          <w:tcPr>
            <w:tcW w:w="1009" w:type="dxa"/>
            <w:tcBorders>
              <w:top w:val="single" w:sz="12" w:space="0" w:color="auto"/>
            </w:tcBorders>
          </w:tcPr>
          <w:p w14:paraId="49F6B09C"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3</w:t>
            </w:r>
          </w:p>
        </w:tc>
        <w:tc>
          <w:tcPr>
            <w:tcW w:w="882" w:type="dxa"/>
            <w:tcBorders>
              <w:top w:val="single" w:sz="12" w:space="0" w:color="auto"/>
            </w:tcBorders>
          </w:tcPr>
          <w:p w14:paraId="17E227E4"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6</w:t>
            </w:r>
          </w:p>
        </w:tc>
        <w:tc>
          <w:tcPr>
            <w:tcW w:w="966" w:type="dxa"/>
            <w:tcBorders>
              <w:top w:val="single" w:sz="12" w:space="0" w:color="auto"/>
            </w:tcBorders>
          </w:tcPr>
          <w:p w14:paraId="5A2119C9"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7</w:t>
            </w:r>
          </w:p>
        </w:tc>
        <w:tc>
          <w:tcPr>
            <w:tcW w:w="889" w:type="dxa"/>
            <w:tcBorders>
              <w:top w:val="single" w:sz="12" w:space="0" w:color="auto"/>
            </w:tcBorders>
          </w:tcPr>
          <w:p w14:paraId="42E72A8E"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7</w:t>
            </w:r>
          </w:p>
        </w:tc>
        <w:tc>
          <w:tcPr>
            <w:tcW w:w="949" w:type="dxa"/>
            <w:tcBorders>
              <w:top w:val="single" w:sz="12" w:space="0" w:color="auto"/>
            </w:tcBorders>
          </w:tcPr>
          <w:p w14:paraId="39587110" w14:textId="77777777" w:rsidR="00ED6581" w:rsidRPr="00ED6581" w:rsidRDefault="00ED6581" w:rsidP="00ED6581">
            <w:pPr>
              <w:jc w:val="center"/>
              <w:rPr>
                <w:rFonts w:ascii="Times New Roman" w:eastAsia="Calibri" w:hAnsi="Times New Roman" w:cs="Times New Roman"/>
                <w:sz w:val="24"/>
                <w:highlight w:val="yellow"/>
              </w:rPr>
            </w:pPr>
            <w:r w:rsidRPr="00ED6581">
              <w:rPr>
                <w:rFonts w:ascii="Times New Roman" w:eastAsia="Calibri" w:hAnsi="Times New Roman" w:cs="Times New Roman"/>
                <w:sz w:val="24"/>
              </w:rPr>
              <w:t>6</w:t>
            </w:r>
          </w:p>
        </w:tc>
        <w:tc>
          <w:tcPr>
            <w:tcW w:w="987" w:type="dxa"/>
            <w:tcBorders>
              <w:top w:val="single" w:sz="12" w:space="0" w:color="auto"/>
            </w:tcBorders>
          </w:tcPr>
          <w:p w14:paraId="10F646BC" w14:textId="77777777" w:rsidR="00ED6581" w:rsidRPr="00ED6581" w:rsidRDefault="00ED6581" w:rsidP="00ED6581">
            <w:pPr>
              <w:jc w:val="center"/>
              <w:rPr>
                <w:rFonts w:ascii="Times New Roman" w:eastAsia="Calibri" w:hAnsi="Times New Roman" w:cs="Times New Roman"/>
                <w:sz w:val="24"/>
                <w:highlight w:val="yellow"/>
              </w:rPr>
            </w:pPr>
            <w:r w:rsidRPr="00ED6581">
              <w:rPr>
                <w:rFonts w:ascii="Times New Roman" w:eastAsia="Calibri" w:hAnsi="Times New Roman" w:cs="Times New Roman"/>
                <w:sz w:val="24"/>
              </w:rPr>
              <w:t>9</w:t>
            </w:r>
          </w:p>
        </w:tc>
        <w:tc>
          <w:tcPr>
            <w:tcW w:w="980" w:type="dxa"/>
            <w:tcBorders>
              <w:top w:val="single" w:sz="12" w:space="0" w:color="auto"/>
            </w:tcBorders>
          </w:tcPr>
          <w:p w14:paraId="53045E8E" w14:textId="77777777" w:rsidR="00ED6581" w:rsidRPr="00ED6581" w:rsidRDefault="00ED6581" w:rsidP="00ED6581">
            <w:pPr>
              <w:jc w:val="center"/>
              <w:rPr>
                <w:rFonts w:ascii="Times New Roman" w:eastAsia="Calibri" w:hAnsi="Times New Roman" w:cs="Times New Roman"/>
                <w:sz w:val="24"/>
              </w:rPr>
            </w:pPr>
          </w:p>
        </w:tc>
        <w:tc>
          <w:tcPr>
            <w:tcW w:w="1134" w:type="dxa"/>
            <w:tcBorders>
              <w:top w:val="single" w:sz="12" w:space="0" w:color="auto"/>
            </w:tcBorders>
          </w:tcPr>
          <w:p w14:paraId="69AC59A1"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11</w:t>
            </w:r>
          </w:p>
          <w:p w14:paraId="13F772D9"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10</w:t>
            </w:r>
          </w:p>
        </w:tc>
        <w:tc>
          <w:tcPr>
            <w:tcW w:w="993" w:type="dxa"/>
            <w:tcBorders>
              <w:top w:val="single" w:sz="12" w:space="0" w:color="auto"/>
              <w:right w:val="single" w:sz="12" w:space="0" w:color="auto"/>
            </w:tcBorders>
          </w:tcPr>
          <w:p w14:paraId="16FD9DE4"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61</w:t>
            </w:r>
          </w:p>
          <w:p w14:paraId="1A9EEA01"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64</w:t>
            </w:r>
          </w:p>
        </w:tc>
      </w:tr>
      <w:tr w:rsidR="00ED6581" w:rsidRPr="00ED6581" w14:paraId="2924EA69" w14:textId="77777777" w:rsidTr="004C6BCF">
        <w:trPr>
          <w:trHeight w:val="330"/>
        </w:trPr>
        <w:tc>
          <w:tcPr>
            <w:tcW w:w="592" w:type="dxa"/>
            <w:vMerge/>
            <w:tcBorders>
              <w:left w:val="single" w:sz="12" w:space="0" w:color="auto"/>
            </w:tcBorders>
            <w:hideMark/>
          </w:tcPr>
          <w:p w14:paraId="2875A32F" w14:textId="77777777" w:rsidR="00ED6581" w:rsidRPr="00ED6581" w:rsidRDefault="00ED6581" w:rsidP="00ED6581">
            <w:pPr>
              <w:jc w:val="both"/>
              <w:rPr>
                <w:rFonts w:ascii="Times New Roman" w:eastAsia="Calibri" w:hAnsi="Times New Roman" w:cs="Times New Roman"/>
                <w:sz w:val="24"/>
              </w:rPr>
            </w:pPr>
          </w:p>
        </w:tc>
        <w:tc>
          <w:tcPr>
            <w:tcW w:w="1607" w:type="dxa"/>
            <w:vMerge/>
            <w:hideMark/>
          </w:tcPr>
          <w:p w14:paraId="4401F76C" w14:textId="77777777" w:rsidR="00ED6581" w:rsidRPr="00ED6581" w:rsidRDefault="00ED6581" w:rsidP="00ED6581">
            <w:pPr>
              <w:jc w:val="both"/>
              <w:rPr>
                <w:rFonts w:ascii="Times New Roman" w:eastAsia="Calibri" w:hAnsi="Times New Roman" w:cs="Times New Roman"/>
                <w:sz w:val="24"/>
              </w:rPr>
            </w:pPr>
          </w:p>
        </w:tc>
        <w:tc>
          <w:tcPr>
            <w:tcW w:w="1096" w:type="dxa"/>
            <w:hideMark/>
          </w:tcPr>
          <w:p w14:paraId="1A7DD0AA"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Klasių jungimas</w:t>
            </w:r>
          </w:p>
        </w:tc>
        <w:tc>
          <w:tcPr>
            <w:tcW w:w="3826" w:type="dxa"/>
            <w:gridSpan w:val="4"/>
            <w:hideMark/>
          </w:tcPr>
          <w:p w14:paraId="67BAC8D8"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xml:space="preserve">Jungiamos 1 ir </w:t>
            </w:r>
            <w:r w:rsidRPr="00ED6581">
              <w:rPr>
                <w:rFonts w:ascii="Times New Roman" w:eastAsia="Calibri" w:hAnsi="Times New Roman" w:cs="Times New Roman"/>
                <w:strike/>
                <w:sz w:val="24"/>
              </w:rPr>
              <w:t xml:space="preserve">2 </w:t>
            </w:r>
            <w:r w:rsidRPr="00ED6581">
              <w:rPr>
                <w:rFonts w:ascii="Times New Roman" w:eastAsia="Calibri" w:hAnsi="Times New Roman" w:cs="Times New Roman"/>
                <w:sz w:val="24"/>
              </w:rPr>
              <w:t xml:space="preserve"> </w:t>
            </w:r>
            <w:r w:rsidRPr="00ED6581">
              <w:rPr>
                <w:rFonts w:ascii="Times New Roman" w:eastAsia="Calibri" w:hAnsi="Times New Roman" w:cs="Times New Roman"/>
                <w:b/>
                <w:bCs/>
                <w:sz w:val="24"/>
              </w:rPr>
              <w:t xml:space="preserve">4 </w:t>
            </w:r>
            <w:r w:rsidRPr="00ED6581">
              <w:rPr>
                <w:rFonts w:ascii="Times New Roman" w:eastAsia="Calibri" w:hAnsi="Times New Roman" w:cs="Times New Roman"/>
                <w:sz w:val="24"/>
              </w:rPr>
              <w:t xml:space="preserve">kl. –  </w:t>
            </w:r>
            <w:r w:rsidRPr="00ED6581">
              <w:rPr>
                <w:rFonts w:ascii="Times New Roman" w:eastAsia="Calibri" w:hAnsi="Times New Roman" w:cs="Times New Roman"/>
                <w:strike/>
                <w:sz w:val="24"/>
              </w:rPr>
              <w:t>12</w:t>
            </w:r>
            <w:r w:rsidRPr="00ED6581">
              <w:rPr>
                <w:rFonts w:ascii="Times New Roman" w:eastAsia="Calibri" w:hAnsi="Times New Roman" w:cs="Times New Roman"/>
                <w:b/>
                <w:sz w:val="24"/>
              </w:rPr>
              <w:t xml:space="preserve"> 14 </w:t>
            </w:r>
            <w:r w:rsidRPr="00ED6581">
              <w:rPr>
                <w:rFonts w:ascii="Times New Roman" w:eastAsia="Calibri" w:hAnsi="Times New Roman" w:cs="Times New Roman"/>
                <w:sz w:val="24"/>
              </w:rPr>
              <w:t xml:space="preserve">mokinių (1 klasė), </w:t>
            </w:r>
            <w:r w:rsidRPr="00ED6581">
              <w:rPr>
                <w:rFonts w:ascii="Times New Roman" w:eastAsia="Calibri" w:hAnsi="Times New Roman" w:cs="Times New Roman"/>
                <w:strike/>
                <w:sz w:val="24"/>
              </w:rPr>
              <w:t xml:space="preserve">3 </w:t>
            </w:r>
            <w:r w:rsidRPr="00ED6581">
              <w:rPr>
                <w:rFonts w:ascii="Times New Roman" w:eastAsia="Calibri" w:hAnsi="Times New Roman" w:cs="Times New Roman"/>
                <w:b/>
                <w:bCs/>
                <w:sz w:val="24"/>
              </w:rPr>
              <w:t>2</w:t>
            </w:r>
            <w:r w:rsidRPr="00ED6581">
              <w:rPr>
                <w:rFonts w:ascii="Times New Roman" w:eastAsia="Calibri" w:hAnsi="Times New Roman" w:cs="Times New Roman"/>
                <w:sz w:val="24"/>
              </w:rPr>
              <w:t xml:space="preserve"> ir </w:t>
            </w:r>
            <w:r w:rsidRPr="00ED6581">
              <w:rPr>
                <w:rFonts w:ascii="Times New Roman" w:eastAsia="Calibri" w:hAnsi="Times New Roman" w:cs="Times New Roman"/>
                <w:strike/>
                <w:sz w:val="24"/>
              </w:rPr>
              <w:t>4</w:t>
            </w:r>
            <w:r w:rsidRPr="00ED6581">
              <w:rPr>
                <w:rFonts w:ascii="Times New Roman" w:eastAsia="Calibri" w:hAnsi="Times New Roman" w:cs="Times New Roman"/>
                <w:sz w:val="24"/>
              </w:rPr>
              <w:t xml:space="preserve"> </w:t>
            </w:r>
            <w:r w:rsidRPr="00ED6581">
              <w:rPr>
                <w:rFonts w:ascii="Times New Roman" w:eastAsia="Calibri" w:hAnsi="Times New Roman" w:cs="Times New Roman"/>
                <w:b/>
                <w:bCs/>
                <w:sz w:val="24"/>
              </w:rPr>
              <w:t xml:space="preserve">3 </w:t>
            </w:r>
            <w:r w:rsidRPr="00ED6581">
              <w:rPr>
                <w:rFonts w:ascii="Times New Roman" w:eastAsia="Calibri" w:hAnsi="Times New Roman" w:cs="Times New Roman"/>
                <w:sz w:val="24"/>
              </w:rPr>
              <w:t xml:space="preserve">kl. – </w:t>
            </w:r>
            <w:r w:rsidRPr="00ED6581">
              <w:rPr>
                <w:rFonts w:ascii="Times New Roman" w:eastAsia="Calibri" w:hAnsi="Times New Roman" w:cs="Times New Roman"/>
                <w:strike/>
                <w:sz w:val="24"/>
              </w:rPr>
              <w:t>9</w:t>
            </w:r>
            <w:r w:rsidRPr="00ED6581">
              <w:rPr>
                <w:rFonts w:ascii="Times New Roman" w:eastAsia="Calibri" w:hAnsi="Times New Roman" w:cs="Times New Roman"/>
                <w:sz w:val="24"/>
              </w:rPr>
              <w:t xml:space="preserve"> </w:t>
            </w:r>
            <w:r w:rsidRPr="00ED6581">
              <w:rPr>
                <w:rFonts w:ascii="Times New Roman" w:eastAsia="Calibri" w:hAnsi="Times New Roman" w:cs="Times New Roman"/>
                <w:b/>
                <w:bCs/>
                <w:sz w:val="24"/>
              </w:rPr>
              <w:t>11</w:t>
            </w:r>
            <w:r w:rsidRPr="00ED6581">
              <w:rPr>
                <w:rFonts w:ascii="Times New Roman" w:eastAsia="Calibri" w:hAnsi="Times New Roman" w:cs="Times New Roman"/>
                <w:sz w:val="24"/>
              </w:rPr>
              <w:t xml:space="preserve"> </w:t>
            </w:r>
            <w:r w:rsidRPr="00ED6581">
              <w:rPr>
                <w:rFonts w:ascii="Times New Roman" w:eastAsia="Calibri" w:hAnsi="Times New Roman" w:cs="Times New Roman"/>
                <w:strike/>
                <w:sz w:val="24"/>
              </w:rPr>
              <w:t>mokiniai</w:t>
            </w:r>
            <w:r w:rsidRPr="00ED6581">
              <w:rPr>
                <w:rFonts w:ascii="Times New Roman" w:eastAsia="Calibri" w:hAnsi="Times New Roman" w:cs="Times New Roman"/>
                <w:sz w:val="24"/>
              </w:rPr>
              <w:t xml:space="preserve"> </w:t>
            </w:r>
            <w:r w:rsidRPr="00ED6581">
              <w:rPr>
                <w:rFonts w:ascii="Times New Roman" w:eastAsia="Calibri" w:hAnsi="Times New Roman" w:cs="Times New Roman"/>
                <w:b/>
                <w:bCs/>
                <w:sz w:val="24"/>
              </w:rPr>
              <w:t xml:space="preserve">mokinių </w:t>
            </w:r>
            <w:r w:rsidRPr="00ED6581">
              <w:rPr>
                <w:rFonts w:ascii="Times New Roman" w:eastAsia="Calibri" w:hAnsi="Times New Roman" w:cs="Times New Roman"/>
                <w:sz w:val="24"/>
              </w:rPr>
              <w:t>(1 klasė)</w:t>
            </w:r>
          </w:p>
        </w:tc>
        <w:tc>
          <w:tcPr>
            <w:tcW w:w="1855" w:type="dxa"/>
            <w:gridSpan w:val="2"/>
            <w:hideMark/>
          </w:tcPr>
          <w:p w14:paraId="03B8046D"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Jungiamos 5 ir 6 kl. – 14 mokinių (1 klasė)</w:t>
            </w:r>
          </w:p>
        </w:tc>
        <w:tc>
          <w:tcPr>
            <w:tcW w:w="949" w:type="dxa"/>
          </w:tcPr>
          <w:p w14:paraId="458E8A09" w14:textId="77777777" w:rsidR="00ED6581" w:rsidRPr="00ED6581" w:rsidRDefault="00ED6581" w:rsidP="00ED6581">
            <w:pPr>
              <w:jc w:val="both"/>
              <w:rPr>
                <w:rFonts w:ascii="Times New Roman" w:eastAsia="Calibri" w:hAnsi="Times New Roman" w:cs="Times New Roman"/>
                <w:sz w:val="24"/>
              </w:rPr>
            </w:pPr>
          </w:p>
        </w:tc>
        <w:tc>
          <w:tcPr>
            <w:tcW w:w="987" w:type="dxa"/>
          </w:tcPr>
          <w:p w14:paraId="08525D34" w14:textId="77777777" w:rsidR="00ED6581" w:rsidRPr="00ED6581" w:rsidRDefault="00ED6581" w:rsidP="00ED6581">
            <w:pPr>
              <w:jc w:val="both"/>
              <w:rPr>
                <w:rFonts w:ascii="Times New Roman" w:eastAsia="Calibri" w:hAnsi="Times New Roman" w:cs="Times New Roman"/>
                <w:sz w:val="24"/>
              </w:rPr>
            </w:pPr>
          </w:p>
        </w:tc>
        <w:tc>
          <w:tcPr>
            <w:tcW w:w="980" w:type="dxa"/>
            <w:hideMark/>
          </w:tcPr>
          <w:p w14:paraId="5ACE56E0"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w:t>
            </w:r>
          </w:p>
        </w:tc>
        <w:tc>
          <w:tcPr>
            <w:tcW w:w="1134" w:type="dxa"/>
            <w:hideMark/>
          </w:tcPr>
          <w:p w14:paraId="38E7B80D"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w:t>
            </w:r>
          </w:p>
        </w:tc>
        <w:tc>
          <w:tcPr>
            <w:tcW w:w="993" w:type="dxa"/>
            <w:tcBorders>
              <w:right w:val="single" w:sz="12" w:space="0" w:color="auto"/>
            </w:tcBorders>
            <w:hideMark/>
          </w:tcPr>
          <w:p w14:paraId="2C8C9B0C"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w:t>
            </w:r>
          </w:p>
        </w:tc>
      </w:tr>
      <w:tr w:rsidR="00ED6581" w:rsidRPr="00ED6581" w14:paraId="43C7B8B7" w14:textId="77777777" w:rsidTr="004C6BCF">
        <w:trPr>
          <w:trHeight w:val="330"/>
        </w:trPr>
        <w:tc>
          <w:tcPr>
            <w:tcW w:w="592" w:type="dxa"/>
            <w:tcBorders>
              <w:left w:val="single" w:sz="12" w:space="0" w:color="auto"/>
              <w:bottom w:val="single" w:sz="12" w:space="0" w:color="auto"/>
            </w:tcBorders>
          </w:tcPr>
          <w:p w14:paraId="084189D3" w14:textId="77777777" w:rsidR="00ED6581" w:rsidRPr="00ED6581" w:rsidRDefault="00ED6581" w:rsidP="00ED6581">
            <w:pPr>
              <w:jc w:val="both"/>
              <w:rPr>
                <w:rFonts w:ascii="Times New Roman" w:eastAsia="Calibri" w:hAnsi="Times New Roman" w:cs="Times New Roman"/>
                <w:sz w:val="24"/>
              </w:rPr>
            </w:pPr>
          </w:p>
        </w:tc>
        <w:tc>
          <w:tcPr>
            <w:tcW w:w="1607" w:type="dxa"/>
            <w:tcBorders>
              <w:bottom w:val="single" w:sz="12" w:space="0" w:color="auto"/>
            </w:tcBorders>
          </w:tcPr>
          <w:p w14:paraId="555128A9" w14:textId="77777777" w:rsidR="00ED6581" w:rsidRPr="00ED6581" w:rsidRDefault="00ED6581" w:rsidP="00ED6581">
            <w:pPr>
              <w:jc w:val="both"/>
              <w:rPr>
                <w:rFonts w:ascii="Times New Roman" w:eastAsia="Calibri" w:hAnsi="Times New Roman" w:cs="Times New Roman"/>
                <w:sz w:val="24"/>
              </w:rPr>
            </w:pPr>
          </w:p>
        </w:tc>
        <w:tc>
          <w:tcPr>
            <w:tcW w:w="1096" w:type="dxa"/>
            <w:tcBorders>
              <w:bottom w:val="single" w:sz="12" w:space="0" w:color="auto"/>
            </w:tcBorders>
          </w:tcPr>
          <w:p w14:paraId="2591C066"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Klasių skaičius</w:t>
            </w:r>
          </w:p>
        </w:tc>
        <w:tc>
          <w:tcPr>
            <w:tcW w:w="3826" w:type="dxa"/>
            <w:gridSpan w:val="4"/>
            <w:tcBorders>
              <w:bottom w:val="single" w:sz="12" w:space="0" w:color="auto"/>
            </w:tcBorders>
          </w:tcPr>
          <w:p w14:paraId="638EDD33"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2</w:t>
            </w:r>
          </w:p>
        </w:tc>
        <w:tc>
          <w:tcPr>
            <w:tcW w:w="1855" w:type="dxa"/>
            <w:gridSpan w:val="2"/>
            <w:tcBorders>
              <w:bottom w:val="single" w:sz="12" w:space="0" w:color="auto"/>
            </w:tcBorders>
          </w:tcPr>
          <w:p w14:paraId="7AC8C6B0"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1</w:t>
            </w:r>
          </w:p>
          <w:p w14:paraId="037B53FD" w14:textId="77777777" w:rsidR="00ED6581" w:rsidRPr="00ED6581" w:rsidRDefault="00ED6581" w:rsidP="00ED6581">
            <w:pPr>
              <w:jc w:val="center"/>
              <w:rPr>
                <w:rFonts w:ascii="Times New Roman" w:eastAsia="Calibri" w:hAnsi="Times New Roman" w:cs="Times New Roman"/>
                <w:sz w:val="24"/>
                <w:highlight w:val="yellow"/>
              </w:rPr>
            </w:pPr>
          </w:p>
        </w:tc>
        <w:tc>
          <w:tcPr>
            <w:tcW w:w="949" w:type="dxa"/>
            <w:tcBorders>
              <w:bottom w:val="single" w:sz="12" w:space="0" w:color="auto"/>
            </w:tcBorders>
          </w:tcPr>
          <w:p w14:paraId="2D51C2BD" w14:textId="77777777" w:rsidR="00ED6581" w:rsidRPr="00ED6581" w:rsidRDefault="00ED6581" w:rsidP="00ED6581">
            <w:pPr>
              <w:jc w:val="center"/>
              <w:rPr>
                <w:rFonts w:ascii="Times New Roman" w:eastAsia="Calibri" w:hAnsi="Times New Roman" w:cs="Times New Roman"/>
                <w:sz w:val="24"/>
                <w:highlight w:val="yellow"/>
              </w:rPr>
            </w:pPr>
            <w:r w:rsidRPr="00ED6581">
              <w:rPr>
                <w:rFonts w:ascii="Times New Roman" w:eastAsia="Calibri" w:hAnsi="Times New Roman" w:cs="Times New Roman"/>
                <w:sz w:val="24"/>
              </w:rPr>
              <w:t>1</w:t>
            </w:r>
          </w:p>
        </w:tc>
        <w:tc>
          <w:tcPr>
            <w:tcW w:w="987" w:type="dxa"/>
            <w:tcBorders>
              <w:bottom w:val="single" w:sz="12" w:space="0" w:color="auto"/>
            </w:tcBorders>
          </w:tcPr>
          <w:p w14:paraId="34A89E7C" w14:textId="77777777" w:rsidR="00ED6581" w:rsidRPr="00ED6581" w:rsidRDefault="00ED6581" w:rsidP="00ED6581">
            <w:pPr>
              <w:jc w:val="center"/>
              <w:rPr>
                <w:rFonts w:ascii="Times New Roman" w:eastAsia="Calibri" w:hAnsi="Times New Roman" w:cs="Times New Roman"/>
                <w:sz w:val="24"/>
                <w:highlight w:val="yellow"/>
              </w:rPr>
            </w:pPr>
            <w:r w:rsidRPr="00ED6581">
              <w:rPr>
                <w:rFonts w:ascii="Times New Roman" w:eastAsia="Calibri" w:hAnsi="Times New Roman" w:cs="Times New Roman"/>
                <w:sz w:val="24"/>
              </w:rPr>
              <w:t>1</w:t>
            </w:r>
          </w:p>
        </w:tc>
        <w:tc>
          <w:tcPr>
            <w:tcW w:w="980" w:type="dxa"/>
            <w:tcBorders>
              <w:bottom w:val="single" w:sz="12" w:space="0" w:color="auto"/>
            </w:tcBorders>
          </w:tcPr>
          <w:p w14:paraId="43D4BC03" w14:textId="77777777" w:rsidR="00ED6581" w:rsidRPr="00ED6581" w:rsidRDefault="00ED6581" w:rsidP="00ED6581">
            <w:pPr>
              <w:jc w:val="center"/>
              <w:rPr>
                <w:rFonts w:ascii="Times New Roman" w:eastAsia="Calibri" w:hAnsi="Times New Roman" w:cs="Times New Roman"/>
                <w:sz w:val="24"/>
              </w:rPr>
            </w:pPr>
          </w:p>
        </w:tc>
        <w:tc>
          <w:tcPr>
            <w:tcW w:w="1134" w:type="dxa"/>
            <w:tcBorders>
              <w:bottom w:val="single" w:sz="12" w:space="0" w:color="auto"/>
            </w:tcBorders>
          </w:tcPr>
          <w:p w14:paraId="533D8512"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1</w:t>
            </w:r>
          </w:p>
        </w:tc>
        <w:tc>
          <w:tcPr>
            <w:tcW w:w="993" w:type="dxa"/>
            <w:tcBorders>
              <w:bottom w:val="single" w:sz="12" w:space="0" w:color="auto"/>
              <w:right w:val="single" w:sz="12" w:space="0" w:color="auto"/>
            </w:tcBorders>
          </w:tcPr>
          <w:p w14:paraId="7A26F667" w14:textId="77777777" w:rsidR="00ED6581" w:rsidRPr="00ED6581" w:rsidRDefault="00ED6581" w:rsidP="00ED6581">
            <w:pPr>
              <w:jc w:val="center"/>
              <w:rPr>
                <w:rFonts w:ascii="Times New Roman" w:eastAsia="Calibri" w:hAnsi="Times New Roman" w:cs="Times New Roman"/>
                <w:sz w:val="24"/>
                <w:lang w:val="en-US"/>
              </w:rPr>
            </w:pPr>
            <w:r w:rsidRPr="00ED6581">
              <w:rPr>
                <w:rFonts w:ascii="Times New Roman" w:eastAsia="Calibri" w:hAnsi="Times New Roman" w:cs="Times New Roman"/>
                <w:sz w:val="24"/>
                <w:lang w:val="en-US"/>
              </w:rPr>
              <w:t>6</w:t>
            </w:r>
          </w:p>
        </w:tc>
      </w:tr>
    </w:tbl>
    <w:p w14:paraId="60062284" w14:textId="77777777" w:rsidR="00ED6581" w:rsidRPr="00ED6581" w:rsidRDefault="00ED6581" w:rsidP="00ED6581">
      <w:pPr>
        <w:jc w:val="both"/>
        <w:rPr>
          <w:rFonts w:ascii="Times New Roman" w:eastAsia="Calibri" w:hAnsi="Times New Roman" w:cs="Times New Roman"/>
          <w:b/>
          <w:sz w:val="24"/>
        </w:rPr>
      </w:pPr>
    </w:p>
    <w:p w14:paraId="6666FA37" w14:textId="77777777" w:rsidR="00ED6581" w:rsidRPr="00ED6581" w:rsidRDefault="00ED6581" w:rsidP="00ED6581">
      <w:pPr>
        <w:jc w:val="both"/>
        <w:rPr>
          <w:rFonts w:ascii="Times New Roman" w:eastAsia="Calibri" w:hAnsi="Times New Roman" w:cs="Times New Roman"/>
          <w:b/>
          <w:sz w:val="24"/>
        </w:rPr>
      </w:pPr>
    </w:p>
    <w:p w14:paraId="179A0F23" w14:textId="77777777" w:rsidR="00ED6581" w:rsidRPr="00ED6581" w:rsidRDefault="00ED6581" w:rsidP="00ED6581">
      <w:pPr>
        <w:jc w:val="both"/>
        <w:rPr>
          <w:rFonts w:ascii="Times New Roman" w:eastAsia="Calibri" w:hAnsi="Times New Roman" w:cs="Times New Roman"/>
          <w:b/>
          <w:sz w:val="24"/>
        </w:rPr>
      </w:pPr>
      <w:r w:rsidRPr="00ED6581">
        <w:rPr>
          <w:rFonts w:ascii="Times New Roman" w:eastAsia="Calibri" w:hAnsi="Times New Roman" w:cs="Times New Roman"/>
          <w:b/>
          <w:sz w:val="24"/>
        </w:rPr>
        <w:t>3. PRADINĖS MOKYKLOS</w:t>
      </w:r>
    </w:p>
    <w:tbl>
      <w:tblPr>
        <w:tblW w:w="10080" w:type="dxa"/>
        <w:tblLook w:val="04A0" w:firstRow="1" w:lastRow="0" w:firstColumn="1" w:lastColumn="0" w:noHBand="0" w:noVBand="1"/>
      </w:tblPr>
      <w:tblGrid>
        <w:gridCol w:w="960"/>
        <w:gridCol w:w="1720"/>
        <w:gridCol w:w="1720"/>
        <w:gridCol w:w="1180"/>
        <w:gridCol w:w="1180"/>
        <w:gridCol w:w="1180"/>
        <w:gridCol w:w="1180"/>
        <w:gridCol w:w="960"/>
      </w:tblGrid>
      <w:tr w:rsidR="00ED6581" w:rsidRPr="00ED6581" w14:paraId="484D4AAC" w14:textId="77777777" w:rsidTr="004C6BCF">
        <w:trPr>
          <w:trHeight w:val="330"/>
        </w:trPr>
        <w:tc>
          <w:tcPr>
            <w:tcW w:w="960" w:type="dxa"/>
            <w:vMerge w:val="restart"/>
            <w:tcBorders>
              <w:top w:val="single" w:sz="12" w:space="0" w:color="auto"/>
              <w:left w:val="single" w:sz="12" w:space="0" w:color="auto"/>
              <w:bottom w:val="nil"/>
              <w:right w:val="nil"/>
            </w:tcBorders>
            <w:shd w:val="clear" w:color="auto" w:fill="auto"/>
            <w:vAlign w:val="bottom"/>
            <w:hideMark/>
          </w:tcPr>
          <w:p w14:paraId="0C436E8F"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Eil.  Nr.</w:t>
            </w:r>
          </w:p>
        </w:tc>
        <w:tc>
          <w:tcPr>
            <w:tcW w:w="1720" w:type="dxa"/>
            <w:vMerge w:val="restart"/>
            <w:tcBorders>
              <w:top w:val="single" w:sz="12" w:space="0" w:color="auto"/>
              <w:left w:val="single" w:sz="4" w:space="0" w:color="auto"/>
              <w:bottom w:val="nil"/>
              <w:right w:val="single" w:sz="8" w:space="0" w:color="auto"/>
            </w:tcBorders>
            <w:shd w:val="clear" w:color="auto" w:fill="auto"/>
            <w:vAlign w:val="center"/>
            <w:hideMark/>
          </w:tcPr>
          <w:p w14:paraId="11F52A4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Mokykla</w:t>
            </w:r>
          </w:p>
        </w:tc>
        <w:tc>
          <w:tcPr>
            <w:tcW w:w="1720" w:type="dxa"/>
            <w:tcBorders>
              <w:top w:val="single" w:sz="12" w:space="0" w:color="auto"/>
              <w:left w:val="nil"/>
              <w:bottom w:val="nil"/>
              <w:right w:val="nil"/>
            </w:tcBorders>
            <w:shd w:val="clear" w:color="auto" w:fill="auto"/>
            <w:vAlign w:val="center"/>
            <w:hideMark/>
          </w:tcPr>
          <w:p w14:paraId="0564E1A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4720" w:type="dxa"/>
            <w:gridSpan w:val="4"/>
            <w:tcBorders>
              <w:top w:val="single" w:sz="12" w:space="0" w:color="auto"/>
              <w:left w:val="single" w:sz="8" w:space="0" w:color="auto"/>
              <w:bottom w:val="single" w:sz="8" w:space="0" w:color="auto"/>
              <w:right w:val="nil"/>
            </w:tcBorders>
            <w:shd w:val="clear" w:color="auto" w:fill="auto"/>
            <w:vAlign w:val="center"/>
          </w:tcPr>
          <w:p w14:paraId="0A32A6E8"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Calibri" w:hAnsi="Times New Roman" w:cs="Times New Roman"/>
                <w:sz w:val="24"/>
              </w:rPr>
              <w:t>Mokinių skaičius kiekvienos klasės sraute ir klasių skaičius kiekviename sraute</w:t>
            </w:r>
          </w:p>
        </w:tc>
        <w:tc>
          <w:tcPr>
            <w:tcW w:w="960" w:type="dxa"/>
            <w:vMerge w:val="restart"/>
            <w:tcBorders>
              <w:top w:val="single" w:sz="12" w:space="0" w:color="auto"/>
              <w:left w:val="single" w:sz="8" w:space="0" w:color="auto"/>
              <w:bottom w:val="nil"/>
              <w:right w:val="single" w:sz="12" w:space="0" w:color="auto"/>
            </w:tcBorders>
            <w:shd w:val="clear" w:color="auto" w:fill="auto"/>
            <w:vAlign w:val="center"/>
            <w:hideMark/>
          </w:tcPr>
          <w:p w14:paraId="5439CBD3"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Iš viso</w:t>
            </w:r>
          </w:p>
        </w:tc>
      </w:tr>
      <w:tr w:rsidR="00ED6581" w:rsidRPr="00ED6581" w14:paraId="3F7BB6E8" w14:textId="77777777" w:rsidTr="004C6BCF">
        <w:trPr>
          <w:trHeight w:val="330"/>
        </w:trPr>
        <w:tc>
          <w:tcPr>
            <w:tcW w:w="960" w:type="dxa"/>
            <w:vMerge/>
            <w:tcBorders>
              <w:top w:val="single" w:sz="8" w:space="0" w:color="auto"/>
              <w:left w:val="single" w:sz="12" w:space="0" w:color="auto"/>
              <w:bottom w:val="single" w:sz="12" w:space="0" w:color="auto"/>
              <w:right w:val="nil"/>
            </w:tcBorders>
            <w:vAlign w:val="center"/>
            <w:hideMark/>
          </w:tcPr>
          <w:p w14:paraId="58368D56"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720" w:type="dxa"/>
            <w:vMerge/>
            <w:tcBorders>
              <w:top w:val="single" w:sz="8" w:space="0" w:color="auto"/>
              <w:left w:val="single" w:sz="4" w:space="0" w:color="auto"/>
              <w:bottom w:val="single" w:sz="12" w:space="0" w:color="auto"/>
              <w:right w:val="single" w:sz="8" w:space="0" w:color="auto"/>
            </w:tcBorders>
            <w:vAlign w:val="center"/>
            <w:hideMark/>
          </w:tcPr>
          <w:p w14:paraId="3FD908D0"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720" w:type="dxa"/>
            <w:tcBorders>
              <w:top w:val="nil"/>
              <w:left w:val="nil"/>
              <w:bottom w:val="single" w:sz="12" w:space="0" w:color="auto"/>
              <w:right w:val="single" w:sz="8" w:space="0" w:color="auto"/>
            </w:tcBorders>
            <w:shd w:val="clear" w:color="auto" w:fill="auto"/>
            <w:vAlign w:val="center"/>
            <w:hideMark/>
          </w:tcPr>
          <w:p w14:paraId="0433F4F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Rodiklis</w:t>
            </w:r>
          </w:p>
        </w:tc>
        <w:tc>
          <w:tcPr>
            <w:tcW w:w="1180" w:type="dxa"/>
            <w:tcBorders>
              <w:top w:val="nil"/>
              <w:left w:val="nil"/>
              <w:bottom w:val="single" w:sz="12" w:space="0" w:color="auto"/>
              <w:right w:val="nil"/>
            </w:tcBorders>
            <w:shd w:val="clear" w:color="auto" w:fill="auto"/>
            <w:vAlign w:val="center"/>
            <w:hideMark/>
          </w:tcPr>
          <w:p w14:paraId="5849AD0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 klasė</w:t>
            </w:r>
          </w:p>
        </w:tc>
        <w:tc>
          <w:tcPr>
            <w:tcW w:w="1180" w:type="dxa"/>
            <w:tcBorders>
              <w:top w:val="nil"/>
              <w:left w:val="single" w:sz="4" w:space="0" w:color="auto"/>
              <w:bottom w:val="single" w:sz="12" w:space="0" w:color="auto"/>
              <w:right w:val="nil"/>
            </w:tcBorders>
            <w:shd w:val="clear" w:color="auto" w:fill="auto"/>
            <w:vAlign w:val="center"/>
            <w:hideMark/>
          </w:tcPr>
          <w:p w14:paraId="1D7FC4B4"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2 klasė</w:t>
            </w:r>
          </w:p>
        </w:tc>
        <w:tc>
          <w:tcPr>
            <w:tcW w:w="1180" w:type="dxa"/>
            <w:tcBorders>
              <w:top w:val="nil"/>
              <w:left w:val="single" w:sz="4" w:space="0" w:color="auto"/>
              <w:bottom w:val="single" w:sz="12" w:space="0" w:color="auto"/>
              <w:right w:val="nil"/>
            </w:tcBorders>
            <w:shd w:val="clear" w:color="auto" w:fill="auto"/>
            <w:vAlign w:val="center"/>
            <w:hideMark/>
          </w:tcPr>
          <w:p w14:paraId="49A9FB1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3 klasė</w:t>
            </w:r>
          </w:p>
        </w:tc>
        <w:tc>
          <w:tcPr>
            <w:tcW w:w="1180" w:type="dxa"/>
            <w:tcBorders>
              <w:top w:val="nil"/>
              <w:left w:val="single" w:sz="4" w:space="0" w:color="auto"/>
              <w:bottom w:val="single" w:sz="12" w:space="0" w:color="auto"/>
              <w:right w:val="single" w:sz="8" w:space="0" w:color="auto"/>
            </w:tcBorders>
            <w:shd w:val="clear" w:color="auto" w:fill="auto"/>
            <w:vAlign w:val="center"/>
            <w:hideMark/>
          </w:tcPr>
          <w:p w14:paraId="1912890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 klasė</w:t>
            </w:r>
          </w:p>
        </w:tc>
        <w:tc>
          <w:tcPr>
            <w:tcW w:w="960" w:type="dxa"/>
            <w:vMerge/>
            <w:tcBorders>
              <w:top w:val="single" w:sz="8" w:space="0" w:color="auto"/>
              <w:left w:val="single" w:sz="8" w:space="0" w:color="auto"/>
              <w:bottom w:val="single" w:sz="12" w:space="0" w:color="auto"/>
              <w:right w:val="single" w:sz="12" w:space="0" w:color="auto"/>
            </w:tcBorders>
            <w:vAlign w:val="center"/>
            <w:hideMark/>
          </w:tcPr>
          <w:p w14:paraId="7720C6E8"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r>
      <w:tr w:rsidR="00ED6581" w:rsidRPr="00ED6581" w14:paraId="7FF3DD82" w14:textId="77777777" w:rsidTr="004C6BCF">
        <w:trPr>
          <w:trHeight w:val="698"/>
        </w:trPr>
        <w:tc>
          <w:tcPr>
            <w:tcW w:w="960" w:type="dxa"/>
            <w:vMerge w:val="restart"/>
            <w:tcBorders>
              <w:top w:val="single" w:sz="12" w:space="0" w:color="auto"/>
              <w:left w:val="single" w:sz="12" w:space="0" w:color="auto"/>
              <w:bottom w:val="single" w:sz="12" w:space="0" w:color="auto"/>
              <w:right w:val="nil"/>
            </w:tcBorders>
            <w:shd w:val="clear" w:color="auto" w:fill="auto"/>
            <w:vAlign w:val="center"/>
            <w:hideMark/>
          </w:tcPr>
          <w:p w14:paraId="0824A93E"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3.1.</w:t>
            </w:r>
          </w:p>
        </w:tc>
        <w:tc>
          <w:tcPr>
            <w:tcW w:w="1720" w:type="dxa"/>
            <w:vMerge w:val="restart"/>
            <w:tcBorders>
              <w:top w:val="single" w:sz="12" w:space="0" w:color="auto"/>
              <w:left w:val="single" w:sz="4" w:space="0" w:color="auto"/>
              <w:bottom w:val="single" w:sz="12" w:space="0" w:color="auto"/>
              <w:right w:val="single" w:sz="8" w:space="0" w:color="auto"/>
            </w:tcBorders>
            <w:shd w:val="clear" w:color="auto" w:fill="auto"/>
            <w:vAlign w:val="center"/>
            <w:hideMark/>
          </w:tcPr>
          <w:p w14:paraId="017D6387"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Molėtų pradinė mokykla</w:t>
            </w:r>
          </w:p>
          <w:p w14:paraId="425FE7C4"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w:t>
            </w:r>
          </w:p>
        </w:tc>
        <w:tc>
          <w:tcPr>
            <w:tcW w:w="1720" w:type="dxa"/>
            <w:tcBorders>
              <w:top w:val="single" w:sz="12" w:space="0" w:color="auto"/>
              <w:left w:val="nil"/>
              <w:right w:val="single" w:sz="8" w:space="0" w:color="auto"/>
            </w:tcBorders>
            <w:shd w:val="clear" w:color="auto" w:fill="auto"/>
            <w:vAlign w:val="center"/>
          </w:tcPr>
          <w:p w14:paraId="744B2D1B"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color w:val="000000"/>
                <w:sz w:val="24"/>
                <w:szCs w:val="24"/>
                <w:lang w:eastAsia="lt-LT"/>
              </w:rPr>
              <w:t>Mokinių skaičius</w:t>
            </w:r>
          </w:p>
        </w:tc>
        <w:tc>
          <w:tcPr>
            <w:tcW w:w="1180" w:type="dxa"/>
            <w:tcBorders>
              <w:top w:val="single" w:sz="12" w:space="0" w:color="auto"/>
              <w:left w:val="nil"/>
              <w:right w:val="single" w:sz="4" w:space="0" w:color="auto"/>
            </w:tcBorders>
            <w:shd w:val="clear" w:color="auto" w:fill="auto"/>
            <w:vAlign w:val="center"/>
          </w:tcPr>
          <w:p w14:paraId="030E677D"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80</w:t>
            </w:r>
          </w:p>
          <w:p w14:paraId="5AA4D17E"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78</w:t>
            </w:r>
          </w:p>
        </w:tc>
        <w:tc>
          <w:tcPr>
            <w:tcW w:w="1180" w:type="dxa"/>
            <w:tcBorders>
              <w:top w:val="single" w:sz="12" w:space="0" w:color="auto"/>
              <w:left w:val="nil"/>
              <w:right w:val="single" w:sz="4" w:space="0" w:color="auto"/>
            </w:tcBorders>
            <w:shd w:val="clear" w:color="auto" w:fill="auto"/>
            <w:vAlign w:val="center"/>
          </w:tcPr>
          <w:p w14:paraId="0005B9A1"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76</w:t>
            </w:r>
          </w:p>
          <w:p w14:paraId="76AEFA5A"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75</w:t>
            </w:r>
          </w:p>
        </w:tc>
        <w:tc>
          <w:tcPr>
            <w:tcW w:w="1180" w:type="dxa"/>
            <w:tcBorders>
              <w:top w:val="single" w:sz="12" w:space="0" w:color="auto"/>
              <w:left w:val="nil"/>
              <w:right w:val="single" w:sz="4" w:space="0" w:color="auto"/>
            </w:tcBorders>
            <w:shd w:val="clear" w:color="auto" w:fill="auto"/>
            <w:vAlign w:val="center"/>
          </w:tcPr>
          <w:p w14:paraId="31C736A0"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74</w:t>
            </w:r>
          </w:p>
          <w:p w14:paraId="428756FD"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75</w:t>
            </w:r>
          </w:p>
        </w:tc>
        <w:tc>
          <w:tcPr>
            <w:tcW w:w="1180" w:type="dxa"/>
            <w:tcBorders>
              <w:top w:val="single" w:sz="12" w:space="0" w:color="auto"/>
              <w:left w:val="nil"/>
              <w:right w:val="nil"/>
            </w:tcBorders>
            <w:shd w:val="clear" w:color="auto" w:fill="auto"/>
            <w:vAlign w:val="center"/>
          </w:tcPr>
          <w:p w14:paraId="5D2110F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78</w:t>
            </w:r>
          </w:p>
        </w:tc>
        <w:tc>
          <w:tcPr>
            <w:tcW w:w="960" w:type="dxa"/>
            <w:tcBorders>
              <w:top w:val="single" w:sz="12" w:space="0" w:color="auto"/>
              <w:left w:val="single" w:sz="8" w:space="0" w:color="auto"/>
              <w:right w:val="single" w:sz="12" w:space="0" w:color="auto"/>
            </w:tcBorders>
            <w:shd w:val="clear" w:color="auto" w:fill="auto"/>
            <w:vAlign w:val="center"/>
          </w:tcPr>
          <w:p w14:paraId="58947A2B"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308</w:t>
            </w:r>
          </w:p>
          <w:p w14:paraId="531FA46D"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306</w:t>
            </w:r>
          </w:p>
        </w:tc>
      </w:tr>
      <w:tr w:rsidR="00ED6581" w:rsidRPr="00ED6581" w14:paraId="22E891A8" w14:textId="77777777" w:rsidTr="004C6BCF">
        <w:trPr>
          <w:trHeight w:val="330"/>
        </w:trPr>
        <w:tc>
          <w:tcPr>
            <w:tcW w:w="960" w:type="dxa"/>
            <w:vMerge/>
            <w:tcBorders>
              <w:top w:val="single" w:sz="4" w:space="0" w:color="auto"/>
              <w:left w:val="single" w:sz="12" w:space="0" w:color="auto"/>
              <w:bottom w:val="single" w:sz="12" w:space="0" w:color="auto"/>
              <w:right w:val="nil"/>
            </w:tcBorders>
            <w:vAlign w:val="center"/>
          </w:tcPr>
          <w:p w14:paraId="4985C45B" w14:textId="77777777" w:rsidR="00ED6581" w:rsidRPr="00ED6581" w:rsidRDefault="00ED6581" w:rsidP="00ED6581">
            <w:pPr>
              <w:spacing w:after="0" w:line="240" w:lineRule="auto"/>
              <w:rPr>
                <w:rFonts w:ascii="Times New Roman" w:eastAsia="Times New Roman" w:hAnsi="Times New Roman" w:cs="Times New Roman"/>
                <w:color w:val="000000"/>
                <w:sz w:val="24"/>
                <w:szCs w:val="24"/>
                <w:lang w:eastAsia="lt-LT"/>
              </w:rPr>
            </w:pPr>
          </w:p>
        </w:tc>
        <w:tc>
          <w:tcPr>
            <w:tcW w:w="1720" w:type="dxa"/>
            <w:vMerge/>
            <w:tcBorders>
              <w:top w:val="single" w:sz="4" w:space="0" w:color="auto"/>
              <w:left w:val="single" w:sz="4" w:space="0" w:color="auto"/>
              <w:bottom w:val="single" w:sz="12" w:space="0" w:color="auto"/>
              <w:right w:val="single" w:sz="8" w:space="0" w:color="auto"/>
            </w:tcBorders>
            <w:shd w:val="clear" w:color="auto" w:fill="auto"/>
            <w:vAlign w:val="center"/>
          </w:tcPr>
          <w:p w14:paraId="2BCAA1EA"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p>
        </w:tc>
        <w:tc>
          <w:tcPr>
            <w:tcW w:w="1720" w:type="dxa"/>
            <w:tcBorders>
              <w:top w:val="single" w:sz="2" w:space="0" w:color="auto"/>
              <w:left w:val="nil"/>
              <w:bottom w:val="single" w:sz="12" w:space="0" w:color="auto"/>
              <w:right w:val="single" w:sz="8" w:space="0" w:color="auto"/>
            </w:tcBorders>
            <w:shd w:val="clear" w:color="auto" w:fill="auto"/>
            <w:vAlign w:val="center"/>
          </w:tcPr>
          <w:p w14:paraId="17B25318"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skaičius</w:t>
            </w:r>
          </w:p>
        </w:tc>
        <w:tc>
          <w:tcPr>
            <w:tcW w:w="1180" w:type="dxa"/>
            <w:tcBorders>
              <w:top w:val="single" w:sz="2" w:space="0" w:color="auto"/>
              <w:left w:val="nil"/>
              <w:bottom w:val="single" w:sz="12" w:space="0" w:color="auto"/>
              <w:right w:val="single" w:sz="4" w:space="0" w:color="auto"/>
            </w:tcBorders>
            <w:shd w:val="clear" w:color="auto" w:fill="auto"/>
            <w:vAlign w:val="center"/>
          </w:tcPr>
          <w:p w14:paraId="2F2A8554"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single" w:sz="4" w:space="0" w:color="auto"/>
            </w:tcBorders>
            <w:shd w:val="clear" w:color="auto" w:fill="auto"/>
            <w:vAlign w:val="center"/>
          </w:tcPr>
          <w:p w14:paraId="0D49B78B"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single" w:sz="4" w:space="0" w:color="auto"/>
            </w:tcBorders>
            <w:shd w:val="clear" w:color="auto" w:fill="auto"/>
            <w:vAlign w:val="center"/>
          </w:tcPr>
          <w:p w14:paraId="601302AC"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4</w:t>
            </w:r>
          </w:p>
        </w:tc>
        <w:tc>
          <w:tcPr>
            <w:tcW w:w="1180" w:type="dxa"/>
            <w:tcBorders>
              <w:top w:val="single" w:sz="2" w:space="0" w:color="auto"/>
              <w:left w:val="nil"/>
              <w:bottom w:val="single" w:sz="12" w:space="0" w:color="auto"/>
              <w:right w:val="nil"/>
            </w:tcBorders>
            <w:shd w:val="clear" w:color="auto" w:fill="auto"/>
            <w:vAlign w:val="center"/>
          </w:tcPr>
          <w:p w14:paraId="545A5CA5"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4</w:t>
            </w:r>
          </w:p>
        </w:tc>
        <w:tc>
          <w:tcPr>
            <w:tcW w:w="960" w:type="dxa"/>
            <w:tcBorders>
              <w:top w:val="single" w:sz="2" w:space="0" w:color="auto"/>
              <w:left w:val="single" w:sz="8" w:space="0" w:color="auto"/>
              <w:bottom w:val="single" w:sz="12" w:space="0" w:color="auto"/>
              <w:right w:val="single" w:sz="12" w:space="0" w:color="auto"/>
            </w:tcBorders>
            <w:shd w:val="clear" w:color="auto" w:fill="auto"/>
            <w:vAlign w:val="center"/>
          </w:tcPr>
          <w:p w14:paraId="29A10FD1"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16</w:t>
            </w:r>
          </w:p>
        </w:tc>
      </w:tr>
      <w:tr w:rsidR="00ED6581" w:rsidRPr="00ED6581" w14:paraId="45CA9B07" w14:textId="77777777" w:rsidTr="004C6BCF">
        <w:trPr>
          <w:trHeight w:val="330"/>
        </w:trPr>
        <w:tc>
          <w:tcPr>
            <w:tcW w:w="960" w:type="dxa"/>
            <w:tcBorders>
              <w:top w:val="single" w:sz="12" w:space="0" w:color="auto"/>
              <w:left w:val="single" w:sz="12" w:space="0" w:color="auto"/>
              <w:right w:val="nil"/>
            </w:tcBorders>
            <w:vAlign w:val="center"/>
          </w:tcPr>
          <w:p w14:paraId="4F288D82" w14:textId="77777777" w:rsidR="00ED6581" w:rsidRPr="00ED6581" w:rsidRDefault="00ED6581" w:rsidP="00ED6581">
            <w:pPr>
              <w:spacing w:after="0" w:line="240" w:lineRule="auto"/>
              <w:rPr>
                <w:rFonts w:ascii="Times New Roman" w:eastAsia="Times New Roman" w:hAnsi="Times New Roman" w:cs="Times New Roman"/>
                <w:b/>
                <w:color w:val="000000"/>
                <w:sz w:val="24"/>
                <w:szCs w:val="24"/>
                <w:lang w:eastAsia="lt-LT"/>
              </w:rPr>
            </w:pPr>
            <w:r w:rsidRPr="00ED6581">
              <w:rPr>
                <w:rFonts w:ascii="Times New Roman" w:eastAsia="Times New Roman" w:hAnsi="Times New Roman" w:cs="Times New Roman"/>
                <w:color w:val="000000"/>
                <w:sz w:val="24"/>
                <w:szCs w:val="24"/>
                <w:lang w:eastAsia="lt-LT"/>
              </w:rPr>
              <w:t>3.2.</w:t>
            </w:r>
          </w:p>
        </w:tc>
        <w:tc>
          <w:tcPr>
            <w:tcW w:w="1720" w:type="dxa"/>
            <w:tcBorders>
              <w:top w:val="single" w:sz="12" w:space="0" w:color="auto"/>
              <w:left w:val="single" w:sz="4" w:space="0" w:color="auto"/>
              <w:right w:val="single" w:sz="8" w:space="0" w:color="auto"/>
            </w:tcBorders>
            <w:shd w:val="clear" w:color="auto" w:fill="auto"/>
            <w:vAlign w:val="center"/>
          </w:tcPr>
          <w:p w14:paraId="61C985E6"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Molėtų pradinės</w:t>
            </w:r>
          </w:p>
        </w:tc>
        <w:tc>
          <w:tcPr>
            <w:tcW w:w="1720" w:type="dxa"/>
            <w:tcBorders>
              <w:top w:val="single" w:sz="12" w:space="0" w:color="auto"/>
              <w:left w:val="nil"/>
              <w:bottom w:val="single" w:sz="2" w:space="0" w:color="auto"/>
              <w:right w:val="single" w:sz="8" w:space="0" w:color="auto"/>
            </w:tcBorders>
            <w:shd w:val="clear" w:color="auto" w:fill="auto"/>
            <w:vAlign w:val="center"/>
          </w:tcPr>
          <w:p w14:paraId="0B22A1F3"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Mokinių skaičius</w:t>
            </w:r>
          </w:p>
        </w:tc>
        <w:tc>
          <w:tcPr>
            <w:tcW w:w="1180" w:type="dxa"/>
            <w:tcBorders>
              <w:top w:val="single" w:sz="12" w:space="0" w:color="auto"/>
              <w:left w:val="nil"/>
              <w:bottom w:val="single" w:sz="2" w:space="0" w:color="auto"/>
              <w:right w:val="single" w:sz="4" w:space="0" w:color="auto"/>
            </w:tcBorders>
            <w:shd w:val="clear" w:color="auto" w:fill="auto"/>
            <w:vAlign w:val="center"/>
          </w:tcPr>
          <w:p w14:paraId="4AAB8F24"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4</w:t>
            </w:r>
          </w:p>
          <w:p w14:paraId="329F23D5"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3</w:t>
            </w:r>
          </w:p>
        </w:tc>
        <w:tc>
          <w:tcPr>
            <w:tcW w:w="1180" w:type="dxa"/>
            <w:tcBorders>
              <w:top w:val="single" w:sz="12" w:space="0" w:color="auto"/>
              <w:left w:val="nil"/>
              <w:bottom w:val="single" w:sz="2" w:space="0" w:color="auto"/>
              <w:right w:val="single" w:sz="4" w:space="0" w:color="auto"/>
            </w:tcBorders>
            <w:shd w:val="clear" w:color="auto" w:fill="auto"/>
            <w:vAlign w:val="center"/>
          </w:tcPr>
          <w:p w14:paraId="1E2E6E5C"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0</w:t>
            </w:r>
          </w:p>
        </w:tc>
        <w:tc>
          <w:tcPr>
            <w:tcW w:w="1180" w:type="dxa"/>
            <w:tcBorders>
              <w:top w:val="single" w:sz="12" w:space="0" w:color="auto"/>
              <w:left w:val="nil"/>
              <w:bottom w:val="single" w:sz="2" w:space="0" w:color="auto"/>
              <w:right w:val="single" w:sz="4" w:space="0" w:color="auto"/>
            </w:tcBorders>
            <w:shd w:val="clear" w:color="auto" w:fill="auto"/>
            <w:vAlign w:val="center"/>
          </w:tcPr>
          <w:p w14:paraId="764C79F0"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2</w:t>
            </w:r>
          </w:p>
        </w:tc>
        <w:tc>
          <w:tcPr>
            <w:tcW w:w="1180" w:type="dxa"/>
            <w:tcBorders>
              <w:top w:val="single" w:sz="12" w:space="0" w:color="auto"/>
              <w:left w:val="nil"/>
              <w:bottom w:val="single" w:sz="2" w:space="0" w:color="auto"/>
              <w:right w:val="nil"/>
            </w:tcBorders>
            <w:shd w:val="clear" w:color="auto" w:fill="auto"/>
            <w:vAlign w:val="center"/>
          </w:tcPr>
          <w:p w14:paraId="6EEEE711"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6</w:t>
            </w:r>
          </w:p>
        </w:tc>
        <w:tc>
          <w:tcPr>
            <w:tcW w:w="960" w:type="dxa"/>
            <w:tcBorders>
              <w:top w:val="single" w:sz="12" w:space="0" w:color="auto"/>
              <w:left w:val="single" w:sz="8" w:space="0" w:color="auto"/>
              <w:bottom w:val="single" w:sz="2" w:space="0" w:color="auto"/>
              <w:right w:val="single" w:sz="12" w:space="0" w:color="auto"/>
            </w:tcBorders>
            <w:shd w:val="clear" w:color="auto" w:fill="auto"/>
            <w:vAlign w:val="center"/>
          </w:tcPr>
          <w:p w14:paraId="5E23732E" w14:textId="77777777" w:rsidR="00ED6581" w:rsidRPr="00ED6581" w:rsidRDefault="00ED6581" w:rsidP="00ED6581">
            <w:pPr>
              <w:spacing w:after="0" w:line="240" w:lineRule="auto"/>
              <w:jc w:val="center"/>
              <w:rPr>
                <w:rFonts w:ascii="Times New Roman" w:eastAsia="Times New Roman" w:hAnsi="Times New Roman" w:cs="Times New Roman"/>
                <w:strike/>
                <w:color w:val="000000"/>
                <w:sz w:val="24"/>
                <w:szCs w:val="24"/>
                <w:lang w:eastAsia="lt-LT"/>
              </w:rPr>
            </w:pPr>
            <w:r w:rsidRPr="00ED6581">
              <w:rPr>
                <w:rFonts w:ascii="Times New Roman" w:eastAsia="Times New Roman" w:hAnsi="Times New Roman" w:cs="Times New Roman"/>
                <w:strike/>
                <w:color w:val="000000"/>
                <w:sz w:val="24"/>
                <w:szCs w:val="24"/>
                <w:lang w:eastAsia="lt-LT"/>
              </w:rPr>
              <w:t>12</w:t>
            </w:r>
          </w:p>
          <w:p w14:paraId="11069D3B" w14:textId="77777777" w:rsidR="00ED6581" w:rsidRPr="00ED6581" w:rsidRDefault="00ED6581" w:rsidP="00ED6581">
            <w:pPr>
              <w:spacing w:after="0" w:line="240" w:lineRule="auto"/>
              <w:jc w:val="center"/>
              <w:rPr>
                <w:rFonts w:ascii="Times New Roman" w:eastAsia="Times New Roman" w:hAnsi="Times New Roman" w:cs="Times New Roman"/>
                <w:b/>
                <w:bCs/>
                <w:color w:val="000000"/>
                <w:sz w:val="24"/>
                <w:szCs w:val="24"/>
                <w:lang w:eastAsia="lt-LT"/>
              </w:rPr>
            </w:pPr>
            <w:r w:rsidRPr="00ED6581">
              <w:rPr>
                <w:rFonts w:ascii="Times New Roman" w:eastAsia="Times New Roman" w:hAnsi="Times New Roman" w:cs="Times New Roman"/>
                <w:b/>
                <w:bCs/>
                <w:color w:val="000000"/>
                <w:sz w:val="24"/>
                <w:szCs w:val="24"/>
                <w:lang w:eastAsia="lt-LT"/>
              </w:rPr>
              <w:t>11</w:t>
            </w:r>
          </w:p>
        </w:tc>
      </w:tr>
      <w:tr w:rsidR="00ED6581" w:rsidRPr="00ED6581" w14:paraId="458918AC" w14:textId="77777777" w:rsidTr="004C6BCF">
        <w:trPr>
          <w:trHeight w:val="330"/>
        </w:trPr>
        <w:tc>
          <w:tcPr>
            <w:tcW w:w="960" w:type="dxa"/>
            <w:tcBorders>
              <w:left w:val="single" w:sz="12" w:space="0" w:color="auto"/>
              <w:right w:val="nil"/>
            </w:tcBorders>
            <w:vAlign w:val="center"/>
          </w:tcPr>
          <w:p w14:paraId="08AA370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p>
        </w:tc>
        <w:tc>
          <w:tcPr>
            <w:tcW w:w="1720" w:type="dxa"/>
            <w:tcBorders>
              <w:left w:val="single" w:sz="4" w:space="0" w:color="auto"/>
              <w:right w:val="single" w:sz="8" w:space="0" w:color="auto"/>
            </w:tcBorders>
            <w:shd w:val="clear" w:color="auto" w:fill="auto"/>
            <w:vAlign w:val="center"/>
          </w:tcPr>
          <w:p w14:paraId="050DFF6F"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xml:space="preserve">mokyklos Inturkės </w:t>
            </w:r>
          </w:p>
        </w:tc>
        <w:tc>
          <w:tcPr>
            <w:tcW w:w="1720" w:type="dxa"/>
            <w:tcBorders>
              <w:top w:val="single" w:sz="2" w:space="0" w:color="auto"/>
              <w:left w:val="nil"/>
              <w:bottom w:val="single" w:sz="2" w:space="0" w:color="auto"/>
              <w:right w:val="single" w:sz="8" w:space="0" w:color="auto"/>
            </w:tcBorders>
            <w:shd w:val="clear" w:color="auto" w:fill="auto"/>
            <w:vAlign w:val="center"/>
          </w:tcPr>
          <w:p w14:paraId="050CEA6B"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jungimas</w:t>
            </w:r>
          </w:p>
        </w:tc>
        <w:tc>
          <w:tcPr>
            <w:tcW w:w="4720" w:type="dxa"/>
            <w:gridSpan w:val="4"/>
            <w:tcBorders>
              <w:top w:val="single" w:sz="2" w:space="0" w:color="auto"/>
              <w:left w:val="nil"/>
              <w:bottom w:val="single" w:sz="2" w:space="0" w:color="auto"/>
              <w:right w:val="single" w:sz="4" w:space="0" w:color="auto"/>
            </w:tcBorders>
            <w:shd w:val="clear" w:color="auto" w:fill="auto"/>
            <w:vAlign w:val="center"/>
          </w:tcPr>
          <w:p w14:paraId="5B89BAF9"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 xml:space="preserve">Jungiamos 1, 3 ir 4 kl. – </w:t>
            </w:r>
            <w:r w:rsidRPr="00ED6581">
              <w:rPr>
                <w:rFonts w:ascii="Times New Roman" w:eastAsia="Times New Roman" w:hAnsi="Times New Roman" w:cs="Times New Roman"/>
                <w:strike/>
                <w:color w:val="000000"/>
                <w:sz w:val="24"/>
                <w:szCs w:val="24"/>
                <w:lang w:eastAsia="lt-LT"/>
              </w:rPr>
              <w:t>12</w:t>
            </w:r>
            <w:r w:rsidRPr="00ED6581">
              <w:rPr>
                <w:rFonts w:ascii="Times New Roman" w:eastAsia="Times New Roman" w:hAnsi="Times New Roman" w:cs="Times New Roman"/>
                <w:color w:val="000000"/>
                <w:sz w:val="24"/>
                <w:szCs w:val="24"/>
                <w:lang w:eastAsia="lt-LT"/>
              </w:rPr>
              <w:t xml:space="preserve"> </w:t>
            </w:r>
            <w:r w:rsidRPr="00ED6581">
              <w:rPr>
                <w:rFonts w:ascii="Times New Roman" w:eastAsia="Times New Roman" w:hAnsi="Times New Roman" w:cs="Times New Roman"/>
                <w:b/>
                <w:bCs/>
                <w:color w:val="000000"/>
                <w:sz w:val="24"/>
                <w:szCs w:val="24"/>
                <w:lang w:eastAsia="lt-LT"/>
              </w:rPr>
              <w:t xml:space="preserve">11 </w:t>
            </w:r>
            <w:r w:rsidRPr="00ED6581">
              <w:rPr>
                <w:rFonts w:ascii="Times New Roman" w:eastAsia="Times New Roman" w:hAnsi="Times New Roman" w:cs="Times New Roman"/>
                <w:color w:val="000000"/>
                <w:sz w:val="24"/>
                <w:szCs w:val="24"/>
                <w:lang w:eastAsia="lt-LT"/>
              </w:rPr>
              <w:t>mokinių (1 klasė)</w:t>
            </w:r>
          </w:p>
        </w:tc>
        <w:tc>
          <w:tcPr>
            <w:tcW w:w="960" w:type="dxa"/>
            <w:tcBorders>
              <w:top w:val="single" w:sz="2" w:space="0" w:color="auto"/>
              <w:left w:val="single" w:sz="8" w:space="0" w:color="auto"/>
              <w:bottom w:val="single" w:sz="2" w:space="0" w:color="auto"/>
              <w:right w:val="single" w:sz="12" w:space="0" w:color="auto"/>
            </w:tcBorders>
            <w:shd w:val="clear" w:color="auto" w:fill="auto"/>
            <w:vAlign w:val="center"/>
          </w:tcPr>
          <w:p w14:paraId="4DD6D3D3"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p>
        </w:tc>
      </w:tr>
      <w:tr w:rsidR="00ED6581" w:rsidRPr="00ED6581" w14:paraId="5229AE63" w14:textId="77777777" w:rsidTr="004C6BCF">
        <w:trPr>
          <w:trHeight w:val="330"/>
        </w:trPr>
        <w:tc>
          <w:tcPr>
            <w:tcW w:w="960" w:type="dxa"/>
            <w:tcBorders>
              <w:left w:val="single" w:sz="12" w:space="0" w:color="auto"/>
              <w:bottom w:val="single" w:sz="12" w:space="0" w:color="auto"/>
              <w:right w:val="nil"/>
            </w:tcBorders>
            <w:vAlign w:val="center"/>
          </w:tcPr>
          <w:p w14:paraId="37846237" w14:textId="77777777" w:rsidR="00ED6581" w:rsidRPr="00ED6581" w:rsidRDefault="00ED6581" w:rsidP="00ED6581">
            <w:pPr>
              <w:spacing w:after="0" w:line="240" w:lineRule="auto"/>
              <w:rPr>
                <w:rFonts w:ascii="Times New Roman" w:eastAsia="Times New Roman" w:hAnsi="Times New Roman" w:cs="Times New Roman"/>
                <w:b/>
                <w:color w:val="000000"/>
                <w:sz w:val="24"/>
                <w:szCs w:val="24"/>
                <w:lang w:eastAsia="lt-LT"/>
              </w:rPr>
            </w:pPr>
          </w:p>
        </w:tc>
        <w:tc>
          <w:tcPr>
            <w:tcW w:w="1720" w:type="dxa"/>
            <w:tcBorders>
              <w:left w:val="single" w:sz="4" w:space="0" w:color="auto"/>
              <w:bottom w:val="single" w:sz="12" w:space="0" w:color="auto"/>
              <w:right w:val="single" w:sz="8" w:space="0" w:color="auto"/>
            </w:tcBorders>
            <w:shd w:val="clear" w:color="auto" w:fill="auto"/>
            <w:vAlign w:val="center"/>
          </w:tcPr>
          <w:p w14:paraId="6CB8A8C0"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skyrius</w:t>
            </w:r>
          </w:p>
        </w:tc>
        <w:tc>
          <w:tcPr>
            <w:tcW w:w="1720" w:type="dxa"/>
            <w:tcBorders>
              <w:top w:val="single" w:sz="2" w:space="0" w:color="auto"/>
              <w:left w:val="nil"/>
              <w:bottom w:val="single" w:sz="12" w:space="0" w:color="auto"/>
              <w:right w:val="single" w:sz="8" w:space="0" w:color="auto"/>
            </w:tcBorders>
            <w:shd w:val="clear" w:color="auto" w:fill="auto"/>
            <w:vAlign w:val="center"/>
          </w:tcPr>
          <w:p w14:paraId="032EC69D"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Klasių skaičius</w:t>
            </w:r>
          </w:p>
        </w:tc>
        <w:tc>
          <w:tcPr>
            <w:tcW w:w="4720" w:type="dxa"/>
            <w:gridSpan w:val="4"/>
            <w:tcBorders>
              <w:top w:val="single" w:sz="2" w:space="0" w:color="auto"/>
              <w:left w:val="nil"/>
              <w:bottom w:val="single" w:sz="12" w:space="0" w:color="auto"/>
              <w:right w:val="single" w:sz="4" w:space="0" w:color="auto"/>
            </w:tcBorders>
            <w:shd w:val="clear" w:color="auto" w:fill="auto"/>
            <w:vAlign w:val="center"/>
          </w:tcPr>
          <w:p w14:paraId="34862810"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c>
          <w:tcPr>
            <w:tcW w:w="960" w:type="dxa"/>
            <w:tcBorders>
              <w:top w:val="single" w:sz="2" w:space="0" w:color="auto"/>
              <w:left w:val="single" w:sz="8" w:space="0" w:color="auto"/>
              <w:bottom w:val="single" w:sz="12" w:space="0" w:color="auto"/>
              <w:right w:val="single" w:sz="12" w:space="0" w:color="auto"/>
            </w:tcBorders>
            <w:shd w:val="clear" w:color="auto" w:fill="auto"/>
            <w:vAlign w:val="center"/>
          </w:tcPr>
          <w:p w14:paraId="19BBBC0B" w14:textId="77777777" w:rsidR="00ED6581" w:rsidRPr="00ED6581" w:rsidRDefault="00ED6581" w:rsidP="00ED6581">
            <w:pPr>
              <w:spacing w:after="0" w:line="240" w:lineRule="auto"/>
              <w:jc w:val="center"/>
              <w:rPr>
                <w:rFonts w:ascii="Times New Roman" w:eastAsia="Times New Roman" w:hAnsi="Times New Roman" w:cs="Times New Roman"/>
                <w:color w:val="000000"/>
                <w:sz w:val="24"/>
                <w:szCs w:val="24"/>
                <w:lang w:eastAsia="lt-LT"/>
              </w:rPr>
            </w:pPr>
            <w:r w:rsidRPr="00ED6581">
              <w:rPr>
                <w:rFonts w:ascii="Times New Roman" w:eastAsia="Times New Roman" w:hAnsi="Times New Roman" w:cs="Times New Roman"/>
                <w:color w:val="000000"/>
                <w:sz w:val="24"/>
                <w:szCs w:val="24"/>
                <w:lang w:eastAsia="lt-LT"/>
              </w:rPr>
              <w:t>1</w:t>
            </w:r>
          </w:p>
        </w:tc>
      </w:tr>
    </w:tbl>
    <w:p w14:paraId="2413F53E" w14:textId="77777777" w:rsidR="00ED6581" w:rsidRPr="00ED6581" w:rsidRDefault="00ED6581" w:rsidP="00ED6581">
      <w:pPr>
        <w:jc w:val="both"/>
        <w:rPr>
          <w:rFonts w:ascii="Times New Roman" w:eastAsia="Calibri" w:hAnsi="Times New Roman" w:cs="Times New Roman"/>
          <w:b/>
          <w:sz w:val="24"/>
        </w:rPr>
      </w:pPr>
      <w:r w:rsidRPr="00ED6581">
        <w:rPr>
          <w:rFonts w:ascii="Times New Roman" w:eastAsia="Calibri" w:hAnsi="Times New Roman" w:cs="Times New Roman"/>
          <w:b/>
          <w:sz w:val="24"/>
        </w:rPr>
        <w:t>4. SPECIALUSIS UGDYMO CENTRAS</w:t>
      </w:r>
    </w:p>
    <w:tbl>
      <w:tblPr>
        <w:tblStyle w:val="Lentelstinklelis1"/>
        <w:tblW w:w="14703" w:type="dxa"/>
        <w:tblLayout w:type="fixed"/>
        <w:tblLook w:val="04A0" w:firstRow="1" w:lastRow="0" w:firstColumn="1" w:lastColumn="0" w:noHBand="0" w:noVBand="1"/>
      </w:tblPr>
      <w:tblGrid>
        <w:gridCol w:w="1119"/>
        <w:gridCol w:w="993"/>
        <w:gridCol w:w="936"/>
        <w:gridCol w:w="992"/>
        <w:gridCol w:w="991"/>
        <w:gridCol w:w="992"/>
        <w:gridCol w:w="992"/>
        <w:gridCol w:w="992"/>
        <w:gridCol w:w="992"/>
        <w:gridCol w:w="992"/>
        <w:gridCol w:w="993"/>
        <w:gridCol w:w="1005"/>
        <w:gridCol w:w="1013"/>
        <w:gridCol w:w="992"/>
        <w:gridCol w:w="709"/>
      </w:tblGrid>
      <w:tr w:rsidR="00ED6581" w:rsidRPr="00ED6581" w14:paraId="22D8D372" w14:textId="77777777" w:rsidTr="00ED6581">
        <w:trPr>
          <w:trHeight w:val="315"/>
        </w:trPr>
        <w:tc>
          <w:tcPr>
            <w:tcW w:w="1119" w:type="dxa"/>
            <w:vMerge w:val="restart"/>
            <w:tcBorders>
              <w:top w:val="single" w:sz="12" w:space="0" w:color="auto"/>
              <w:left w:val="single" w:sz="12" w:space="0" w:color="auto"/>
            </w:tcBorders>
            <w:hideMark/>
          </w:tcPr>
          <w:p w14:paraId="2CB406DE"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Mokykla</w:t>
            </w:r>
          </w:p>
        </w:tc>
        <w:tc>
          <w:tcPr>
            <w:tcW w:w="993" w:type="dxa"/>
            <w:tcBorders>
              <w:top w:val="single" w:sz="12" w:space="0" w:color="auto"/>
            </w:tcBorders>
            <w:hideMark/>
          </w:tcPr>
          <w:p w14:paraId="11784719"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w:t>
            </w:r>
          </w:p>
        </w:tc>
        <w:tc>
          <w:tcPr>
            <w:tcW w:w="11882" w:type="dxa"/>
            <w:gridSpan w:val="12"/>
            <w:tcBorders>
              <w:top w:val="single" w:sz="12" w:space="0" w:color="auto"/>
            </w:tcBorders>
            <w:hideMark/>
          </w:tcPr>
          <w:p w14:paraId="4E4C3265"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Mokinių skaičius kiekvienos klasės sraute ir klasių skaičius kiekviename sraute</w:t>
            </w:r>
          </w:p>
        </w:tc>
        <w:tc>
          <w:tcPr>
            <w:tcW w:w="709" w:type="dxa"/>
            <w:tcBorders>
              <w:top w:val="single" w:sz="12" w:space="0" w:color="auto"/>
              <w:right w:val="single" w:sz="12" w:space="0" w:color="auto"/>
            </w:tcBorders>
            <w:hideMark/>
          </w:tcPr>
          <w:p w14:paraId="5C361BE4"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Iš viso</w:t>
            </w:r>
          </w:p>
        </w:tc>
      </w:tr>
      <w:tr w:rsidR="00ED6581" w:rsidRPr="00ED6581" w14:paraId="11682939" w14:textId="77777777" w:rsidTr="00ED6581">
        <w:trPr>
          <w:trHeight w:val="315"/>
        </w:trPr>
        <w:tc>
          <w:tcPr>
            <w:tcW w:w="1119" w:type="dxa"/>
            <w:vMerge/>
            <w:tcBorders>
              <w:left w:val="single" w:sz="12" w:space="0" w:color="auto"/>
            </w:tcBorders>
            <w:hideMark/>
          </w:tcPr>
          <w:p w14:paraId="7334792E" w14:textId="77777777" w:rsidR="00ED6581" w:rsidRPr="00ED6581" w:rsidRDefault="00ED6581" w:rsidP="00ED6581">
            <w:pPr>
              <w:jc w:val="both"/>
              <w:rPr>
                <w:rFonts w:ascii="Times New Roman" w:eastAsia="Calibri" w:hAnsi="Times New Roman" w:cs="Times New Roman"/>
                <w:sz w:val="24"/>
              </w:rPr>
            </w:pPr>
          </w:p>
        </w:tc>
        <w:tc>
          <w:tcPr>
            <w:tcW w:w="993" w:type="dxa"/>
            <w:hideMark/>
          </w:tcPr>
          <w:p w14:paraId="3F19BF77"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Rodiklis</w:t>
            </w:r>
          </w:p>
        </w:tc>
        <w:tc>
          <w:tcPr>
            <w:tcW w:w="936" w:type="dxa"/>
            <w:hideMark/>
          </w:tcPr>
          <w:p w14:paraId="59D3057B"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1 klasė</w:t>
            </w:r>
          </w:p>
        </w:tc>
        <w:tc>
          <w:tcPr>
            <w:tcW w:w="992" w:type="dxa"/>
            <w:hideMark/>
          </w:tcPr>
          <w:p w14:paraId="0F8623F1"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2 klasė</w:t>
            </w:r>
          </w:p>
        </w:tc>
        <w:tc>
          <w:tcPr>
            <w:tcW w:w="991" w:type="dxa"/>
            <w:hideMark/>
          </w:tcPr>
          <w:p w14:paraId="281D8961"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3 klasė</w:t>
            </w:r>
          </w:p>
        </w:tc>
        <w:tc>
          <w:tcPr>
            <w:tcW w:w="992" w:type="dxa"/>
            <w:hideMark/>
          </w:tcPr>
          <w:p w14:paraId="102C03E4"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4 klasė</w:t>
            </w:r>
          </w:p>
        </w:tc>
        <w:tc>
          <w:tcPr>
            <w:tcW w:w="992" w:type="dxa"/>
            <w:hideMark/>
          </w:tcPr>
          <w:p w14:paraId="039DF768"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5 klasė</w:t>
            </w:r>
          </w:p>
        </w:tc>
        <w:tc>
          <w:tcPr>
            <w:tcW w:w="992" w:type="dxa"/>
            <w:hideMark/>
          </w:tcPr>
          <w:p w14:paraId="5E28FF63"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6 klasė</w:t>
            </w:r>
          </w:p>
        </w:tc>
        <w:tc>
          <w:tcPr>
            <w:tcW w:w="992" w:type="dxa"/>
            <w:hideMark/>
          </w:tcPr>
          <w:p w14:paraId="65DA520D"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7 klasė</w:t>
            </w:r>
          </w:p>
        </w:tc>
        <w:tc>
          <w:tcPr>
            <w:tcW w:w="992" w:type="dxa"/>
            <w:hideMark/>
          </w:tcPr>
          <w:p w14:paraId="038ABBCE"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8 klasė</w:t>
            </w:r>
          </w:p>
        </w:tc>
        <w:tc>
          <w:tcPr>
            <w:tcW w:w="993" w:type="dxa"/>
            <w:hideMark/>
          </w:tcPr>
          <w:p w14:paraId="7C5383B5"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9 klasė</w:t>
            </w:r>
          </w:p>
        </w:tc>
        <w:tc>
          <w:tcPr>
            <w:tcW w:w="1005" w:type="dxa"/>
            <w:hideMark/>
          </w:tcPr>
          <w:p w14:paraId="2AF0A799"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10 klasė</w:t>
            </w:r>
          </w:p>
        </w:tc>
        <w:tc>
          <w:tcPr>
            <w:tcW w:w="1013" w:type="dxa"/>
            <w:hideMark/>
          </w:tcPr>
          <w:p w14:paraId="6D5A6156"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2 klasė</w:t>
            </w:r>
          </w:p>
        </w:tc>
        <w:tc>
          <w:tcPr>
            <w:tcW w:w="992" w:type="dxa"/>
            <w:hideMark/>
          </w:tcPr>
          <w:p w14:paraId="3F550865"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3 klasė</w:t>
            </w:r>
          </w:p>
        </w:tc>
        <w:tc>
          <w:tcPr>
            <w:tcW w:w="709" w:type="dxa"/>
            <w:vMerge w:val="restart"/>
            <w:tcBorders>
              <w:right w:val="single" w:sz="12" w:space="0" w:color="auto"/>
            </w:tcBorders>
            <w:hideMark/>
          </w:tcPr>
          <w:p w14:paraId="3C2FD0C0" w14:textId="77777777" w:rsidR="00ED6581" w:rsidRPr="00ED6581" w:rsidRDefault="00ED6581" w:rsidP="00ED6581">
            <w:pPr>
              <w:jc w:val="both"/>
              <w:rPr>
                <w:rFonts w:ascii="Times New Roman" w:eastAsia="Calibri" w:hAnsi="Times New Roman" w:cs="Times New Roman"/>
                <w:sz w:val="24"/>
              </w:rPr>
            </w:pPr>
          </w:p>
        </w:tc>
      </w:tr>
      <w:tr w:rsidR="00ED6581" w:rsidRPr="00ED6581" w14:paraId="4A0B7F33" w14:textId="77777777" w:rsidTr="00ED6581">
        <w:trPr>
          <w:trHeight w:val="960"/>
        </w:trPr>
        <w:tc>
          <w:tcPr>
            <w:tcW w:w="1119" w:type="dxa"/>
            <w:vMerge/>
            <w:tcBorders>
              <w:left w:val="single" w:sz="12" w:space="0" w:color="auto"/>
              <w:bottom w:val="single" w:sz="12" w:space="0" w:color="auto"/>
            </w:tcBorders>
            <w:hideMark/>
          </w:tcPr>
          <w:p w14:paraId="64023085" w14:textId="77777777" w:rsidR="00ED6581" w:rsidRPr="00ED6581" w:rsidRDefault="00ED6581" w:rsidP="00ED6581">
            <w:pPr>
              <w:jc w:val="both"/>
              <w:rPr>
                <w:rFonts w:ascii="Times New Roman" w:eastAsia="Calibri" w:hAnsi="Times New Roman" w:cs="Times New Roman"/>
                <w:sz w:val="24"/>
              </w:rPr>
            </w:pPr>
          </w:p>
        </w:tc>
        <w:tc>
          <w:tcPr>
            <w:tcW w:w="993" w:type="dxa"/>
            <w:tcBorders>
              <w:bottom w:val="single" w:sz="12" w:space="0" w:color="auto"/>
            </w:tcBorders>
            <w:hideMark/>
          </w:tcPr>
          <w:p w14:paraId="430C3CBA"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w:t>
            </w:r>
          </w:p>
        </w:tc>
        <w:tc>
          <w:tcPr>
            <w:tcW w:w="936" w:type="dxa"/>
            <w:tcBorders>
              <w:bottom w:val="single" w:sz="12" w:space="0" w:color="auto"/>
            </w:tcBorders>
            <w:hideMark/>
          </w:tcPr>
          <w:p w14:paraId="47828050"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lavina-moji</w:t>
            </w:r>
          </w:p>
        </w:tc>
        <w:tc>
          <w:tcPr>
            <w:tcW w:w="992" w:type="dxa"/>
            <w:tcBorders>
              <w:bottom w:val="single" w:sz="12" w:space="0" w:color="auto"/>
            </w:tcBorders>
            <w:hideMark/>
          </w:tcPr>
          <w:p w14:paraId="7481679C"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 moji</w:t>
            </w:r>
          </w:p>
        </w:tc>
        <w:tc>
          <w:tcPr>
            <w:tcW w:w="991" w:type="dxa"/>
            <w:tcBorders>
              <w:bottom w:val="single" w:sz="12" w:space="0" w:color="auto"/>
            </w:tcBorders>
            <w:hideMark/>
          </w:tcPr>
          <w:p w14:paraId="2370B0C1"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 moji</w:t>
            </w:r>
          </w:p>
        </w:tc>
        <w:tc>
          <w:tcPr>
            <w:tcW w:w="992" w:type="dxa"/>
            <w:tcBorders>
              <w:bottom w:val="single" w:sz="12" w:space="0" w:color="auto"/>
            </w:tcBorders>
            <w:hideMark/>
          </w:tcPr>
          <w:p w14:paraId="353990F0"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 moji</w:t>
            </w:r>
          </w:p>
        </w:tc>
        <w:tc>
          <w:tcPr>
            <w:tcW w:w="992" w:type="dxa"/>
            <w:tcBorders>
              <w:bottom w:val="single" w:sz="12" w:space="0" w:color="auto"/>
            </w:tcBorders>
            <w:hideMark/>
          </w:tcPr>
          <w:p w14:paraId="7C7A2332"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lavina-moji</w:t>
            </w:r>
          </w:p>
        </w:tc>
        <w:tc>
          <w:tcPr>
            <w:tcW w:w="992" w:type="dxa"/>
            <w:tcBorders>
              <w:bottom w:val="single" w:sz="12" w:space="0" w:color="auto"/>
            </w:tcBorders>
            <w:hideMark/>
          </w:tcPr>
          <w:p w14:paraId="74A53776"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lavina-moji</w:t>
            </w:r>
          </w:p>
        </w:tc>
        <w:tc>
          <w:tcPr>
            <w:tcW w:w="992" w:type="dxa"/>
            <w:tcBorders>
              <w:bottom w:val="single" w:sz="12" w:space="0" w:color="auto"/>
            </w:tcBorders>
            <w:hideMark/>
          </w:tcPr>
          <w:p w14:paraId="014DA547"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lavina-moji</w:t>
            </w:r>
          </w:p>
        </w:tc>
        <w:tc>
          <w:tcPr>
            <w:tcW w:w="992" w:type="dxa"/>
            <w:tcBorders>
              <w:bottom w:val="single" w:sz="12" w:space="0" w:color="auto"/>
            </w:tcBorders>
            <w:hideMark/>
          </w:tcPr>
          <w:p w14:paraId="1ACA4E91"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lavina-moji</w:t>
            </w:r>
          </w:p>
        </w:tc>
        <w:tc>
          <w:tcPr>
            <w:tcW w:w="993" w:type="dxa"/>
            <w:tcBorders>
              <w:bottom w:val="single" w:sz="12" w:space="0" w:color="auto"/>
            </w:tcBorders>
            <w:hideMark/>
          </w:tcPr>
          <w:p w14:paraId="5E34C5E0"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lavina-moji</w:t>
            </w:r>
          </w:p>
        </w:tc>
        <w:tc>
          <w:tcPr>
            <w:tcW w:w="1005" w:type="dxa"/>
            <w:tcBorders>
              <w:bottom w:val="single" w:sz="12" w:space="0" w:color="auto"/>
            </w:tcBorders>
            <w:hideMark/>
          </w:tcPr>
          <w:p w14:paraId="2998065E"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lavina-moji</w:t>
            </w:r>
          </w:p>
        </w:tc>
        <w:tc>
          <w:tcPr>
            <w:tcW w:w="1013" w:type="dxa"/>
            <w:tcBorders>
              <w:bottom w:val="single" w:sz="12" w:space="0" w:color="auto"/>
            </w:tcBorders>
            <w:hideMark/>
          </w:tcPr>
          <w:p w14:paraId="48391A2A" w14:textId="453585D5"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Sociali</w:t>
            </w:r>
            <w:r>
              <w:rPr>
                <w:rFonts w:ascii="Times New Roman" w:eastAsia="Calibri" w:hAnsi="Times New Roman" w:cs="Times New Roman"/>
                <w:sz w:val="24"/>
              </w:rPr>
              <w:t>-</w:t>
            </w:r>
            <w:r w:rsidRPr="00ED6581">
              <w:rPr>
                <w:rFonts w:ascii="Times New Roman" w:eastAsia="Calibri" w:hAnsi="Times New Roman" w:cs="Times New Roman"/>
                <w:sz w:val="24"/>
              </w:rPr>
              <w:t>nių įgūdžių ugdy</w:t>
            </w:r>
            <w:r>
              <w:rPr>
                <w:rFonts w:ascii="Times New Roman" w:eastAsia="Calibri" w:hAnsi="Times New Roman" w:cs="Times New Roman"/>
                <w:sz w:val="24"/>
              </w:rPr>
              <w:t>-</w:t>
            </w:r>
            <w:r w:rsidRPr="00ED6581">
              <w:rPr>
                <w:rFonts w:ascii="Times New Roman" w:eastAsia="Calibri" w:hAnsi="Times New Roman" w:cs="Times New Roman"/>
                <w:sz w:val="24"/>
              </w:rPr>
              <w:t>mo</w:t>
            </w:r>
          </w:p>
        </w:tc>
        <w:tc>
          <w:tcPr>
            <w:tcW w:w="992" w:type="dxa"/>
            <w:tcBorders>
              <w:bottom w:val="single" w:sz="12" w:space="0" w:color="auto"/>
            </w:tcBorders>
            <w:hideMark/>
          </w:tcPr>
          <w:p w14:paraId="51ADAB2D" w14:textId="315C2701"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Sociali</w:t>
            </w:r>
            <w:r>
              <w:rPr>
                <w:rFonts w:ascii="Times New Roman" w:eastAsia="Calibri" w:hAnsi="Times New Roman" w:cs="Times New Roman"/>
                <w:sz w:val="24"/>
              </w:rPr>
              <w:t>-</w:t>
            </w:r>
            <w:r w:rsidRPr="00ED6581">
              <w:rPr>
                <w:rFonts w:ascii="Times New Roman" w:eastAsia="Calibri" w:hAnsi="Times New Roman" w:cs="Times New Roman"/>
                <w:sz w:val="24"/>
              </w:rPr>
              <w:t>nių įgūdžių ugdy</w:t>
            </w:r>
            <w:r>
              <w:rPr>
                <w:rFonts w:ascii="Times New Roman" w:eastAsia="Calibri" w:hAnsi="Times New Roman" w:cs="Times New Roman"/>
                <w:sz w:val="24"/>
              </w:rPr>
              <w:t>-</w:t>
            </w:r>
            <w:r w:rsidRPr="00ED6581">
              <w:rPr>
                <w:rFonts w:ascii="Times New Roman" w:eastAsia="Calibri" w:hAnsi="Times New Roman" w:cs="Times New Roman"/>
                <w:sz w:val="24"/>
              </w:rPr>
              <w:t>mo</w:t>
            </w:r>
          </w:p>
        </w:tc>
        <w:tc>
          <w:tcPr>
            <w:tcW w:w="709" w:type="dxa"/>
            <w:vMerge/>
            <w:tcBorders>
              <w:bottom w:val="single" w:sz="12" w:space="0" w:color="auto"/>
              <w:right w:val="single" w:sz="12" w:space="0" w:color="auto"/>
            </w:tcBorders>
            <w:hideMark/>
          </w:tcPr>
          <w:p w14:paraId="0E8CC919" w14:textId="77777777" w:rsidR="00ED6581" w:rsidRPr="00ED6581" w:rsidRDefault="00ED6581" w:rsidP="00ED6581">
            <w:pPr>
              <w:jc w:val="both"/>
              <w:rPr>
                <w:rFonts w:ascii="Times New Roman" w:eastAsia="Calibri" w:hAnsi="Times New Roman" w:cs="Times New Roman"/>
                <w:sz w:val="24"/>
              </w:rPr>
            </w:pPr>
          </w:p>
        </w:tc>
      </w:tr>
      <w:tr w:rsidR="00ED6581" w:rsidRPr="00ED6581" w14:paraId="2A5D241B" w14:textId="77777777" w:rsidTr="00ED6581">
        <w:trPr>
          <w:trHeight w:val="660"/>
        </w:trPr>
        <w:tc>
          <w:tcPr>
            <w:tcW w:w="1119" w:type="dxa"/>
            <w:vMerge w:val="restart"/>
            <w:tcBorders>
              <w:top w:val="single" w:sz="12" w:space="0" w:color="auto"/>
              <w:left w:val="single" w:sz="12" w:space="0" w:color="auto"/>
            </w:tcBorders>
            <w:hideMark/>
          </w:tcPr>
          <w:p w14:paraId="361BAD6E" w14:textId="0F299095" w:rsidR="00ED6581" w:rsidRPr="00ED6581" w:rsidRDefault="00ED6581" w:rsidP="00ED6581">
            <w:pPr>
              <w:rPr>
                <w:rFonts w:ascii="Times New Roman" w:eastAsia="Calibri" w:hAnsi="Times New Roman" w:cs="Times New Roman"/>
                <w:sz w:val="24"/>
              </w:rPr>
            </w:pPr>
            <w:r w:rsidRPr="00ED6581">
              <w:rPr>
                <w:rFonts w:ascii="Times New Roman" w:eastAsia="Calibri" w:hAnsi="Times New Roman" w:cs="Times New Roman"/>
                <w:sz w:val="24"/>
              </w:rPr>
              <w:t>Molėtų r. Kijėlių specialu</w:t>
            </w:r>
            <w:r>
              <w:rPr>
                <w:rFonts w:ascii="Times New Roman" w:eastAsia="Calibri" w:hAnsi="Times New Roman" w:cs="Times New Roman"/>
                <w:sz w:val="24"/>
              </w:rPr>
              <w:t>-</w:t>
            </w:r>
            <w:r w:rsidRPr="00ED6581">
              <w:rPr>
                <w:rFonts w:ascii="Times New Roman" w:eastAsia="Calibri" w:hAnsi="Times New Roman" w:cs="Times New Roman"/>
                <w:sz w:val="24"/>
              </w:rPr>
              <w:t>sis ugdymo centras</w:t>
            </w:r>
          </w:p>
        </w:tc>
        <w:tc>
          <w:tcPr>
            <w:tcW w:w="993" w:type="dxa"/>
            <w:tcBorders>
              <w:top w:val="single" w:sz="12" w:space="0" w:color="auto"/>
            </w:tcBorders>
          </w:tcPr>
          <w:p w14:paraId="5ED92FFF" w14:textId="52B46FA8" w:rsidR="00ED6581" w:rsidRPr="00ED6581" w:rsidRDefault="00ED6581" w:rsidP="00ED6581">
            <w:pPr>
              <w:jc w:val="both"/>
              <w:rPr>
                <w:rFonts w:ascii="Times New Roman" w:eastAsia="Calibri" w:hAnsi="Times New Roman" w:cs="Times New Roman"/>
                <w:strike/>
                <w:sz w:val="24"/>
              </w:rPr>
            </w:pPr>
            <w:r w:rsidRPr="00ED6581">
              <w:rPr>
                <w:rFonts w:ascii="Times New Roman" w:eastAsia="Calibri" w:hAnsi="Times New Roman" w:cs="Times New Roman"/>
                <w:sz w:val="24"/>
              </w:rPr>
              <w:t>Moki</w:t>
            </w:r>
            <w:r>
              <w:rPr>
                <w:rFonts w:ascii="Times New Roman" w:eastAsia="Calibri" w:hAnsi="Times New Roman" w:cs="Times New Roman"/>
                <w:sz w:val="24"/>
              </w:rPr>
              <w:t>-</w:t>
            </w:r>
            <w:r w:rsidRPr="00ED6581">
              <w:rPr>
                <w:rFonts w:ascii="Times New Roman" w:eastAsia="Calibri" w:hAnsi="Times New Roman" w:cs="Times New Roman"/>
                <w:sz w:val="24"/>
              </w:rPr>
              <w:t>nių skaičius</w:t>
            </w:r>
          </w:p>
        </w:tc>
        <w:tc>
          <w:tcPr>
            <w:tcW w:w="936" w:type="dxa"/>
            <w:tcBorders>
              <w:top w:val="single" w:sz="12" w:space="0" w:color="auto"/>
            </w:tcBorders>
          </w:tcPr>
          <w:p w14:paraId="4D133E13"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1</w:t>
            </w:r>
          </w:p>
        </w:tc>
        <w:tc>
          <w:tcPr>
            <w:tcW w:w="992" w:type="dxa"/>
            <w:tcBorders>
              <w:top w:val="single" w:sz="12" w:space="0" w:color="auto"/>
            </w:tcBorders>
          </w:tcPr>
          <w:p w14:paraId="76414314"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1</w:t>
            </w:r>
          </w:p>
          <w:p w14:paraId="40B750D9"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3</w:t>
            </w:r>
          </w:p>
        </w:tc>
        <w:tc>
          <w:tcPr>
            <w:tcW w:w="991" w:type="dxa"/>
            <w:tcBorders>
              <w:top w:val="single" w:sz="12" w:space="0" w:color="auto"/>
            </w:tcBorders>
          </w:tcPr>
          <w:p w14:paraId="53A574F7"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2</w:t>
            </w:r>
          </w:p>
          <w:p w14:paraId="0D85034C"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0</w:t>
            </w:r>
          </w:p>
        </w:tc>
        <w:tc>
          <w:tcPr>
            <w:tcW w:w="992" w:type="dxa"/>
            <w:tcBorders>
              <w:top w:val="single" w:sz="12" w:space="0" w:color="auto"/>
            </w:tcBorders>
          </w:tcPr>
          <w:p w14:paraId="42DC2CBD"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1</w:t>
            </w:r>
          </w:p>
        </w:tc>
        <w:tc>
          <w:tcPr>
            <w:tcW w:w="992" w:type="dxa"/>
            <w:tcBorders>
              <w:top w:val="single" w:sz="12" w:space="0" w:color="auto"/>
            </w:tcBorders>
          </w:tcPr>
          <w:p w14:paraId="13AD15FF"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0</w:t>
            </w:r>
          </w:p>
        </w:tc>
        <w:tc>
          <w:tcPr>
            <w:tcW w:w="992" w:type="dxa"/>
            <w:tcBorders>
              <w:top w:val="single" w:sz="12" w:space="0" w:color="auto"/>
            </w:tcBorders>
          </w:tcPr>
          <w:p w14:paraId="7231881D"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2</w:t>
            </w:r>
          </w:p>
          <w:p w14:paraId="713FAE61"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3</w:t>
            </w:r>
          </w:p>
        </w:tc>
        <w:tc>
          <w:tcPr>
            <w:tcW w:w="992" w:type="dxa"/>
            <w:tcBorders>
              <w:top w:val="single" w:sz="12" w:space="0" w:color="auto"/>
              <w:right w:val="single" w:sz="2" w:space="0" w:color="auto"/>
            </w:tcBorders>
          </w:tcPr>
          <w:p w14:paraId="3311A42B"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4</w:t>
            </w:r>
          </w:p>
          <w:p w14:paraId="46D3D2DF"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3</w:t>
            </w:r>
          </w:p>
        </w:tc>
        <w:tc>
          <w:tcPr>
            <w:tcW w:w="992" w:type="dxa"/>
            <w:tcBorders>
              <w:top w:val="single" w:sz="12" w:space="0" w:color="auto"/>
              <w:left w:val="single" w:sz="2" w:space="0" w:color="auto"/>
              <w:right w:val="single" w:sz="2" w:space="0" w:color="auto"/>
            </w:tcBorders>
          </w:tcPr>
          <w:p w14:paraId="474D9944"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0</w:t>
            </w:r>
          </w:p>
          <w:p w14:paraId="06FDA0E5"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4</w:t>
            </w:r>
          </w:p>
        </w:tc>
        <w:tc>
          <w:tcPr>
            <w:tcW w:w="993" w:type="dxa"/>
            <w:tcBorders>
              <w:top w:val="single" w:sz="12" w:space="0" w:color="auto"/>
              <w:left w:val="single" w:sz="2" w:space="0" w:color="auto"/>
            </w:tcBorders>
          </w:tcPr>
          <w:p w14:paraId="4B1226D7"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4</w:t>
            </w:r>
          </w:p>
          <w:p w14:paraId="1268E20C"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0</w:t>
            </w:r>
          </w:p>
        </w:tc>
        <w:tc>
          <w:tcPr>
            <w:tcW w:w="1005" w:type="dxa"/>
            <w:tcBorders>
              <w:top w:val="single" w:sz="12" w:space="0" w:color="auto"/>
            </w:tcBorders>
          </w:tcPr>
          <w:p w14:paraId="5CB494F7"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4</w:t>
            </w:r>
          </w:p>
          <w:p w14:paraId="16C3A0D3"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3</w:t>
            </w:r>
          </w:p>
        </w:tc>
        <w:tc>
          <w:tcPr>
            <w:tcW w:w="1013" w:type="dxa"/>
            <w:tcBorders>
              <w:top w:val="single" w:sz="12" w:space="0" w:color="auto"/>
            </w:tcBorders>
          </w:tcPr>
          <w:p w14:paraId="69FD7100"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0</w:t>
            </w:r>
          </w:p>
        </w:tc>
        <w:tc>
          <w:tcPr>
            <w:tcW w:w="992" w:type="dxa"/>
            <w:tcBorders>
              <w:top w:val="single" w:sz="12" w:space="0" w:color="auto"/>
            </w:tcBorders>
          </w:tcPr>
          <w:p w14:paraId="3AE50F9A"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0</w:t>
            </w:r>
          </w:p>
        </w:tc>
        <w:tc>
          <w:tcPr>
            <w:tcW w:w="709" w:type="dxa"/>
            <w:tcBorders>
              <w:top w:val="single" w:sz="12" w:space="0" w:color="auto"/>
              <w:right w:val="single" w:sz="12" w:space="0" w:color="auto"/>
            </w:tcBorders>
          </w:tcPr>
          <w:p w14:paraId="0094516E"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19</w:t>
            </w:r>
          </w:p>
          <w:p w14:paraId="55048B34"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18</w:t>
            </w:r>
          </w:p>
        </w:tc>
      </w:tr>
      <w:tr w:rsidR="00ED6581" w:rsidRPr="00ED6581" w14:paraId="3C27654E" w14:textId="77777777" w:rsidTr="00ED6581">
        <w:trPr>
          <w:trHeight w:val="774"/>
        </w:trPr>
        <w:tc>
          <w:tcPr>
            <w:tcW w:w="1119" w:type="dxa"/>
            <w:vMerge/>
            <w:tcBorders>
              <w:left w:val="single" w:sz="12" w:space="0" w:color="auto"/>
            </w:tcBorders>
            <w:hideMark/>
          </w:tcPr>
          <w:p w14:paraId="523EF96C" w14:textId="77777777" w:rsidR="00ED6581" w:rsidRPr="00ED6581" w:rsidRDefault="00ED6581" w:rsidP="00ED6581">
            <w:pPr>
              <w:jc w:val="both"/>
              <w:rPr>
                <w:rFonts w:ascii="Times New Roman" w:eastAsia="Calibri" w:hAnsi="Times New Roman" w:cs="Times New Roman"/>
                <w:sz w:val="24"/>
              </w:rPr>
            </w:pPr>
          </w:p>
        </w:tc>
        <w:tc>
          <w:tcPr>
            <w:tcW w:w="993" w:type="dxa"/>
            <w:hideMark/>
          </w:tcPr>
          <w:p w14:paraId="54F3875D" w14:textId="3ECC7A22"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Klasių jungi</w:t>
            </w:r>
            <w:r>
              <w:rPr>
                <w:rFonts w:ascii="Times New Roman" w:eastAsia="Calibri" w:hAnsi="Times New Roman" w:cs="Times New Roman"/>
                <w:sz w:val="24"/>
              </w:rPr>
              <w:t>-</w:t>
            </w:r>
            <w:r w:rsidRPr="00ED6581">
              <w:rPr>
                <w:rFonts w:ascii="Times New Roman" w:eastAsia="Calibri" w:hAnsi="Times New Roman" w:cs="Times New Roman"/>
                <w:sz w:val="24"/>
              </w:rPr>
              <w:t>mas</w:t>
            </w:r>
          </w:p>
        </w:tc>
        <w:tc>
          <w:tcPr>
            <w:tcW w:w="3911" w:type="dxa"/>
            <w:gridSpan w:val="4"/>
            <w:noWrap/>
            <w:hideMark/>
          </w:tcPr>
          <w:p w14:paraId="1D9CE08A"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xml:space="preserve">Jungiamos 1, 2, </w:t>
            </w:r>
            <w:r w:rsidRPr="00ED6581">
              <w:rPr>
                <w:rFonts w:ascii="Times New Roman" w:eastAsia="Calibri" w:hAnsi="Times New Roman" w:cs="Times New Roman"/>
                <w:strike/>
                <w:sz w:val="24"/>
              </w:rPr>
              <w:t>3,</w:t>
            </w:r>
            <w:r w:rsidRPr="00ED6581">
              <w:rPr>
                <w:rFonts w:ascii="Times New Roman" w:eastAsia="Calibri" w:hAnsi="Times New Roman" w:cs="Times New Roman"/>
                <w:sz w:val="24"/>
              </w:rPr>
              <w:t xml:space="preserve"> 4 kl. – 5 mokiniai (1 klasė)</w:t>
            </w:r>
          </w:p>
        </w:tc>
        <w:tc>
          <w:tcPr>
            <w:tcW w:w="2976" w:type="dxa"/>
            <w:gridSpan w:val="3"/>
            <w:tcBorders>
              <w:right w:val="single" w:sz="2" w:space="0" w:color="auto"/>
            </w:tcBorders>
            <w:noWrap/>
            <w:hideMark/>
          </w:tcPr>
          <w:p w14:paraId="265EDB3C"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Jungiamos 6 ir 7 kl. – 6 mokiniai (1 klasė)</w:t>
            </w:r>
          </w:p>
        </w:tc>
        <w:tc>
          <w:tcPr>
            <w:tcW w:w="992" w:type="dxa"/>
            <w:tcBorders>
              <w:left w:val="single" w:sz="2" w:space="0" w:color="auto"/>
              <w:right w:val="single" w:sz="2" w:space="0" w:color="auto"/>
            </w:tcBorders>
          </w:tcPr>
          <w:p w14:paraId="200D631E" w14:textId="77777777" w:rsidR="00ED6581" w:rsidRPr="00ED6581" w:rsidRDefault="00ED6581" w:rsidP="00ED6581">
            <w:pPr>
              <w:jc w:val="both"/>
              <w:rPr>
                <w:rFonts w:ascii="Times New Roman" w:eastAsia="Calibri" w:hAnsi="Times New Roman" w:cs="Times New Roman"/>
                <w:sz w:val="24"/>
              </w:rPr>
            </w:pPr>
          </w:p>
        </w:tc>
        <w:tc>
          <w:tcPr>
            <w:tcW w:w="993" w:type="dxa"/>
            <w:tcBorders>
              <w:left w:val="single" w:sz="2" w:space="0" w:color="auto"/>
            </w:tcBorders>
          </w:tcPr>
          <w:p w14:paraId="3CA032F7" w14:textId="77777777" w:rsidR="00ED6581" w:rsidRPr="00ED6581" w:rsidRDefault="00ED6581" w:rsidP="00ED6581">
            <w:pPr>
              <w:jc w:val="both"/>
              <w:rPr>
                <w:rFonts w:ascii="Times New Roman" w:eastAsia="Calibri" w:hAnsi="Times New Roman" w:cs="Times New Roman"/>
                <w:sz w:val="24"/>
                <w:highlight w:val="red"/>
              </w:rPr>
            </w:pPr>
          </w:p>
        </w:tc>
        <w:tc>
          <w:tcPr>
            <w:tcW w:w="1005" w:type="dxa"/>
            <w:tcBorders>
              <w:left w:val="single" w:sz="2" w:space="0" w:color="auto"/>
            </w:tcBorders>
          </w:tcPr>
          <w:p w14:paraId="68D008FE" w14:textId="77777777" w:rsidR="00ED6581" w:rsidRPr="00ED6581" w:rsidRDefault="00ED6581" w:rsidP="00ED6581">
            <w:pPr>
              <w:jc w:val="both"/>
              <w:rPr>
                <w:rFonts w:ascii="Times New Roman" w:eastAsia="Calibri" w:hAnsi="Times New Roman" w:cs="Times New Roman"/>
                <w:sz w:val="24"/>
                <w:highlight w:val="red"/>
              </w:rPr>
            </w:pPr>
          </w:p>
        </w:tc>
        <w:tc>
          <w:tcPr>
            <w:tcW w:w="2005" w:type="dxa"/>
            <w:gridSpan w:val="2"/>
            <w:noWrap/>
            <w:hideMark/>
          </w:tcPr>
          <w:p w14:paraId="0FF5DB42" w14:textId="77777777" w:rsidR="00ED6581" w:rsidRPr="00ED6581" w:rsidRDefault="00ED6581" w:rsidP="00ED6581">
            <w:pPr>
              <w:jc w:val="both"/>
              <w:rPr>
                <w:rFonts w:ascii="Times New Roman" w:eastAsia="Calibri" w:hAnsi="Times New Roman" w:cs="Times New Roman"/>
                <w:sz w:val="24"/>
              </w:rPr>
            </w:pPr>
          </w:p>
        </w:tc>
        <w:tc>
          <w:tcPr>
            <w:tcW w:w="709" w:type="dxa"/>
            <w:tcBorders>
              <w:right w:val="single" w:sz="12" w:space="0" w:color="auto"/>
            </w:tcBorders>
            <w:noWrap/>
            <w:hideMark/>
          </w:tcPr>
          <w:p w14:paraId="65E9246D" w14:textId="77777777" w:rsidR="00ED6581" w:rsidRPr="00ED6581" w:rsidRDefault="00ED6581" w:rsidP="00ED6581">
            <w:pPr>
              <w:jc w:val="both"/>
              <w:rPr>
                <w:rFonts w:ascii="Times New Roman" w:eastAsia="Calibri" w:hAnsi="Times New Roman" w:cs="Times New Roman"/>
                <w:sz w:val="24"/>
              </w:rPr>
            </w:pPr>
            <w:r w:rsidRPr="00ED6581">
              <w:rPr>
                <w:rFonts w:ascii="Times New Roman" w:eastAsia="Calibri" w:hAnsi="Times New Roman" w:cs="Times New Roman"/>
                <w:sz w:val="24"/>
              </w:rPr>
              <w:t> </w:t>
            </w:r>
          </w:p>
        </w:tc>
      </w:tr>
      <w:tr w:rsidR="00ED6581" w:rsidRPr="00ED6581" w14:paraId="354DCFAD" w14:textId="77777777" w:rsidTr="00ED6581">
        <w:trPr>
          <w:trHeight w:val="330"/>
        </w:trPr>
        <w:tc>
          <w:tcPr>
            <w:tcW w:w="1119" w:type="dxa"/>
            <w:tcBorders>
              <w:left w:val="single" w:sz="12" w:space="0" w:color="auto"/>
              <w:bottom w:val="single" w:sz="12" w:space="0" w:color="auto"/>
            </w:tcBorders>
          </w:tcPr>
          <w:p w14:paraId="4E6636E7" w14:textId="77777777" w:rsidR="00ED6581" w:rsidRPr="00ED6581" w:rsidRDefault="00ED6581" w:rsidP="00ED6581">
            <w:pPr>
              <w:jc w:val="both"/>
              <w:rPr>
                <w:rFonts w:ascii="Times New Roman" w:eastAsia="Calibri" w:hAnsi="Times New Roman" w:cs="Times New Roman"/>
                <w:sz w:val="24"/>
              </w:rPr>
            </w:pPr>
          </w:p>
        </w:tc>
        <w:tc>
          <w:tcPr>
            <w:tcW w:w="993" w:type="dxa"/>
            <w:tcBorders>
              <w:bottom w:val="single" w:sz="12" w:space="0" w:color="auto"/>
            </w:tcBorders>
          </w:tcPr>
          <w:p w14:paraId="42552664"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Klasių skaičius</w:t>
            </w:r>
          </w:p>
        </w:tc>
        <w:tc>
          <w:tcPr>
            <w:tcW w:w="3911" w:type="dxa"/>
            <w:gridSpan w:val="4"/>
            <w:tcBorders>
              <w:bottom w:val="single" w:sz="12" w:space="0" w:color="auto"/>
            </w:tcBorders>
            <w:noWrap/>
          </w:tcPr>
          <w:p w14:paraId="57AEA870"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lang w:val="en-US"/>
              </w:rPr>
              <w:t>1</w:t>
            </w:r>
          </w:p>
        </w:tc>
        <w:tc>
          <w:tcPr>
            <w:tcW w:w="2976" w:type="dxa"/>
            <w:gridSpan w:val="3"/>
            <w:tcBorders>
              <w:bottom w:val="single" w:sz="12" w:space="0" w:color="auto"/>
              <w:right w:val="single" w:sz="2" w:space="0" w:color="auto"/>
            </w:tcBorders>
            <w:noWrap/>
          </w:tcPr>
          <w:p w14:paraId="6280AFEB"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1</w:t>
            </w:r>
          </w:p>
        </w:tc>
        <w:tc>
          <w:tcPr>
            <w:tcW w:w="992" w:type="dxa"/>
            <w:tcBorders>
              <w:left w:val="single" w:sz="2" w:space="0" w:color="auto"/>
              <w:bottom w:val="single" w:sz="12" w:space="0" w:color="auto"/>
              <w:right w:val="single" w:sz="2" w:space="0" w:color="auto"/>
            </w:tcBorders>
          </w:tcPr>
          <w:p w14:paraId="7DE9C566"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0</w:t>
            </w:r>
          </w:p>
          <w:p w14:paraId="0C46E400"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1</w:t>
            </w:r>
          </w:p>
        </w:tc>
        <w:tc>
          <w:tcPr>
            <w:tcW w:w="993" w:type="dxa"/>
            <w:tcBorders>
              <w:left w:val="single" w:sz="2" w:space="0" w:color="auto"/>
              <w:bottom w:val="single" w:sz="12" w:space="0" w:color="auto"/>
            </w:tcBorders>
          </w:tcPr>
          <w:p w14:paraId="16A596EA" w14:textId="77777777" w:rsidR="00ED6581" w:rsidRPr="00ED6581" w:rsidRDefault="00ED6581" w:rsidP="00ED6581">
            <w:pPr>
              <w:jc w:val="center"/>
              <w:rPr>
                <w:rFonts w:ascii="Times New Roman" w:eastAsia="Calibri" w:hAnsi="Times New Roman" w:cs="Times New Roman"/>
                <w:strike/>
                <w:sz w:val="24"/>
              </w:rPr>
            </w:pPr>
            <w:r w:rsidRPr="00ED6581">
              <w:rPr>
                <w:rFonts w:ascii="Times New Roman" w:eastAsia="Calibri" w:hAnsi="Times New Roman" w:cs="Times New Roman"/>
                <w:strike/>
                <w:sz w:val="24"/>
              </w:rPr>
              <w:t>1</w:t>
            </w:r>
          </w:p>
          <w:p w14:paraId="699B4A59" w14:textId="77777777" w:rsidR="00ED6581" w:rsidRPr="00ED6581" w:rsidRDefault="00ED6581" w:rsidP="00ED6581">
            <w:pPr>
              <w:jc w:val="center"/>
              <w:rPr>
                <w:rFonts w:ascii="Times New Roman" w:eastAsia="Calibri" w:hAnsi="Times New Roman" w:cs="Times New Roman"/>
                <w:b/>
                <w:bCs/>
                <w:sz w:val="24"/>
              </w:rPr>
            </w:pPr>
            <w:r w:rsidRPr="00ED6581">
              <w:rPr>
                <w:rFonts w:ascii="Times New Roman" w:eastAsia="Calibri" w:hAnsi="Times New Roman" w:cs="Times New Roman"/>
                <w:b/>
                <w:bCs/>
                <w:sz w:val="24"/>
              </w:rPr>
              <w:t>0</w:t>
            </w:r>
          </w:p>
        </w:tc>
        <w:tc>
          <w:tcPr>
            <w:tcW w:w="1005" w:type="dxa"/>
            <w:tcBorders>
              <w:left w:val="single" w:sz="2" w:space="0" w:color="auto"/>
              <w:bottom w:val="single" w:sz="12" w:space="0" w:color="auto"/>
            </w:tcBorders>
          </w:tcPr>
          <w:p w14:paraId="05803325"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1</w:t>
            </w:r>
          </w:p>
        </w:tc>
        <w:tc>
          <w:tcPr>
            <w:tcW w:w="2005" w:type="dxa"/>
            <w:gridSpan w:val="2"/>
            <w:tcBorders>
              <w:bottom w:val="single" w:sz="12" w:space="0" w:color="auto"/>
            </w:tcBorders>
            <w:noWrap/>
          </w:tcPr>
          <w:p w14:paraId="2236BAC1" w14:textId="77777777" w:rsidR="00ED6581" w:rsidRPr="00ED6581" w:rsidRDefault="00ED6581" w:rsidP="00ED6581">
            <w:pPr>
              <w:jc w:val="center"/>
              <w:rPr>
                <w:rFonts w:ascii="Times New Roman" w:eastAsia="Calibri" w:hAnsi="Times New Roman" w:cs="Times New Roman"/>
                <w:sz w:val="24"/>
              </w:rPr>
            </w:pPr>
          </w:p>
        </w:tc>
        <w:tc>
          <w:tcPr>
            <w:tcW w:w="709" w:type="dxa"/>
            <w:tcBorders>
              <w:bottom w:val="single" w:sz="12" w:space="0" w:color="auto"/>
              <w:right w:val="single" w:sz="12" w:space="0" w:color="auto"/>
            </w:tcBorders>
            <w:noWrap/>
          </w:tcPr>
          <w:p w14:paraId="28A74D50" w14:textId="77777777" w:rsidR="00ED6581" w:rsidRPr="00ED6581" w:rsidRDefault="00ED6581" w:rsidP="00ED6581">
            <w:pPr>
              <w:jc w:val="center"/>
              <w:rPr>
                <w:rFonts w:ascii="Times New Roman" w:eastAsia="Calibri" w:hAnsi="Times New Roman" w:cs="Times New Roman"/>
                <w:sz w:val="24"/>
              </w:rPr>
            </w:pPr>
            <w:r w:rsidRPr="00ED6581">
              <w:rPr>
                <w:rFonts w:ascii="Times New Roman" w:eastAsia="Calibri" w:hAnsi="Times New Roman" w:cs="Times New Roman"/>
                <w:sz w:val="24"/>
              </w:rPr>
              <w:t>4</w:t>
            </w:r>
          </w:p>
        </w:tc>
      </w:tr>
    </w:tbl>
    <w:p w14:paraId="052502FB" w14:textId="00F8D979" w:rsidR="00ED6581" w:rsidRPr="00ED6581" w:rsidRDefault="00ED6581" w:rsidP="00ED6581">
      <w:pPr>
        <w:tabs>
          <w:tab w:val="left" w:pos="12090"/>
        </w:tabs>
        <w:jc w:val="center"/>
        <w:rPr>
          <w:rFonts w:ascii="Times New Roman" w:eastAsia="Calibri" w:hAnsi="Times New Roman" w:cs="Times New Roman"/>
          <w:sz w:val="24"/>
        </w:rPr>
      </w:pPr>
    </w:p>
    <w:p w14:paraId="7B0BD499" w14:textId="77777777" w:rsidR="007B1D15" w:rsidRDefault="007B1D15" w:rsidP="00AA02A9">
      <w:pPr>
        <w:tabs>
          <w:tab w:val="left" w:pos="680"/>
          <w:tab w:val="left" w:pos="1206"/>
        </w:tabs>
        <w:spacing w:after="0" w:line="360" w:lineRule="auto"/>
        <w:jc w:val="both"/>
        <w:rPr>
          <w:rFonts w:ascii="Times New Roman" w:eastAsia="Times New Roman" w:hAnsi="Times New Roman" w:cs="Times New Roman"/>
          <w:sz w:val="24"/>
          <w:szCs w:val="24"/>
          <w:lang w:eastAsia="lt-LT"/>
        </w:rPr>
        <w:sectPr w:rsidR="007B1D15" w:rsidSect="00ED6581">
          <w:pgSz w:w="16838" w:h="11906" w:orient="landscape"/>
          <w:pgMar w:top="567" w:right="1134" w:bottom="1701" w:left="1701" w:header="567" w:footer="567" w:gutter="0"/>
          <w:cols w:space="1296"/>
          <w:titlePg/>
          <w:docGrid w:linePitch="360"/>
        </w:sectPr>
      </w:pPr>
    </w:p>
    <w:p w14:paraId="09B145CD" w14:textId="58612F8F" w:rsidR="00E50C9A" w:rsidRPr="00E50C9A" w:rsidRDefault="00E50C9A" w:rsidP="00E50C9A">
      <w:pPr>
        <w:spacing w:after="0" w:line="360" w:lineRule="auto"/>
        <w:ind w:firstLine="720"/>
        <w:jc w:val="both"/>
        <w:rPr>
          <w:rFonts w:ascii="Times New Roman" w:eastAsia="Times New Roman" w:hAnsi="Times New Roman" w:cs="Times New Roman"/>
          <w:sz w:val="24"/>
          <w:szCs w:val="24"/>
        </w:rPr>
      </w:pPr>
      <w:r w:rsidRPr="00E50C9A">
        <w:rPr>
          <w:rFonts w:ascii="Times New Roman" w:eastAsia="Times New Roman" w:hAnsi="Times New Roman" w:cs="Times New Roman"/>
          <w:sz w:val="24"/>
          <w:szCs w:val="24"/>
        </w:rPr>
        <w:lastRenderedPageBreak/>
        <w:t xml:space="preserve">Molėtų r. Giedraičių Antano Jaroševičiaus gimnazijos III gimnazijinėje klasėje (11 kl.) mokysis tiktai </w:t>
      </w:r>
      <w:r w:rsidR="00304291">
        <w:rPr>
          <w:rFonts w:ascii="Times New Roman" w:eastAsia="Times New Roman" w:hAnsi="Times New Roman" w:cs="Times New Roman"/>
          <w:sz w:val="24"/>
          <w:szCs w:val="24"/>
        </w:rPr>
        <w:t>10</w:t>
      </w:r>
      <w:r w:rsidRPr="00E50C9A">
        <w:rPr>
          <w:rFonts w:ascii="Times New Roman" w:eastAsia="Times New Roman" w:hAnsi="Times New Roman" w:cs="Times New Roman"/>
          <w:sz w:val="24"/>
          <w:szCs w:val="24"/>
        </w:rPr>
        <w:t xml:space="preserve"> mokini</w:t>
      </w:r>
      <w:r w:rsidR="00304291">
        <w:rPr>
          <w:rFonts w:ascii="Times New Roman" w:eastAsia="Times New Roman" w:hAnsi="Times New Roman" w:cs="Times New Roman"/>
          <w:sz w:val="24"/>
          <w:szCs w:val="24"/>
        </w:rPr>
        <w:t>ų, o IV gimnazijinėje klasėje (12 kl.) mokysis 9 mokiniai.</w:t>
      </w:r>
    </w:p>
    <w:p w14:paraId="70CF75C1" w14:textId="796E5D80" w:rsidR="00E50C9A" w:rsidRPr="00E50C9A" w:rsidRDefault="00E50C9A" w:rsidP="00E50C9A">
      <w:pPr>
        <w:spacing w:after="0" w:line="360" w:lineRule="auto"/>
        <w:ind w:firstLine="720"/>
        <w:jc w:val="both"/>
        <w:rPr>
          <w:rFonts w:ascii="Times New Roman" w:eastAsia="Times New Roman" w:hAnsi="Times New Roman" w:cs="Times New Roman"/>
          <w:sz w:val="24"/>
          <w:szCs w:val="24"/>
        </w:rPr>
      </w:pPr>
      <w:r w:rsidRPr="00E50C9A">
        <w:rPr>
          <w:rFonts w:ascii="Times New Roman" w:eastAsia="Times New Roman" w:hAnsi="Times New Roman" w:cs="Times New Roman"/>
          <w:sz w:val="24"/>
          <w:szCs w:val="24"/>
        </w:rPr>
        <w:t>Molėtų r. Giedraičių Antano Jaroševičiaus gimnazijos Joniškio centre jungtinė</w:t>
      </w:r>
      <w:r w:rsidR="0082471A">
        <w:rPr>
          <w:rFonts w:ascii="Times New Roman" w:eastAsia="Times New Roman" w:hAnsi="Times New Roman" w:cs="Times New Roman"/>
          <w:sz w:val="24"/>
          <w:szCs w:val="24"/>
        </w:rPr>
        <w:t>s</w:t>
      </w:r>
      <w:r w:rsidRPr="00E50C9A">
        <w:rPr>
          <w:rFonts w:ascii="Times New Roman" w:eastAsia="Times New Roman" w:hAnsi="Times New Roman" w:cs="Times New Roman"/>
          <w:sz w:val="24"/>
          <w:szCs w:val="24"/>
        </w:rPr>
        <w:t>e</w:t>
      </w:r>
      <w:r w:rsidR="0082471A">
        <w:rPr>
          <w:rFonts w:ascii="Times New Roman" w:eastAsia="Times New Roman" w:hAnsi="Times New Roman" w:cs="Times New Roman"/>
          <w:sz w:val="24"/>
          <w:szCs w:val="24"/>
        </w:rPr>
        <w:t xml:space="preserve"> klasėse mokysis: 2 ir 4 kl. – 7 mokiniai;</w:t>
      </w:r>
      <w:r w:rsidRPr="00E50C9A">
        <w:rPr>
          <w:rFonts w:ascii="Times New Roman" w:eastAsia="Times New Roman" w:hAnsi="Times New Roman" w:cs="Times New Roman"/>
          <w:sz w:val="24"/>
          <w:szCs w:val="24"/>
        </w:rPr>
        <w:t xml:space="preserve"> 7 – 8 klasėje mokysis </w:t>
      </w:r>
      <w:r w:rsidR="0082471A">
        <w:rPr>
          <w:rFonts w:ascii="Times New Roman" w:eastAsia="Times New Roman" w:hAnsi="Times New Roman" w:cs="Times New Roman"/>
          <w:sz w:val="24"/>
          <w:szCs w:val="24"/>
        </w:rPr>
        <w:t>7</w:t>
      </w:r>
      <w:r w:rsidRPr="00E50C9A">
        <w:rPr>
          <w:rFonts w:ascii="Times New Roman" w:eastAsia="Times New Roman" w:hAnsi="Times New Roman" w:cs="Times New Roman"/>
          <w:sz w:val="24"/>
          <w:szCs w:val="24"/>
        </w:rPr>
        <w:t xml:space="preserve"> mokiniai.</w:t>
      </w:r>
    </w:p>
    <w:p w14:paraId="6CCD5665" w14:textId="464462D4" w:rsidR="00E50C9A" w:rsidRDefault="00AA02A9" w:rsidP="00AA02A9">
      <w:pPr>
        <w:tabs>
          <w:tab w:val="left" w:pos="120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progimnazijoje atėjo 87 penktokai vietoj 91 planuoto. Mokykloje formuojamos ne 3 penktos klasės po 29 mokinius, o 4 klasės. Tai daroma todėl, kad vėliau atėjus daugiau mokinių kitais mokslo metais nereikėtų skaldyti klasių.</w:t>
      </w:r>
    </w:p>
    <w:p w14:paraId="48902C44" w14:textId="11A0E5F7" w:rsidR="00AA02A9" w:rsidRDefault="00AA02A9" w:rsidP="00AA02A9">
      <w:pPr>
        <w:tabs>
          <w:tab w:val="left" w:pos="120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r. Suginčių pagrindinės mokyklos 7 klasėje mo</w:t>
      </w:r>
      <w:r w:rsidR="00220E6C">
        <w:rPr>
          <w:rFonts w:ascii="Times New Roman" w:eastAsia="Times New Roman" w:hAnsi="Times New Roman" w:cs="Times New Roman"/>
          <w:sz w:val="24"/>
          <w:szCs w:val="24"/>
        </w:rPr>
        <w:t>kysis 6 mokiniai.</w:t>
      </w:r>
    </w:p>
    <w:p w14:paraId="64A2FD7C" w14:textId="5CA5C596" w:rsidR="00220E6C" w:rsidRDefault="00220E6C" w:rsidP="00AA02A9">
      <w:pPr>
        <w:tabs>
          <w:tab w:val="left" w:pos="1206"/>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Molėtų r. Kijėlių specialiojo ugdymo centre 3 lavinamojoje klasėje nebus nė vieno mokinio. Jungtinėje 1, 2 ir 4 klasėje ugdysis 5 mokiniai. 8 lavinamojoje klasėje mokysis 4 mokiniai, 9 lavinamojoje klasėje mokinių nebus.</w:t>
      </w:r>
    </w:p>
    <w:p w14:paraId="307E3D4D" w14:textId="760FD022" w:rsidR="00123F7B" w:rsidRPr="00AA02A9" w:rsidRDefault="00123F7B" w:rsidP="00AA02A9">
      <w:pPr>
        <w:pStyle w:val="Sraopastraipa"/>
        <w:numPr>
          <w:ilvl w:val="0"/>
          <w:numId w:val="1"/>
        </w:numPr>
        <w:tabs>
          <w:tab w:val="left" w:pos="680"/>
          <w:tab w:val="left" w:pos="1206"/>
        </w:tabs>
        <w:spacing w:after="0" w:line="360" w:lineRule="auto"/>
        <w:jc w:val="both"/>
        <w:rPr>
          <w:rFonts w:ascii="Times New Roman" w:hAnsi="Times New Roman" w:cs="Times New Roman"/>
          <w:sz w:val="24"/>
          <w:szCs w:val="24"/>
        </w:rPr>
      </w:pPr>
      <w:r w:rsidRPr="00AA02A9">
        <w:rPr>
          <w:rFonts w:ascii="Times New Roman" w:hAnsi="Times New Roman" w:cs="Times New Roman"/>
          <w:sz w:val="24"/>
          <w:szCs w:val="24"/>
        </w:rPr>
        <w:t>Siūlomos teisinio reguliavimo nuostatos:</w:t>
      </w:r>
    </w:p>
    <w:p w14:paraId="03AFFF29" w14:textId="5C060B12" w:rsidR="00241670" w:rsidRPr="00F23238" w:rsidRDefault="00BA2774" w:rsidP="00BA2774">
      <w:pPr>
        <w:pStyle w:val="Sraopastraipa"/>
        <w:spacing w:after="0" w:line="360" w:lineRule="auto"/>
        <w:ind w:left="0" w:firstLine="360"/>
        <w:jc w:val="both"/>
        <w:rPr>
          <w:rFonts w:ascii="Times New Roman" w:hAnsi="Times New Roman" w:cs="Times New Roman"/>
          <w:sz w:val="24"/>
          <w:szCs w:val="24"/>
        </w:rPr>
      </w:pPr>
      <w:r w:rsidRPr="00F23238">
        <w:rPr>
          <w:rFonts w:ascii="Times New Roman" w:hAnsi="Times New Roman" w:cs="Times New Roman"/>
          <w:sz w:val="24"/>
          <w:szCs w:val="24"/>
        </w:rPr>
        <w:t xml:space="preserve">Sprendimu siūloma </w:t>
      </w:r>
      <w:r w:rsidR="00220E6C">
        <w:rPr>
          <w:rFonts w:ascii="Times New Roman" w:hAnsi="Times New Roman" w:cs="Times New Roman"/>
          <w:sz w:val="24"/>
          <w:szCs w:val="24"/>
        </w:rPr>
        <w:t>patikslinti Molėtų rajono savivaldybės tarybos 2021 m. gegužės 27 d. sprendimą Nr. B1-141 „Dėl</w:t>
      </w:r>
      <w:r w:rsidRPr="00F23238">
        <w:rPr>
          <w:rFonts w:ascii="Times New Roman" w:hAnsi="Times New Roman" w:cs="Times New Roman"/>
          <w:sz w:val="24"/>
          <w:szCs w:val="24"/>
        </w:rPr>
        <w:t xml:space="preserve"> Molėtų rajono savivaldybės bendrojo ugdymo mokyklose mokinių skaičių kiekvienos klasės sraute ir klasių skaičių kiekviename sraute 2021-2022 mokslo metams</w:t>
      </w:r>
      <w:r w:rsidR="00220E6C">
        <w:rPr>
          <w:rFonts w:ascii="Times New Roman" w:hAnsi="Times New Roman" w:cs="Times New Roman"/>
          <w:sz w:val="24"/>
          <w:szCs w:val="24"/>
        </w:rPr>
        <w:t xml:space="preserve"> nustatymo“</w:t>
      </w:r>
      <w:r w:rsidR="009F44AF" w:rsidRPr="00F23238">
        <w:rPr>
          <w:rFonts w:ascii="Times New Roman" w:hAnsi="Times New Roman" w:cs="Times New Roman"/>
          <w:sz w:val="24"/>
          <w:szCs w:val="24"/>
        </w:rPr>
        <w:t xml:space="preserve">. </w:t>
      </w:r>
    </w:p>
    <w:p w14:paraId="641E86FD" w14:textId="422D9575" w:rsidR="00123F7B" w:rsidRDefault="00265440" w:rsidP="00365D05">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123F7B" w:rsidRPr="00265440">
        <w:rPr>
          <w:rFonts w:ascii="Times New Roman" w:hAnsi="Times New Roman" w:cs="Times New Roman"/>
          <w:sz w:val="24"/>
          <w:szCs w:val="24"/>
        </w:rPr>
        <w:t>Laukiami rezultatai:</w:t>
      </w:r>
    </w:p>
    <w:p w14:paraId="589A84F6" w14:textId="2B78D078" w:rsidR="00DD580F" w:rsidRPr="00DD580F" w:rsidRDefault="00265440" w:rsidP="00DD580F">
      <w:pPr>
        <w:tabs>
          <w:tab w:val="left" w:pos="1134"/>
          <w:tab w:val="left" w:pos="9099"/>
        </w:tabs>
        <w:spacing w:after="0" w:line="360" w:lineRule="auto"/>
        <w:ind w:firstLine="851"/>
        <w:jc w:val="both"/>
        <w:rPr>
          <w:rFonts w:ascii="Times New Roman" w:eastAsia="Times New Roman" w:hAnsi="Times New Roman" w:cs="Times New Roman"/>
          <w:sz w:val="24"/>
          <w:szCs w:val="24"/>
        </w:rPr>
      </w:pPr>
      <w:r>
        <w:rPr>
          <w:rFonts w:ascii="Times New Roman" w:hAnsi="Times New Roman" w:cs="Times New Roman"/>
          <w:sz w:val="24"/>
          <w:szCs w:val="24"/>
        </w:rPr>
        <w:t>Teigiam</w:t>
      </w:r>
      <w:r w:rsidR="002F35A3">
        <w:rPr>
          <w:rFonts w:ascii="Times New Roman" w:hAnsi="Times New Roman" w:cs="Times New Roman"/>
          <w:sz w:val="24"/>
          <w:szCs w:val="24"/>
        </w:rPr>
        <w:t>a:</w:t>
      </w:r>
      <w:r w:rsidR="00DD580F">
        <w:rPr>
          <w:rFonts w:ascii="Times New Roman" w:hAnsi="Times New Roman" w:cs="Times New Roman"/>
          <w:sz w:val="24"/>
          <w:szCs w:val="24"/>
        </w:rPr>
        <w:t xml:space="preserve"> </w:t>
      </w:r>
      <w:r w:rsidR="00C12E8E">
        <w:rPr>
          <w:rFonts w:ascii="Times New Roman" w:hAnsi="Times New Roman" w:cs="Times New Roman"/>
          <w:sz w:val="24"/>
          <w:szCs w:val="24"/>
        </w:rPr>
        <w:t xml:space="preserve">sprendime užfiksuota keik ir kokio dydžio </w:t>
      </w:r>
      <w:r w:rsidR="00373F25">
        <w:rPr>
          <w:rFonts w:ascii="Times New Roman" w:hAnsi="Times New Roman" w:cs="Times New Roman"/>
          <w:sz w:val="24"/>
          <w:szCs w:val="24"/>
        </w:rPr>
        <w:t>klasių formuojama ir finansuojama mokyklose 2021-2022 mokslo metais.</w:t>
      </w:r>
    </w:p>
    <w:p w14:paraId="0D44A96D" w14:textId="1E464916" w:rsidR="00365D05" w:rsidRPr="00265440" w:rsidRDefault="00365D05" w:rsidP="00365D05">
      <w:pPr>
        <w:spacing w:after="0" w:line="360" w:lineRule="auto"/>
        <w:ind w:left="360" w:firstLine="349"/>
        <w:rPr>
          <w:rFonts w:ascii="Times New Roman" w:hAnsi="Times New Roman" w:cs="Times New Roman"/>
          <w:sz w:val="24"/>
          <w:szCs w:val="24"/>
        </w:rPr>
      </w:pPr>
      <w:r>
        <w:rPr>
          <w:rFonts w:ascii="Times New Roman" w:hAnsi="Times New Roman" w:cs="Times New Roman"/>
          <w:sz w:val="24"/>
          <w:szCs w:val="24"/>
        </w:rPr>
        <w:t xml:space="preserve">Neigiamų: </w:t>
      </w:r>
      <w:r w:rsidR="00765E0A">
        <w:rPr>
          <w:rFonts w:ascii="Times New Roman" w:hAnsi="Times New Roman" w:cs="Times New Roman"/>
          <w:sz w:val="24"/>
          <w:szCs w:val="24"/>
        </w:rPr>
        <w:t>nepilnas klases reikia finansuoti iš Savivaldybės biudžeto.</w:t>
      </w:r>
    </w:p>
    <w:p w14:paraId="69264CA4" w14:textId="637F902E" w:rsidR="001F547E" w:rsidRDefault="00123F7B" w:rsidP="001F547E">
      <w:pPr>
        <w:pStyle w:val="Sraopastraipa"/>
        <w:numPr>
          <w:ilvl w:val="0"/>
          <w:numId w:val="2"/>
        </w:numPr>
        <w:spacing w:after="0" w:line="360" w:lineRule="auto"/>
        <w:ind w:left="709" w:hanging="283"/>
        <w:rPr>
          <w:rFonts w:ascii="Times New Roman" w:hAnsi="Times New Roman" w:cs="Times New Roman"/>
          <w:sz w:val="24"/>
          <w:szCs w:val="24"/>
        </w:rPr>
      </w:pPr>
      <w:r w:rsidRPr="001F547E">
        <w:rPr>
          <w:rFonts w:ascii="Times New Roman" w:hAnsi="Times New Roman" w:cs="Times New Roman"/>
          <w:sz w:val="24"/>
          <w:szCs w:val="24"/>
        </w:rPr>
        <w:t>Lėšų poreikis ir jų šaltiniai:</w:t>
      </w:r>
    </w:p>
    <w:p w14:paraId="2FCB1FC9" w14:textId="25807266" w:rsidR="001F547E" w:rsidRDefault="001F547E" w:rsidP="001F547E">
      <w:pPr>
        <w:pStyle w:val="Sraopastraipa"/>
        <w:spacing w:after="0" w:line="360" w:lineRule="auto"/>
        <w:ind w:left="709"/>
        <w:rPr>
          <w:rFonts w:ascii="Times New Roman" w:hAnsi="Times New Roman" w:cs="Times New Roman"/>
          <w:sz w:val="24"/>
          <w:szCs w:val="24"/>
        </w:rPr>
      </w:pPr>
      <w:r>
        <w:rPr>
          <w:rFonts w:ascii="Times New Roman" w:hAnsi="Times New Roman" w:cs="Times New Roman"/>
          <w:sz w:val="24"/>
          <w:szCs w:val="24"/>
        </w:rPr>
        <w:t>Valstybės biudžeto lėšos</w:t>
      </w:r>
      <w:r w:rsidR="00E22C70">
        <w:rPr>
          <w:rFonts w:ascii="Times New Roman" w:hAnsi="Times New Roman" w:cs="Times New Roman"/>
          <w:sz w:val="24"/>
          <w:szCs w:val="24"/>
        </w:rPr>
        <w:t>, Savivaldybės lėšos.</w:t>
      </w:r>
    </w:p>
    <w:p w14:paraId="0B1B135B" w14:textId="1676BCB2" w:rsidR="00373F25" w:rsidRDefault="00373F25" w:rsidP="00373F25">
      <w:pPr>
        <w:pStyle w:val="Sraopastraipa"/>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Gimnazijų III gimnazijinėje ir IV gimnazijinėje klasėse nesant 12 mokinių jos pilnai turi būti finansuojamos iš Savivaldybės biudžeto. Tam reikės 117336 Eur.</w:t>
      </w:r>
    </w:p>
    <w:p w14:paraId="08D2AAEB" w14:textId="77777777" w:rsidR="00373F25" w:rsidRDefault="00D942EA" w:rsidP="00373F25">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Mokyklo</w:t>
      </w:r>
      <w:r w:rsidR="00373F25">
        <w:rPr>
          <w:rFonts w:ascii="Times New Roman" w:hAnsi="Times New Roman" w:cs="Times New Roman"/>
          <w:sz w:val="24"/>
          <w:szCs w:val="24"/>
        </w:rPr>
        <w:t>s</w:t>
      </w:r>
      <w:r>
        <w:rPr>
          <w:rFonts w:ascii="Times New Roman" w:hAnsi="Times New Roman" w:cs="Times New Roman"/>
          <w:sz w:val="24"/>
          <w:szCs w:val="24"/>
        </w:rPr>
        <w:t>e suformavus nepilnas klases dalį lėšų mokinių ugdymui turės pridėti Savivaldybė iš savo biudžeto.</w:t>
      </w:r>
      <w:r w:rsidR="00373F25">
        <w:rPr>
          <w:rFonts w:ascii="Times New Roman" w:hAnsi="Times New Roman" w:cs="Times New Roman"/>
          <w:sz w:val="24"/>
          <w:szCs w:val="24"/>
        </w:rPr>
        <w:t xml:space="preserve"> Tam reikės 80483 Eur.</w:t>
      </w:r>
      <w:r w:rsidR="00373F25" w:rsidRPr="00373F25">
        <w:rPr>
          <w:rFonts w:ascii="Times New Roman" w:hAnsi="Times New Roman" w:cs="Times New Roman"/>
          <w:sz w:val="24"/>
          <w:szCs w:val="24"/>
        </w:rPr>
        <w:t xml:space="preserve"> </w:t>
      </w:r>
    </w:p>
    <w:p w14:paraId="5C5FE56D" w14:textId="68A12343" w:rsidR="00373F25" w:rsidRDefault="00373F25" w:rsidP="00373F25">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Molėtų progimnazijoje suformavus ne 3, o 4 penktokų klases reikės skirti 31958 eurus.</w:t>
      </w:r>
    </w:p>
    <w:p w14:paraId="0B5C5A8F" w14:textId="688A0257" w:rsidR="00123F7B" w:rsidRPr="00434E33" w:rsidRDefault="00123F7B" w:rsidP="00365D05">
      <w:pPr>
        <w:pStyle w:val="Sraopastraipa"/>
        <w:numPr>
          <w:ilvl w:val="0"/>
          <w:numId w:val="2"/>
        </w:numPr>
        <w:tabs>
          <w:tab w:val="left" w:pos="709"/>
        </w:tabs>
        <w:spacing w:after="0" w:line="360" w:lineRule="auto"/>
        <w:ind w:left="0" w:firstLine="426"/>
        <w:rPr>
          <w:rFonts w:ascii="Times New Roman" w:hAnsi="Times New Roman" w:cs="Times New Roman"/>
          <w:sz w:val="24"/>
          <w:szCs w:val="24"/>
        </w:rPr>
      </w:pPr>
      <w:r w:rsidRPr="00434E33">
        <w:rPr>
          <w:rFonts w:ascii="Times New Roman" w:hAnsi="Times New Roman" w:cs="Times New Roman"/>
          <w:sz w:val="24"/>
          <w:szCs w:val="24"/>
        </w:rPr>
        <w:t>Kiti sprendimui priimti reikalingi pagrindimai, skaičiavimai ar paaiškinimai.</w:t>
      </w:r>
    </w:p>
    <w:p w14:paraId="228B4A1E" w14:textId="0DCDB262" w:rsidR="00765E0A" w:rsidRDefault="001D2949" w:rsidP="001D2949">
      <w:pPr>
        <w:pStyle w:val="Sraopastraipa"/>
        <w:numPr>
          <w:ilvl w:val="1"/>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5E0A">
        <w:rPr>
          <w:rFonts w:ascii="Times New Roman" w:hAnsi="Times New Roman" w:cs="Times New Roman"/>
          <w:sz w:val="24"/>
          <w:szCs w:val="24"/>
        </w:rPr>
        <w:t>Molėtų r. Alantos gimnazijoje nesusiformavus pilnai (12 mokinių) III gimnazijos klasei iš Savivaldybės biudžeto reik</w:t>
      </w:r>
      <w:r w:rsidR="00373F25">
        <w:rPr>
          <w:rFonts w:ascii="Times New Roman" w:hAnsi="Times New Roman" w:cs="Times New Roman"/>
          <w:sz w:val="24"/>
          <w:szCs w:val="24"/>
        </w:rPr>
        <w:t>ia</w:t>
      </w:r>
      <w:r w:rsidR="00765E0A">
        <w:rPr>
          <w:rFonts w:ascii="Times New Roman" w:hAnsi="Times New Roman" w:cs="Times New Roman"/>
          <w:sz w:val="24"/>
          <w:szCs w:val="24"/>
        </w:rPr>
        <w:t xml:space="preserve"> pridėti 39</w:t>
      </w:r>
      <w:r>
        <w:rPr>
          <w:rFonts w:ascii="Times New Roman" w:hAnsi="Times New Roman" w:cs="Times New Roman"/>
          <w:sz w:val="24"/>
          <w:szCs w:val="24"/>
        </w:rPr>
        <w:t>112</w:t>
      </w:r>
      <w:r w:rsidR="00765E0A">
        <w:rPr>
          <w:rFonts w:ascii="Times New Roman" w:hAnsi="Times New Roman" w:cs="Times New Roman"/>
          <w:sz w:val="24"/>
          <w:szCs w:val="24"/>
        </w:rPr>
        <w:t xml:space="preserve"> eurus mokinių ugdymui.</w:t>
      </w:r>
    </w:p>
    <w:p w14:paraId="54A7375D" w14:textId="0539E9D0" w:rsidR="00765E0A" w:rsidRDefault="001D2949" w:rsidP="001D2949">
      <w:pPr>
        <w:pStyle w:val="Sraopastraipa"/>
        <w:numPr>
          <w:ilvl w:val="1"/>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65E0A">
        <w:rPr>
          <w:rFonts w:ascii="Times New Roman" w:hAnsi="Times New Roman" w:cs="Times New Roman"/>
          <w:sz w:val="24"/>
          <w:szCs w:val="24"/>
        </w:rPr>
        <w:t xml:space="preserve">Molėtų r. Giedraičių Antano Jaroševičiaus gimnazijoje </w:t>
      </w:r>
      <w:r w:rsidR="00B939CD">
        <w:rPr>
          <w:rFonts w:ascii="Times New Roman" w:hAnsi="Times New Roman" w:cs="Times New Roman"/>
          <w:sz w:val="24"/>
          <w:szCs w:val="24"/>
        </w:rPr>
        <w:t xml:space="preserve">suformavus </w:t>
      </w:r>
      <w:r w:rsidR="00765E0A">
        <w:rPr>
          <w:rFonts w:ascii="Times New Roman" w:hAnsi="Times New Roman" w:cs="Times New Roman"/>
          <w:sz w:val="24"/>
          <w:szCs w:val="24"/>
        </w:rPr>
        <w:t>nepiln</w:t>
      </w:r>
      <w:r w:rsidR="00B939CD">
        <w:rPr>
          <w:rFonts w:ascii="Times New Roman" w:hAnsi="Times New Roman" w:cs="Times New Roman"/>
          <w:sz w:val="24"/>
          <w:szCs w:val="24"/>
        </w:rPr>
        <w:t>a</w:t>
      </w:r>
      <w:r w:rsidR="00765E0A">
        <w:rPr>
          <w:rFonts w:ascii="Times New Roman" w:hAnsi="Times New Roman" w:cs="Times New Roman"/>
          <w:sz w:val="24"/>
          <w:szCs w:val="24"/>
        </w:rPr>
        <w:t>s klas</w:t>
      </w:r>
      <w:r w:rsidR="00B939CD">
        <w:rPr>
          <w:rFonts w:ascii="Times New Roman" w:hAnsi="Times New Roman" w:cs="Times New Roman"/>
          <w:sz w:val="24"/>
          <w:szCs w:val="24"/>
        </w:rPr>
        <w:t>e</w:t>
      </w:r>
      <w:r w:rsidR="00765E0A">
        <w:rPr>
          <w:rFonts w:ascii="Times New Roman" w:hAnsi="Times New Roman" w:cs="Times New Roman"/>
          <w:sz w:val="24"/>
          <w:szCs w:val="24"/>
        </w:rPr>
        <w:t>s:</w:t>
      </w:r>
    </w:p>
    <w:p w14:paraId="2E03DC27" w14:textId="23C8E18D" w:rsidR="00765E0A" w:rsidRDefault="00765E0A" w:rsidP="00765E0A">
      <w:pPr>
        <w:pStyle w:val="Sraopastraip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III gimnazijos klasė tik 10 mokinių, </w:t>
      </w:r>
      <w:r w:rsidR="00D50820">
        <w:rPr>
          <w:rFonts w:ascii="Times New Roman" w:hAnsi="Times New Roman" w:cs="Times New Roman"/>
          <w:sz w:val="24"/>
          <w:szCs w:val="24"/>
        </w:rPr>
        <w:t xml:space="preserve">iš Savivaldybės biudžeto reiktų </w:t>
      </w:r>
      <w:r>
        <w:rPr>
          <w:rFonts w:ascii="Times New Roman" w:hAnsi="Times New Roman" w:cs="Times New Roman"/>
          <w:sz w:val="24"/>
          <w:szCs w:val="24"/>
        </w:rPr>
        <w:t>pridėti 39</w:t>
      </w:r>
      <w:r w:rsidR="001D2949">
        <w:rPr>
          <w:rFonts w:ascii="Times New Roman" w:hAnsi="Times New Roman" w:cs="Times New Roman"/>
          <w:sz w:val="24"/>
          <w:szCs w:val="24"/>
        </w:rPr>
        <w:t>112</w:t>
      </w:r>
      <w:r>
        <w:rPr>
          <w:rFonts w:ascii="Times New Roman" w:hAnsi="Times New Roman" w:cs="Times New Roman"/>
          <w:sz w:val="24"/>
          <w:szCs w:val="24"/>
        </w:rPr>
        <w:t xml:space="preserve"> eur</w:t>
      </w:r>
      <w:r w:rsidR="00D50820">
        <w:rPr>
          <w:rFonts w:ascii="Times New Roman" w:hAnsi="Times New Roman" w:cs="Times New Roman"/>
          <w:sz w:val="24"/>
          <w:szCs w:val="24"/>
        </w:rPr>
        <w:t>ų</w:t>
      </w:r>
      <w:r>
        <w:rPr>
          <w:rFonts w:ascii="Times New Roman" w:hAnsi="Times New Roman" w:cs="Times New Roman"/>
          <w:sz w:val="24"/>
          <w:szCs w:val="24"/>
        </w:rPr>
        <w:t>;</w:t>
      </w:r>
    </w:p>
    <w:p w14:paraId="65219730" w14:textId="1BBDA969" w:rsidR="00765E0A" w:rsidRDefault="00765E0A" w:rsidP="00765E0A">
      <w:pPr>
        <w:pStyle w:val="Sraopastraip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IV gimnazijos klasė </w:t>
      </w:r>
      <w:r w:rsidR="001D2949">
        <w:rPr>
          <w:rFonts w:ascii="Times New Roman" w:hAnsi="Times New Roman" w:cs="Times New Roman"/>
          <w:sz w:val="24"/>
          <w:szCs w:val="24"/>
        </w:rPr>
        <w:t>9</w:t>
      </w:r>
      <w:r>
        <w:rPr>
          <w:rFonts w:ascii="Times New Roman" w:hAnsi="Times New Roman" w:cs="Times New Roman"/>
          <w:sz w:val="24"/>
          <w:szCs w:val="24"/>
        </w:rPr>
        <w:t xml:space="preserve"> mokiniai, </w:t>
      </w:r>
      <w:r w:rsidR="00D50820">
        <w:rPr>
          <w:rFonts w:ascii="Times New Roman" w:hAnsi="Times New Roman" w:cs="Times New Roman"/>
          <w:sz w:val="24"/>
          <w:szCs w:val="24"/>
        </w:rPr>
        <w:t xml:space="preserve">iš Savivaldybės biudžeto reikia </w:t>
      </w:r>
      <w:r>
        <w:rPr>
          <w:rFonts w:ascii="Times New Roman" w:hAnsi="Times New Roman" w:cs="Times New Roman"/>
          <w:sz w:val="24"/>
          <w:szCs w:val="24"/>
        </w:rPr>
        <w:t>pridėti 39</w:t>
      </w:r>
      <w:r w:rsidR="001D2949">
        <w:rPr>
          <w:rFonts w:ascii="Times New Roman" w:hAnsi="Times New Roman" w:cs="Times New Roman"/>
          <w:sz w:val="24"/>
          <w:szCs w:val="24"/>
        </w:rPr>
        <w:t>112</w:t>
      </w:r>
      <w:r>
        <w:rPr>
          <w:rFonts w:ascii="Times New Roman" w:hAnsi="Times New Roman" w:cs="Times New Roman"/>
          <w:sz w:val="24"/>
          <w:szCs w:val="24"/>
        </w:rPr>
        <w:t xml:space="preserve"> eurus.</w:t>
      </w:r>
    </w:p>
    <w:p w14:paraId="54B1F02B" w14:textId="748E5CB1" w:rsidR="00765E0A" w:rsidRDefault="001D2949" w:rsidP="00B939CD">
      <w:pPr>
        <w:pStyle w:val="Sraopastraipa"/>
        <w:numPr>
          <w:ilvl w:val="1"/>
          <w:numId w:val="2"/>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 Molėtų r. Giedraičių Antano Jaroševičiaus gimnazijos Joniškio skyriuje</w:t>
      </w:r>
      <w:r w:rsidR="00B939CD">
        <w:rPr>
          <w:rFonts w:ascii="Times New Roman" w:hAnsi="Times New Roman" w:cs="Times New Roman"/>
          <w:sz w:val="24"/>
          <w:szCs w:val="24"/>
        </w:rPr>
        <w:t xml:space="preserve"> suformavus </w:t>
      </w:r>
      <w:r>
        <w:rPr>
          <w:rFonts w:ascii="Times New Roman" w:hAnsi="Times New Roman" w:cs="Times New Roman"/>
          <w:sz w:val="24"/>
          <w:szCs w:val="24"/>
        </w:rPr>
        <w:t xml:space="preserve"> nepiln</w:t>
      </w:r>
      <w:r w:rsidR="00B939CD">
        <w:rPr>
          <w:rFonts w:ascii="Times New Roman" w:hAnsi="Times New Roman" w:cs="Times New Roman"/>
          <w:sz w:val="24"/>
          <w:szCs w:val="24"/>
        </w:rPr>
        <w:t>a</w:t>
      </w:r>
      <w:r>
        <w:rPr>
          <w:rFonts w:ascii="Times New Roman" w:hAnsi="Times New Roman" w:cs="Times New Roman"/>
          <w:sz w:val="24"/>
          <w:szCs w:val="24"/>
        </w:rPr>
        <w:t>s klas</w:t>
      </w:r>
      <w:r w:rsidR="00B939CD">
        <w:rPr>
          <w:rFonts w:ascii="Times New Roman" w:hAnsi="Times New Roman" w:cs="Times New Roman"/>
          <w:sz w:val="24"/>
          <w:szCs w:val="24"/>
        </w:rPr>
        <w:t>e</w:t>
      </w:r>
      <w:r>
        <w:rPr>
          <w:rFonts w:ascii="Times New Roman" w:hAnsi="Times New Roman" w:cs="Times New Roman"/>
          <w:sz w:val="24"/>
          <w:szCs w:val="24"/>
        </w:rPr>
        <w:t>s:</w:t>
      </w:r>
    </w:p>
    <w:p w14:paraId="0A9F729E" w14:textId="690584C8" w:rsidR="001D2949" w:rsidRDefault="001D2949" w:rsidP="001D2949">
      <w:pPr>
        <w:pStyle w:val="Sraopastraip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ir 4 jungtinėje klasėje 7 mokiniai, </w:t>
      </w:r>
      <w:bookmarkStart w:id="0" w:name="_Hlk82519532"/>
      <w:r>
        <w:rPr>
          <w:rFonts w:ascii="Times New Roman" w:hAnsi="Times New Roman" w:cs="Times New Roman"/>
          <w:sz w:val="24"/>
          <w:szCs w:val="24"/>
        </w:rPr>
        <w:t>iš Savivaldybės biudžeto reikia pridėti 12774 eurus</w:t>
      </w:r>
      <w:bookmarkEnd w:id="0"/>
      <w:r>
        <w:rPr>
          <w:rFonts w:ascii="Times New Roman" w:hAnsi="Times New Roman" w:cs="Times New Roman"/>
          <w:sz w:val="24"/>
          <w:szCs w:val="24"/>
        </w:rPr>
        <w:t>;</w:t>
      </w:r>
    </w:p>
    <w:p w14:paraId="13C3D975" w14:textId="20E8660B" w:rsidR="001D2949" w:rsidRDefault="001D2949" w:rsidP="001D2949">
      <w:pPr>
        <w:pStyle w:val="Sraopastraip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7 ir 8 jungtinėje klasėje 7 mokiniai, iš Savivaldybės biudžeto reikia pridėti 19422 eurus.</w:t>
      </w:r>
    </w:p>
    <w:p w14:paraId="49577265" w14:textId="0EAB3845" w:rsidR="00765E0A" w:rsidRDefault="001D2949" w:rsidP="00B939CD">
      <w:pPr>
        <w:pStyle w:val="Sraopastraipa"/>
        <w:numPr>
          <w:ilvl w:val="1"/>
          <w:numId w:val="2"/>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5E0A">
        <w:rPr>
          <w:rFonts w:ascii="Times New Roman" w:hAnsi="Times New Roman" w:cs="Times New Roman"/>
          <w:sz w:val="24"/>
          <w:szCs w:val="24"/>
        </w:rPr>
        <w:t>Molėtų r. Suginčių pagrindinė</w:t>
      </w:r>
      <w:r>
        <w:rPr>
          <w:rFonts w:ascii="Times New Roman" w:hAnsi="Times New Roman" w:cs="Times New Roman"/>
          <w:sz w:val="24"/>
          <w:szCs w:val="24"/>
        </w:rPr>
        <w:t>je</w:t>
      </w:r>
      <w:r w:rsidR="00765E0A">
        <w:rPr>
          <w:rFonts w:ascii="Times New Roman" w:hAnsi="Times New Roman" w:cs="Times New Roman"/>
          <w:sz w:val="24"/>
          <w:szCs w:val="24"/>
        </w:rPr>
        <w:t xml:space="preserve"> mokykl</w:t>
      </w:r>
      <w:r>
        <w:rPr>
          <w:rFonts w:ascii="Times New Roman" w:hAnsi="Times New Roman" w:cs="Times New Roman"/>
          <w:sz w:val="24"/>
          <w:szCs w:val="24"/>
        </w:rPr>
        <w:t>oje</w:t>
      </w:r>
      <w:r w:rsidR="00B939CD">
        <w:rPr>
          <w:rFonts w:ascii="Times New Roman" w:hAnsi="Times New Roman" w:cs="Times New Roman"/>
          <w:sz w:val="24"/>
          <w:szCs w:val="24"/>
        </w:rPr>
        <w:t xml:space="preserve"> suformavus </w:t>
      </w:r>
      <w:r>
        <w:rPr>
          <w:rFonts w:ascii="Times New Roman" w:hAnsi="Times New Roman" w:cs="Times New Roman"/>
          <w:sz w:val="24"/>
          <w:szCs w:val="24"/>
        </w:rPr>
        <w:t xml:space="preserve"> nepiln</w:t>
      </w:r>
      <w:r w:rsidR="00B939CD">
        <w:rPr>
          <w:rFonts w:ascii="Times New Roman" w:hAnsi="Times New Roman" w:cs="Times New Roman"/>
          <w:sz w:val="24"/>
          <w:szCs w:val="24"/>
        </w:rPr>
        <w:t>ą</w:t>
      </w:r>
      <w:r>
        <w:rPr>
          <w:rFonts w:ascii="Times New Roman" w:hAnsi="Times New Roman" w:cs="Times New Roman"/>
          <w:sz w:val="24"/>
          <w:szCs w:val="24"/>
        </w:rPr>
        <w:t xml:space="preserve"> 7 klas</w:t>
      </w:r>
      <w:r w:rsidR="00B939CD">
        <w:rPr>
          <w:rFonts w:ascii="Times New Roman" w:hAnsi="Times New Roman" w:cs="Times New Roman"/>
          <w:sz w:val="24"/>
          <w:szCs w:val="24"/>
        </w:rPr>
        <w:t>ę su</w:t>
      </w:r>
      <w:r>
        <w:rPr>
          <w:rFonts w:ascii="Times New Roman" w:hAnsi="Times New Roman" w:cs="Times New Roman"/>
          <w:sz w:val="24"/>
          <w:szCs w:val="24"/>
        </w:rPr>
        <w:t xml:space="preserve"> 6 mokiniai, iš Savivaldybės biudžeto reikia pridėti 15260 eurų.</w:t>
      </w:r>
    </w:p>
    <w:p w14:paraId="1F7F078F" w14:textId="0D7E568B" w:rsidR="00123F7B" w:rsidRDefault="001D2949" w:rsidP="001D2949">
      <w:pPr>
        <w:pStyle w:val="Sraopastraipa"/>
        <w:numPr>
          <w:ilvl w:val="1"/>
          <w:numId w:val="2"/>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Molėtų progimnazijoje suformavus 4 penktas klases iš Savivaldybės biudžeto reikės pridėti 31958 eurus.</w:t>
      </w:r>
    </w:p>
    <w:p w14:paraId="42CACBBE" w14:textId="5ED9AD41" w:rsidR="001D2949" w:rsidRDefault="00FB4F8D" w:rsidP="001D2949">
      <w:pPr>
        <w:pStyle w:val="Sraopastraipa"/>
        <w:numPr>
          <w:ilvl w:val="1"/>
          <w:numId w:val="2"/>
        </w:numPr>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Molėtų r. Kijėlių specialiajame ugdymo centre</w:t>
      </w:r>
      <w:r w:rsidR="00B939CD">
        <w:rPr>
          <w:rFonts w:ascii="Times New Roman" w:hAnsi="Times New Roman" w:cs="Times New Roman"/>
          <w:sz w:val="24"/>
          <w:szCs w:val="24"/>
        </w:rPr>
        <w:t xml:space="preserve"> suformavus</w:t>
      </w:r>
      <w:r>
        <w:rPr>
          <w:rFonts w:ascii="Times New Roman" w:hAnsi="Times New Roman" w:cs="Times New Roman"/>
          <w:sz w:val="24"/>
          <w:szCs w:val="24"/>
        </w:rPr>
        <w:t xml:space="preserve"> nepiln</w:t>
      </w:r>
      <w:r w:rsidR="00B939CD">
        <w:rPr>
          <w:rFonts w:ascii="Times New Roman" w:hAnsi="Times New Roman" w:cs="Times New Roman"/>
          <w:sz w:val="24"/>
          <w:szCs w:val="24"/>
        </w:rPr>
        <w:t>a</w:t>
      </w:r>
      <w:r>
        <w:rPr>
          <w:rFonts w:ascii="Times New Roman" w:hAnsi="Times New Roman" w:cs="Times New Roman"/>
          <w:sz w:val="24"/>
          <w:szCs w:val="24"/>
        </w:rPr>
        <w:t>s klas</w:t>
      </w:r>
      <w:r w:rsidR="00B939CD">
        <w:rPr>
          <w:rFonts w:ascii="Times New Roman" w:hAnsi="Times New Roman" w:cs="Times New Roman"/>
          <w:sz w:val="24"/>
          <w:szCs w:val="24"/>
        </w:rPr>
        <w:t>e</w:t>
      </w:r>
      <w:r>
        <w:rPr>
          <w:rFonts w:ascii="Times New Roman" w:hAnsi="Times New Roman" w:cs="Times New Roman"/>
          <w:sz w:val="24"/>
          <w:szCs w:val="24"/>
        </w:rPr>
        <w:t>s:</w:t>
      </w:r>
    </w:p>
    <w:p w14:paraId="5A6A587B" w14:textId="054EC7E2" w:rsidR="00FB4F8D" w:rsidRDefault="00B939CD" w:rsidP="00B939CD">
      <w:pPr>
        <w:pStyle w:val="Sraopastraipa"/>
        <w:numPr>
          <w:ilvl w:val="0"/>
          <w:numId w:val="5"/>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1, 2 ir 4 jungtinėje lavinamojoje klasėje 5 mokiniai, iš Savivaldybės biudžeto reikia pridėti 5630 eurų;</w:t>
      </w:r>
    </w:p>
    <w:p w14:paraId="33C02082" w14:textId="547BB2F8" w:rsidR="00B939CD" w:rsidRDefault="00B939CD" w:rsidP="00B939CD">
      <w:pPr>
        <w:pStyle w:val="Sraopastraip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8 lavinamojoje klasėje 4 mokiniai, iš Savivaldybės biudžeto reikia pridėti 11149 eurus;</w:t>
      </w:r>
    </w:p>
    <w:p w14:paraId="288DC982" w14:textId="3CD5C9AF" w:rsidR="00B939CD" w:rsidRPr="00123F7B" w:rsidRDefault="00B939CD" w:rsidP="00B939CD">
      <w:pPr>
        <w:pStyle w:val="Sraopastraipa"/>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10 lavinamojoje klasėje 3 mokiniai, iš Savivaldybės biudžeto reikia pridėti 16248 eurus.</w:t>
      </w:r>
    </w:p>
    <w:sectPr w:rsidR="00B939CD" w:rsidRPr="00123F7B" w:rsidSect="007B1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A1C2" w14:textId="77777777" w:rsidR="00F23238" w:rsidRDefault="00F23238" w:rsidP="00F23238">
      <w:pPr>
        <w:spacing w:after="0" w:line="240" w:lineRule="auto"/>
      </w:pPr>
      <w:r>
        <w:separator/>
      </w:r>
    </w:p>
  </w:endnote>
  <w:endnote w:type="continuationSeparator" w:id="0">
    <w:p w14:paraId="4F082CBC" w14:textId="77777777" w:rsidR="00F23238" w:rsidRDefault="00F23238" w:rsidP="00F2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DCEC" w14:textId="77777777" w:rsidR="00F23238" w:rsidRDefault="00F23238" w:rsidP="00F23238">
      <w:pPr>
        <w:spacing w:after="0" w:line="240" w:lineRule="auto"/>
      </w:pPr>
      <w:r>
        <w:separator/>
      </w:r>
    </w:p>
  </w:footnote>
  <w:footnote w:type="continuationSeparator" w:id="0">
    <w:p w14:paraId="2372E5C4" w14:textId="77777777" w:rsidR="00F23238" w:rsidRDefault="00F23238" w:rsidP="00F2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170020"/>
      <w:docPartObj>
        <w:docPartGallery w:val="Page Numbers (Top of Page)"/>
        <w:docPartUnique/>
      </w:docPartObj>
    </w:sdtPr>
    <w:sdtEndPr/>
    <w:sdtContent>
      <w:p w14:paraId="65DC2E7F" w14:textId="0C2E160C" w:rsidR="00F23238" w:rsidRDefault="00F23238">
        <w:pPr>
          <w:pStyle w:val="Antrats"/>
          <w:jc w:val="center"/>
        </w:pPr>
        <w:r>
          <w:fldChar w:fldCharType="begin"/>
        </w:r>
        <w:r>
          <w:instrText>PAGE   \* MERGEFORMAT</w:instrText>
        </w:r>
        <w:r>
          <w:fldChar w:fldCharType="separate"/>
        </w:r>
        <w:r>
          <w:t>2</w:t>
        </w:r>
        <w:r>
          <w:fldChar w:fldCharType="end"/>
        </w:r>
      </w:p>
    </w:sdtContent>
  </w:sdt>
  <w:p w14:paraId="754CADE6" w14:textId="77777777" w:rsidR="00F23238" w:rsidRDefault="00F232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548"/>
    <w:multiLevelType w:val="multilevel"/>
    <w:tmpl w:val="31EA5D3E"/>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2F50449"/>
    <w:multiLevelType w:val="hybridMultilevel"/>
    <w:tmpl w:val="D270A884"/>
    <w:lvl w:ilvl="0" w:tplc="C2E460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DDF799C"/>
    <w:multiLevelType w:val="hybridMultilevel"/>
    <w:tmpl w:val="3016194E"/>
    <w:lvl w:ilvl="0" w:tplc="BA920E62">
      <w:start w:val="1"/>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3B377BC"/>
    <w:multiLevelType w:val="hybridMultilevel"/>
    <w:tmpl w:val="B72468E0"/>
    <w:lvl w:ilvl="0" w:tplc="2D94D076">
      <w:start w:val="3"/>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A1AB8"/>
    <w:rsid w:val="000E4959"/>
    <w:rsid w:val="00123F7B"/>
    <w:rsid w:val="00181197"/>
    <w:rsid w:val="001C265B"/>
    <w:rsid w:val="001D2949"/>
    <w:rsid w:val="001F547E"/>
    <w:rsid w:val="00220E6C"/>
    <w:rsid w:val="00241670"/>
    <w:rsid w:val="00260BA2"/>
    <w:rsid w:val="00265440"/>
    <w:rsid w:val="002859D0"/>
    <w:rsid w:val="002E5549"/>
    <w:rsid w:val="002F35A3"/>
    <w:rsid w:val="00304291"/>
    <w:rsid w:val="00365D05"/>
    <w:rsid w:val="00373F25"/>
    <w:rsid w:val="003A04CB"/>
    <w:rsid w:val="003E5D4C"/>
    <w:rsid w:val="00434E33"/>
    <w:rsid w:val="004953EB"/>
    <w:rsid w:val="004A33A6"/>
    <w:rsid w:val="004F7DA5"/>
    <w:rsid w:val="0057232C"/>
    <w:rsid w:val="005A4D56"/>
    <w:rsid w:val="005E597E"/>
    <w:rsid w:val="00694577"/>
    <w:rsid w:val="00765E0A"/>
    <w:rsid w:val="007B1D15"/>
    <w:rsid w:val="007C4005"/>
    <w:rsid w:val="007C5B49"/>
    <w:rsid w:val="00803147"/>
    <w:rsid w:val="0082471A"/>
    <w:rsid w:val="00837D4B"/>
    <w:rsid w:val="008444FD"/>
    <w:rsid w:val="00845D7B"/>
    <w:rsid w:val="00852198"/>
    <w:rsid w:val="00994174"/>
    <w:rsid w:val="009F44AF"/>
    <w:rsid w:val="00A636AF"/>
    <w:rsid w:val="00AA02A9"/>
    <w:rsid w:val="00B605F8"/>
    <w:rsid w:val="00B939CD"/>
    <w:rsid w:val="00BA2774"/>
    <w:rsid w:val="00BB1134"/>
    <w:rsid w:val="00BC6BE0"/>
    <w:rsid w:val="00BE2091"/>
    <w:rsid w:val="00C01E3D"/>
    <w:rsid w:val="00C12E8E"/>
    <w:rsid w:val="00C2409B"/>
    <w:rsid w:val="00C574F2"/>
    <w:rsid w:val="00C61307"/>
    <w:rsid w:val="00CA67C3"/>
    <w:rsid w:val="00D35502"/>
    <w:rsid w:val="00D50820"/>
    <w:rsid w:val="00D942EA"/>
    <w:rsid w:val="00DD580F"/>
    <w:rsid w:val="00E22C70"/>
    <w:rsid w:val="00E50C9A"/>
    <w:rsid w:val="00E65CA9"/>
    <w:rsid w:val="00E7682B"/>
    <w:rsid w:val="00ED6581"/>
    <w:rsid w:val="00EF6099"/>
    <w:rsid w:val="00F23238"/>
    <w:rsid w:val="00FB4F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rsid w:val="000E495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0E495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A33A6"/>
    <w:pPr>
      <w:tabs>
        <w:tab w:val="left" w:pos="0"/>
        <w:tab w:val="left" w:pos="1674"/>
      </w:tabs>
      <w:spacing w:after="0" w:line="240" w:lineRule="auto"/>
      <w:ind w:hanging="1395"/>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4A33A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2323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23238"/>
  </w:style>
  <w:style w:type="table" w:customStyle="1" w:styleId="Lentelstinklelis1">
    <w:name w:val="Lentelės tinklelis1"/>
    <w:basedOn w:val="prastojilentel"/>
    <w:next w:val="Lentelstinklelis"/>
    <w:uiPriority w:val="39"/>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ED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6277</Words>
  <Characters>3579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Arvydas Jurkšaitis</cp:lastModifiedBy>
  <cp:revision>18</cp:revision>
  <dcterms:created xsi:type="dcterms:W3CDTF">2021-05-17T12:01:00Z</dcterms:created>
  <dcterms:modified xsi:type="dcterms:W3CDTF">2021-09-15T10:29:00Z</dcterms:modified>
</cp:coreProperties>
</file>