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E196AEC" w14:textId="5F22042A" w:rsidR="00A010EF" w:rsidRPr="00E9652C" w:rsidRDefault="00A010EF" w:rsidP="00A010EF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52C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2 dal</w:t>
      </w:r>
      <w:r w:rsidR="00E9652C" w:rsidRPr="00E9652C">
        <w:rPr>
          <w:rFonts w:ascii="Times New Roman" w:hAnsi="Times New Roman" w:cs="Times New Roman"/>
          <w:sz w:val="24"/>
          <w:szCs w:val="24"/>
        </w:rPr>
        <w:t>i</w:t>
      </w:r>
      <w:r w:rsidRPr="00E9652C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="00BE4D92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>avivaldybių turtą patikėjimo teise valdo, naudoja ir disponuoja juo</w:t>
      </w:r>
      <w:r w:rsidR="00E9652C" w:rsidRPr="00E9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52C" w:rsidRPr="00E9652C">
        <w:rPr>
          <w:rFonts w:ascii="Times New Roman" w:hAnsi="Times New Roman" w:cs="Times New Roman"/>
          <w:sz w:val="24"/>
          <w:szCs w:val="24"/>
        </w:rPr>
        <w:t>savivaldybių įstaigos</w:t>
      </w:r>
      <w:r w:rsidR="00E9652C">
        <w:rPr>
          <w:rFonts w:ascii="Times New Roman" w:hAnsi="Times New Roman" w:cs="Times New Roman"/>
          <w:sz w:val="24"/>
          <w:szCs w:val="24"/>
        </w:rPr>
        <w:t xml:space="preserve">. </w:t>
      </w:r>
      <w:r w:rsidR="00BE4D92">
        <w:rPr>
          <w:rFonts w:ascii="Times New Roman" w:hAnsi="Times New Roman" w:cs="Times New Roman"/>
          <w:sz w:val="24"/>
          <w:szCs w:val="24"/>
        </w:rPr>
        <w:t>Šiuo atveju savivaldybės turto patikėtinis - A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>dministracija.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68B0"/>
    <w:rsid w:val="001235C5"/>
    <w:rsid w:val="00123F7B"/>
    <w:rsid w:val="001A026F"/>
    <w:rsid w:val="00220CCB"/>
    <w:rsid w:val="00263151"/>
    <w:rsid w:val="004276BD"/>
    <w:rsid w:val="00454141"/>
    <w:rsid w:val="004A0B7D"/>
    <w:rsid w:val="00541BD6"/>
    <w:rsid w:val="00591BCE"/>
    <w:rsid w:val="006D0AE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2021-09-15T10:34:00Z</dcterms:created>
  <dcterms:modified xsi:type="dcterms:W3CDTF">2021-09-15T10:34:00Z</dcterms:modified>
</cp:coreProperties>
</file>