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E870AB9" w:rsidR="00C16EA1" w:rsidRDefault="00491EEA" w:rsidP="00D74773">
      <w:pPr>
        <w:jc w:val="center"/>
      </w:pPr>
      <w:r w:rsidRPr="00491EEA">
        <w:rPr>
          <w:highlight w:val="lightGray"/>
        </w:rPr>
        <w:t>2021</w:t>
      </w:r>
      <w:r w:rsidR="00C16EA1">
        <w:t xml:space="preserve"> m</w:t>
      </w:r>
      <w:r>
        <w:t xml:space="preserve">. </w:t>
      </w:r>
      <w:r w:rsidR="00F110E4">
        <w:rPr>
          <w:highlight w:val="lightGray"/>
        </w:rPr>
        <w:t>rugsėjo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7F3AC71A" w14:textId="718514B3" w:rsidR="007A555A" w:rsidRDefault="007A555A" w:rsidP="00D74773">
      <w:pPr>
        <w:tabs>
          <w:tab w:val="left" w:pos="1674"/>
        </w:tabs>
        <w:ind w:firstLine="1247"/>
      </w:pPr>
    </w:p>
    <w:p w14:paraId="06218CCE" w14:textId="1EDB06B2" w:rsidR="00491EEA" w:rsidRPr="001640E8" w:rsidRDefault="00491EEA" w:rsidP="00B67D2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B67D2A">
      <w:pPr>
        <w:pStyle w:val="Sraopastraipa"/>
        <w:numPr>
          <w:ilvl w:val="0"/>
          <w:numId w:val="3"/>
        </w:numPr>
        <w:tabs>
          <w:tab w:val="left" w:pos="709"/>
          <w:tab w:val="left" w:pos="851"/>
          <w:tab w:val="left" w:pos="993"/>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735" w:type="dxa"/>
        <w:tblInd w:w="0" w:type="dxa"/>
        <w:tblLook w:val="04A0" w:firstRow="1" w:lastRow="0" w:firstColumn="1" w:lastColumn="0" w:noHBand="0" w:noVBand="1"/>
      </w:tblPr>
      <w:tblGrid>
        <w:gridCol w:w="696"/>
        <w:gridCol w:w="2418"/>
        <w:gridCol w:w="1236"/>
        <w:gridCol w:w="1311"/>
        <w:gridCol w:w="816"/>
        <w:gridCol w:w="1882"/>
        <w:gridCol w:w="1376"/>
      </w:tblGrid>
      <w:tr w:rsidR="00D2371E" w:rsidRPr="00F110E4" w14:paraId="0F375AFD" w14:textId="77777777" w:rsidTr="00B67D2A">
        <w:trPr>
          <w:trHeight w:val="1163"/>
        </w:trPr>
        <w:tc>
          <w:tcPr>
            <w:tcW w:w="696" w:type="dxa"/>
          </w:tcPr>
          <w:p w14:paraId="37AAAD6A" w14:textId="77777777" w:rsidR="00F110E4" w:rsidRPr="00F110E4" w:rsidRDefault="00F110E4" w:rsidP="00F110E4">
            <w:pPr>
              <w:tabs>
                <w:tab w:val="center" w:pos="4819"/>
                <w:tab w:val="right" w:pos="9638"/>
              </w:tabs>
              <w:jc w:val="both"/>
              <w:rPr>
                <w:rFonts w:ascii="Times New Roman" w:hAnsi="Times New Roman" w:cs="Times New Roman"/>
                <w:color w:val="000000"/>
              </w:rPr>
            </w:pPr>
            <w:r w:rsidRPr="00F110E4">
              <w:rPr>
                <w:rFonts w:ascii="Times New Roman" w:hAnsi="Times New Roman" w:cs="Times New Roman"/>
                <w:color w:val="000000"/>
              </w:rPr>
              <w:t>Eil. Nr.</w:t>
            </w:r>
          </w:p>
        </w:tc>
        <w:tc>
          <w:tcPr>
            <w:tcW w:w="2418" w:type="dxa"/>
          </w:tcPr>
          <w:p w14:paraId="03A2F832"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Objekto pavadinimas ir adresas</w:t>
            </w:r>
          </w:p>
        </w:tc>
        <w:tc>
          <w:tcPr>
            <w:tcW w:w="1236" w:type="dxa"/>
          </w:tcPr>
          <w:p w14:paraId="1E184A8B"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Įsigijimo vertė, Eur</w:t>
            </w:r>
          </w:p>
        </w:tc>
        <w:tc>
          <w:tcPr>
            <w:tcW w:w="1311" w:type="dxa"/>
          </w:tcPr>
          <w:p w14:paraId="46CFF5E0" w14:textId="77777777" w:rsidR="000E6E2A"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 xml:space="preserve">Likutinė vertė </w:t>
            </w:r>
          </w:p>
          <w:p w14:paraId="24F068B3" w14:textId="0B513E4E" w:rsidR="00F110E4" w:rsidRPr="00F110E4" w:rsidRDefault="00F110E4" w:rsidP="003C1FD2">
            <w:pPr>
              <w:jc w:val="center"/>
              <w:rPr>
                <w:rFonts w:ascii="Times New Roman" w:eastAsia="Times New Roman" w:hAnsi="Times New Roman" w:cs="Times New Roman"/>
                <w:color w:val="000000"/>
              </w:rPr>
            </w:pPr>
            <w:r w:rsidRPr="001C03AA">
              <w:rPr>
                <w:rFonts w:ascii="Times New Roman" w:eastAsia="Times New Roman" w:hAnsi="Times New Roman" w:cs="Times New Roman"/>
                <w:color w:val="000000"/>
              </w:rPr>
              <w:t>2021</w:t>
            </w:r>
            <w:r w:rsidR="000E6E2A" w:rsidRPr="001C03AA">
              <w:rPr>
                <w:rFonts w:ascii="Times New Roman" w:eastAsia="Times New Roman" w:hAnsi="Times New Roman" w:cs="Times New Roman"/>
                <w:color w:val="000000"/>
              </w:rPr>
              <w:t>-</w:t>
            </w:r>
            <w:r w:rsidRPr="001C03AA">
              <w:rPr>
                <w:rFonts w:ascii="Times New Roman" w:eastAsia="Times New Roman" w:hAnsi="Times New Roman" w:cs="Times New Roman"/>
                <w:color w:val="000000"/>
              </w:rPr>
              <w:t>0</w:t>
            </w:r>
            <w:r w:rsidR="00477788" w:rsidRPr="001C03AA">
              <w:rPr>
                <w:rFonts w:ascii="Times New Roman" w:eastAsia="Times New Roman" w:hAnsi="Times New Roman" w:cs="Times New Roman"/>
                <w:color w:val="000000"/>
              </w:rPr>
              <w:t>9</w:t>
            </w:r>
            <w:r w:rsidR="000E6E2A" w:rsidRPr="001C03AA">
              <w:rPr>
                <w:rFonts w:ascii="Times New Roman" w:eastAsia="Times New Roman" w:hAnsi="Times New Roman" w:cs="Times New Roman"/>
                <w:color w:val="000000"/>
              </w:rPr>
              <w:t>-</w:t>
            </w:r>
            <w:r w:rsidR="00477788" w:rsidRPr="001C03AA">
              <w:rPr>
                <w:rFonts w:ascii="Times New Roman" w:eastAsia="Times New Roman" w:hAnsi="Times New Roman" w:cs="Times New Roman"/>
                <w:color w:val="000000"/>
              </w:rPr>
              <w:t>0</w:t>
            </w:r>
            <w:r w:rsidRPr="001C03AA">
              <w:rPr>
                <w:rFonts w:ascii="Times New Roman" w:eastAsia="Times New Roman" w:hAnsi="Times New Roman" w:cs="Times New Roman"/>
                <w:color w:val="000000"/>
              </w:rPr>
              <w:t>1</w:t>
            </w:r>
            <w:r w:rsidRPr="00F110E4">
              <w:rPr>
                <w:rFonts w:ascii="Times New Roman" w:eastAsia="Times New Roman" w:hAnsi="Times New Roman" w:cs="Times New Roman"/>
                <w:color w:val="000000"/>
              </w:rPr>
              <w:t>, Eur</w:t>
            </w:r>
          </w:p>
        </w:tc>
        <w:tc>
          <w:tcPr>
            <w:tcW w:w="816" w:type="dxa"/>
          </w:tcPr>
          <w:p w14:paraId="6FEE8E3C"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Ilgis, km</w:t>
            </w:r>
          </w:p>
        </w:tc>
        <w:tc>
          <w:tcPr>
            <w:tcW w:w="1882" w:type="dxa"/>
          </w:tcPr>
          <w:p w14:paraId="2DD38205"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Unikalus Nr.</w:t>
            </w:r>
          </w:p>
        </w:tc>
        <w:tc>
          <w:tcPr>
            <w:tcW w:w="1376" w:type="dxa"/>
          </w:tcPr>
          <w:p w14:paraId="262FB4C9" w14:textId="05322C06"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Registro Nr.</w:t>
            </w:r>
          </w:p>
        </w:tc>
      </w:tr>
      <w:tr w:rsidR="00D2371E" w:rsidRPr="00727A85" w14:paraId="352E4413" w14:textId="77777777" w:rsidTr="00B67D2A">
        <w:trPr>
          <w:trHeight w:val="283"/>
        </w:trPr>
        <w:tc>
          <w:tcPr>
            <w:tcW w:w="696" w:type="dxa"/>
          </w:tcPr>
          <w:p w14:paraId="59AA58D3" w14:textId="29022895"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1</w:t>
            </w:r>
          </w:p>
        </w:tc>
        <w:tc>
          <w:tcPr>
            <w:tcW w:w="2418" w:type="dxa"/>
          </w:tcPr>
          <w:p w14:paraId="69AE16D3" w14:textId="4FCFD490"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2</w:t>
            </w:r>
          </w:p>
        </w:tc>
        <w:tc>
          <w:tcPr>
            <w:tcW w:w="1236" w:type="dxa"/>
          </w:tcPr>
          <w:p w14:paraId="56AE9A28" w14:textId="572FE422"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3</w:t>
            </w:r>
          </w:p>
        </w:tc>
        <w:tc>
          <w:tcPr>
            <w:tcW w:w="1311" w:type="dxa"/>
          </w:tcPr>
          <w:p w14:paraId="035CD3E4" w14:textId="097574D1"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4</w:t>
            </w:r>
          </w:p>
        </w:tc>
        <w:tc>
          <w:tcPr>
            <w:tcW w:w="816" w:type="dxa"/>
          </w:tcPr>
          <w:p w14:paraId="07E71C95" w14:textId="33D958E6"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5</w:t>
            </w:r>
          </w:p>
        </w:tc>
        <w:tc>
          <w:tcPr>
            <w:tcW w:w="1882" w:type="dxa"/>
          </w:tcPr>
          <w:p w14:paraId="48403135" w14:textId="551E774B"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6</w:t>
            </w:r>
          </w:p>
        </w:tc>
        <w:tc>
          <w:tcPr>
            <w:tcW w:w="1376" w:type="dxa"/>
          </w:tcPr>
          <w:p w14:paraId="61AC971E" w14:textId="25B44203"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7</w:t>
            </w:r>
          </w:p>
        </w:tc>
      </w:tr>
      <w:tr w:rsidR="00D2371E" w:rsidRPr="00727A85" w14:paraId="15DB43D6" w14:textId="77777777" w:rsidTr="00B67D2A">
        <w:trPr>
          <w:trHeight w:val="581"/>
        </w:trPr>
        <w:tc>
          <w:tcPr>
            <w:tcW w:w="696" w:type="dxa"/>
          </w:tcPr>
          <w:p w14:paraId="4AF64F23" w14:textId="3497B426"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84781F" w:rsidRPr="00727A85">
              <w:rPr>
                <w:rFonts w:ascii="Times New Roman" w:eastAsia="Times New Roman" w:hAnsi="Times New Roman" w:cs="Times New Roman"/>
                <w:color w:val="000000"/>
              </w:rPr>
              <w:t>1.</w:t>
            </w:r>
          </w:p>
        </w:tc>
        <w:tc>
          <w:tcPr>
            <w:tcW w:w="2418" w:type="dxa"/>
          </w:tcPr>
          <w:p w14:paraId="4843327F" w14:textId="56EDAEC1"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Ba-25</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Gėliogaliai</w:t>
            </w:r>
            <w:proofErr w:type="spellEnd"/>
            <w:r w:rsidRPr="00727A85">
              <w:rPr>
                <w:rFonts w:ascii="Times New Roman" w:eastAsia="Times New Roman" w:hAnsi="Times New Roman" w:cs="Times New Roman"/>
                <w:color w:val="000000"/>
              </w:rPr>
              <w:t>-Balninkai</w:t>
            </w:r>
          </w:p>
        </w:tc>
        <w:tc>
          <w:tcPr>
            <w:tcW w:w="1236" w:type="dxa"/>
          </w:tcPr>
          <w:p w14:paraId="54F4FD70"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20904,25</w:t>
            </w:r>
          </w:p>
        </w:tc>
        <w:tc>
          <w:tcPr>
            <w:tcW w:w="1311" w:type="dxa"/>
          </w:tcPr>
          <w:p w14:paraId="55ABA095"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78B002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5,786</w:t>
            </w:r>
          </w:p>
        </w:tc>
        <w:tc>
          <w:tcPr>
            <w:tcW w:w="1882" w:type="dxa"/>
          </w:tcPr>
          <w:p w14:paraId="7A91763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4400-5386-3328</w:t>
            </w:r>
          </w:p>
        </w:tc>
        <w:tc>
          <w:tcPr>
            <w:tcW w:w="1376" w:type="dxa"/>
          </w:tcPr>
          <w:p w14:paraId="3970EF9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44/2413208</w:t>
            </w:r>
          </w:p>
          <w:p w14:paraId="3CA4B5B2" w14:textId="70CF9D72" w:rsidR="00F110E4" w:rsidRPr="00727A85" w:rsidRDefault="00F110E4" w:rsidP="003C1FD2">
            <w:pPr>
              <w:jc w:val="both"/>
              <w:rPr>
                <w:rFonts w:ascii="Times New Roman" w:eastAsia="Times New Roman" w:hAnsi="Times New Roman" w:cs="Times New Roman"/>
                <w:color w:val="000000"/>
              </w:rPr>
            </w:pPr>
          </w:p>
        </w:tc>
      </w:tr>
      <w:tr w:rsidR="00D2371E" w:rsidRPr="00727A85" w14:paraId="07755BC3" w14:textId="77777777" w:rsidTr="00B67D2A">
        <w:trPr>
          <w:trHeight w:val="865"/>
        </w:trPr>
        <w:tc>
          <w:tcPr>
            <w:tcW w:w="696" w:type="dxa"/>
          </w:tcPr>
          <w:p w14:paraId="17C617E0" w14:textId="47CC66E4" w:rsidR="00F110E4" w:rsidRPr="00727A85" w:rsidRDefault="0084781F"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2.</w:t>
            </w:r>
          </w:p>
        </w:tc>
        <w:tc>
          <w:tcPr>
            <w:tcW w:w="2418" w:type="dxa"/>
          </w:tcPr>
          <w:p w14:paraId="6D0A0F2F" w14:textId="775603AB"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Ba-24</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Gėliogaliai-Aklušė-Migiškiai</w:t>
            </w:r>
            <w:proofErr w:type="spellEnd"/>
          </w:p>
        </w:tc>
        <w:tc>
          <w:tcPr>
            <w:tcW w:w="1236" w:type="dxa"/>
          </w:tcPr>
          <w:p w14:paraId="35F55CEF"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11540,89</w:t>
            </w:r>
          </w:p>
        </w:tc>
        <w:tc>
          <w:tcPr>
            <w:tcW w:w="1311" w:type="dxa"/>
          </w:tcPr>
          <w:p w14:paraId="20FB152B"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80A948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3,151</w:t>
            </w:r>
          </w:p>
        </w:tc>
        <w:tc>
          <w:tcPr>
            <w:tcW w:w="1882" w:type="dxa"/>
          </w:tcPr>
          <w:p w14:paraId="08F138DE"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4400-5386-3306</w:t>
            </w:r>
          </w:p>
        </w:tc>
        <w:tc>
          <w:tcPr>
            <w:tcW w:w="1376" w:type="dxa"/>
          </w:tcPr>
          <w:p w14:paraId="291F621C"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44/2413206</w:t>
            </w:r>
          </w:p>
          <w:p w14:paraId="34038E42" w14:textId="67D81240" w:rsidR="00F110E4" w:rsidRPr="00727A85" w:rsidRDefault="00F110E4" w:rsidP="003C1FD2">
            <w:pPr>
              <w:jc w:val="both"/>
              <w:rPr>
                <w:rFonts w:ascii="Times New Roman" w:eastAsia="Times New Roman" w:hAnsi="Times New Roman" w:cs="Times New Roman"/>
                <w:color w:val="000000"/>
              </w:rPr>
            </w:pPr>
          </w:p>
        </w:tc>
      </w:tr>
      <w:tr w:rsidR="00D2371E" w:rsidRPr="00727A85" w14:paraId="7B1C668E" w14:textId="77777777" w:rsidTr="00B67D2A">
        <w:trPr>
          <w:trHeight w:val="567"/>
        </w:trPr>
        <w:tc>
          <w:tcPr>
            <w:tcW w:w="696" w:type="dxa"/>
          </w:tcPr>
          <w:p w14:paraId="3C4DFCE4" w14:textId="75543EA4" w:rsidR="00F110E4" w:rsidRPr="00727A85" w:rsidRDefault="001C03AA"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3.</w:t>
            </w:r>
          </w:p>
        </w:tc>
        <w:tc>
          <w:tcPr>
            <w:tcW w:w="2418" w:type="dxa"/>
          </w:tcPr>
          <w:p w14:paraId="63CF5C2C" w14:textId="39D7A3FE"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Ba-06</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Dapkūniškiai-Pakeršiai</w:t>
            </w:r>
            <w:proofErr w:type="spellEnd"/>
          </w:p>
        </w:tc>
        <w:tc>
          <w:tcPr>
            <w:tcW w:w="1236" w:type="dxa"/>
          </w:tcPr>
          <w:p w14:paraId="25100071"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4137,30</w:t>
            </w:r>
          </w:p>
        </w:tc>
        <w:tc>
          <w:tcPr>
            <w:tcW w:w="1311" w:type="dxa"/>
          </w:tcPr>
          <w:p w14:paraId="71EDBD93"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16B267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1,139</w:t>
            </w:r>
          </w:p>
        </w:tc>
        <w:tc>
          <w:tcPr>
            <w:tcW w:w="1882" w:type="dxa"/>
          </w:tcPr>
          <w:p w14:paraId="26AFD94F"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4400-5385-7675</w:t>
            </w:r>
          </w:p>
        </w:tc>
        <w:tc>
          <w:tcPr>
            <w:tcW w:w="1376" w:type="dxa"/>
          </w:tcPr>
          <w:p w14:paraId="43306E03"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44/2412797</w:t>
            </w:r>
          </w:p>
          <w:p w14:paraId="33F9396A" w14:textId="67411A8F" w:rsidR="00F110E4" w:rsidRPr="00727A85" w:rsidRDefault="00F110E4" w:rsidP="003C1FD2">
            <w:pPr>
              <w:jc w:val="both"/>
              <w:rPr>
                <w:rFonts w:ascii="Times New Roman" w:eastAsia="Times New Roman" w:hAnsi="Times New Roman" w:cs="Times New Roman"/>
                <w:color w:val="000000"/>
              </w:rPr>
            </w:pPr>
          </w:p>
        </w:tc>
      </w:tr>
      <w:tr w:rsidR="00D2371E" w:rsidRPr="00727A85" w14:paraId="65C225C6" w14:textId="77777777" w:rsidTr="00B67D2A">
        <w:trPr>
          <w:trHeight w:val="581"/>
        </w:trPr>
        <w:tc>
          <w:tcPr>
            <w:tcW w:w="696" w:type="dxa"/>
          </w:tcPr>
          <w:p w14:paraId="0B9747A1" w14:textId="1BB3CBCB" w:rsidR="00F110E4" w:rsidRPr="00727A85" w:rsidRDefault="001C03AA"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4.</w:t>
            </w:r>
          </w:p>
        </w:tc>
        <w:tc>
          <w:tcPr>
            <w:tcW w:w="2418" w:type="dxa"/>
          </w:tcPr>
          <w:p w14:paraId="33BC9CE2" w14:textId="20BB1E44"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Ba-05</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Dapkūniškiai</w:t>
            </w:r>
            <w:proofErr w:type="spellEnd"/>
            <w:r w:rsidRPr="00727A85">
              <w:rPr>
                <w:rFonts w:ascii="Times New Roman" w:eastAsia="Times New Roman" w:hAnsi="Times New Roman" w:cs="Times New Roman"/>
                <w:color w:val="000000"/>
              </w:rPr>
              <w:t>-Labeliai</w:t>
            </w:r>
          </w:p>
        </w:tc>
        <w:tc>
          <w:tcPr>
            <w:tcW w:w="1236" w:type="dxa"/>
          </w:tcPr>
          <w:p w14:paraId="65DB5600"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1306,52</w:t>
            </w:r>
          </w:p>
        </w:tc>
        <w:tc>
          <w:tcPr>
            <w:tcW w:w="1311" w:type="dxa"/>
          </w:tcPr>
          <w:p w14:paraId="2A7F3E47"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FBB3197"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0,356</w:t>
            </w:r>
          </w:p>
        </w:tc>
        <w:tc>
          <w:tcPr>
            <w:tcW w:w="1882" w:type="dxa"/>
          </w:tcPr>
          <w:p w14:paraId="4B6A62F8"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4400-5385-7664</w:t>
            </w:r>
          </w:p>
        </w:tc>
        <w:tc>
          <w:tcPr>
            <w:tcW w:w="1376" w:type="dxa"/>
          </w:tcPr>
          <w:p w14:paraId="4B639A5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44/2412796</w:t>
            </w:r>
          </w:p>
          <w:p w14:paraId="4724B1B4" w14:textId="47A4BCB6" w:rsidR="00F110E4" w:rsidRPr="00727A85" w:rsidRDefault="00F110E4" w:rsidP="003C1FD2">
            <w:pPr>
              <w:jc w:val="both"/>
              <w:rPr>
                <w:rFonts w:ascii="Times New Roman" w:eastAsia="Times New Roman" w:hAnsi="Times New Roman" w:cs="Times New Roman"/>
                <w:color w:val="000000"/>
              </w:rPr>
            </w:pPr>
          </w:p>
        </w:tc>
      </w:tr>
      <w:tr w:rsidR="00B67D2A" w:rsidRPr="00727A85" w14:paraId="06A1DB3C" w14:textId="77777777" w:rsidTr="00B67D2A">
        <w:trPr>
          <w:trHeight w:val="581"/>
        </w:trPr>
        <w:tc>
          <w:tcPr>
            <w:tcW w:w="696" w:type="dxa"/>
          </w:tcPr>
          <w:p w14:paraId="73101DA2" w14:textId="42B86ACC" w:rsidR="00B67D2A" w:rsidRPr="00727A85" w:rsidRDefault="00B67D2A" w:rsidP="00B67D2A">
            <w:pPr>
              <w:jc w:val="both"/>
              <w:rPr>
                <w:color w:val="000000"/>
              </w:rPr>
            </w:pPr>
            <w:r w:rsidRPr="00727A85">
              <w:rPr>
                <w:rFonts w:ascii="Times New Roman" w:eastAsia="Times New Roman" w:hAnsi="Times New Roman" w:cs="Times New Roman"/>
                <w:color w:val="000000"/>
              </w:rPr>
              <w:t>1.5.</w:t>
            </w:r>
          </w:p>
        </w:tc>
        <w:tc>
          <w:tcPr>
            <w:tcW w:w="2418" w:type="dxa"/>
          </w:tcPr>
          <w:p w14:paraId="4C4DBFDE" w14:textId="37E5F614" w:rsidR="00B67D2A" w:rsidRPr="00727A85" w:rsidRDefault="00B67D2A" w:rsidP="00B67D2A">
            <w:pPr>
              <w:rPr>
                <w:color w:val="000000"/>
              </w:rPr>
            </w:pPr>
            <w:r w:rsidRPr="00727A85">
              <w:rPr>
                <w:rFonts w:ascii="Times New Roman" w:eastAsia="Times New Roman" w:hAnsi="Times New Roman" w:cs="Times New Roman"/>
                <w:color w:val="000000"/>
              </w:rPr>
              <w:t>Kelias Ba-25B Kelias 2806-Gėliogaliai</w:t>
            </w:r>
          </w:p>
        </w:tc>
        <w:tc>
          <w:tcPr>
            <w:tcW w:w="1236" w:type="dxa"/>
          </w:tcPr>
          <w:p w14:paraId="5DC696C4" w14:textId="0C1E36E2" w:rsidR="00B67D2A" w:rsidRPr="00727A85" w:rsidRDefault="00B67D2A" w:rsidP="00B67D2A">
            <w:pPr>
              <w:jc w:val="both"/>
              <w:rPr>
                <w:color w:val="000000"/>
              </w:rPr>
            </w:pPr>
            <w:r w:rsidRPr="00727A85">
              <w:rPr>
                <w:rFonts w:ascii="Times New Roman" w:eastAsia="Times New Roman" w:hAnsi="Times New Roman" w:cs="Times New Roman"/>
                <w:color w:val="000000"/>
              </w:rPr>
              <w:t>2068,65</w:t>
            </w:r>
          </w:p>
        </w:tc>
        <w:tc>
          <w:tcPr>
            <w:tcW w:w="1311" w:type="dxa"/>
          </w:tcPr>
          <w:p w14:paraId="2692C55B" w14:textId="7E2C38DD" w:rsidR="00B67D2A" w:rsidRPr="00727A85" w:rsidRDefault="00B67D2A" w:rsidP="00B67D2A">
            <w:pPr>
              <w:jc w:val="both"/>
              <w:rPr>
                <w:color w:val="000000"/>
              </w:rPr>
            </w:pPr>
            <w:r w:rsidRPr="00727A85">
              <w:rPr>
                <w:rFonts w:ascii="Times New Roman" w:eastAsia="Times New Roman" w:hAnsi="Times New Roman" w:cs="Times New Roman"/>
                <w:color w:val="000000"/>
              </w:rPr>
              <w:t>0,0</w:t>
            </w:r>
          </w:p>
        </w:tc>
        <w:tc>
          <w:tcPr>
            <w:tcW w:w="816" w:type="dxa"/>
          </w:tcPr>
          <w:p w14:paraId="67A9F9F7" w14:textId="018E8268" w:rsidR="00B67D2A" w:rsidRPr="00727A85" w:rsidRDefault="00B67D2A" w:rsidP="00B67D2A">
            <w:pPr>
              <w:jc w:val="both"/>
              <w:rPr>
                <w:color w:val="000000"/>
              </w:rPr>
            </w:pPr>
            <w:r w:rsidRPr="00727A85">
              <w:rPr>
                <w:rFonts w:ascii="Times New Roman" w:eastAsia="Times New Roman" w:hAnsi="Times New Roman" w:cs="Times New Roman"/>
                <w:color w:val="000000"/>
              </w:rPr>
              <w:t>0,569</w:t>
            </w:r>
          </w:p>
        </w:tc>
        <w:tc>
          <w:tcPr>
            <w:tcW w:w="1882" w:type="dxa"/>
          </w:tcPr>
          <w:p w14:paraId="7EE764A0" w14:textId="532D76AB" w:rsidR="00B67D2A" w:rsidRPr="00727A85" w:rsidRDefault="00B67D2A" w:rsidP="00B67D2A">
            <w:pPr>
              <w:jc w:val="both"/>
              <w:rPr>
                <w:color w:val="000000"/>
              </w:rPr>
            </w:pPr>
            <w:r w:rsidRPr="00727A85">
              <w:rPr>
                <w:rFonts w:ascii="Times New Roman" w:eastAsia="Times New Roman" w:hAnsi="Times New Roman" w:cs="Times New Roman"/>
                <w:color w:val="000000"/>
              </w:rPr>
              <w:t>4400-5386-3339</w:t>
            </w:r>
          </w:p>
        </w:tc>
        <w:tc>
          <w:tcPr>
            <w:tcW w:w="1376" w:type="dxa"/>
          </w:tcPr>
          <w:p w14:paraId="122E626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44/2413209</w:t>
            </w:r>
          </w:p>
          <w:p w14:paraId="0E0C3D8C" w14:textId="77777777" w:rsidR="00B67D2A" w:rsidRPr="00727A85" w:rsidRDefault="00B67D2A" w:rsidP="00B67D2A">
            <w:pPr>
              <w:jc w:val="both"/>
              <w:rPr>
                <w:color w:val="000000"/>
              </w:rPr>
            </w:pPr>
          </w:p>
        </w:tc>
      </w:tr>
      <w:tr w:rsidR="00B67D2A" w:rsidRPr="00727A85" w14:paraId="63E355E3" w14:textId="77777777" w:rsidTr="00B67D2A">
        <w:trPr>
          <w:trHeight w:val="277"/>
        </w:trPr>
        <w:tc>
          <w:tcPr>
            <w:tcW w:w="696" w:type="dxa"/>
          </w:tcPr>
          <w:p w14:paraId="3ABFB461" w14:textId="47F1E029"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lastRenderedPageBreak/>
              <w:t>1</w:t>
            </w:r>
          </w:p>
        </w:tc>
        <w:tc>
          <w:tcPr>
            <w:tcW w:w="2418" w:type="dxa"/>
          </w:tcPr>
          <w:p w14:paraId="6777AE0D" w14:textId="25316EC5"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2</w:t>
            </w:r>
          </w:p>
        </w:tc>
        <w:tc>
          <w:tcPr>
            <w:tcW w:w="1236" w:type="dxa"/>
          </w:tcPr>
          <w:p w14:paraId="755D0721" w14:textId="7473484A"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3</w:t>
            </w:r>
          </w:p>
        </w:tc>
        <w:tc>
          <w:tcPr>
            <w:tcW w:w="1311" w:type="dxa"/>
          </w:tcPr>
          <w:p w14:paraId="0CE77819" w14:textId="05A93F17"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4</w:t>
            </w:r>
          </w:p>
        </w:tc>
        <w:tc>
          <w:tcPr>
            <w:tcW w:w="816" w:type="dxa"/>
          </w:tcPr>
          <w:p w14:paraId="26F71B58" w14:textId="48E600BD"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5</w:t>
            </w:r>
          </w:p>
        </w:tc>
        <w:tc>
          <w:tcPr>
            <w:tcW w:w="1882" w:type="dxa"/>
          </w:tcPr>
          <w:p w14:paraId="70E0C4A6" w14:textId="3AB73305"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6</w:t>
            </w:r>
          </w:p>
        </w:tc>
        <w:tc>
          <w:tcPr>
            <w:tcW w:w="1376" w:type="dxa"/>
          </w:tcPr>
          <w:p w14:paraId="79E511A8" w14:textId="212D10EC"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7</w:t>
            </w:r>
          </w:p>
        </w:tc>
      </w:tr>
      <w:tr w:rsidR="00B67D2A" w:rsidRPr="00727A85" w14:paraId="3C080C1E" w14:textId="77777777" w:rsidTr="00B67D2A">
        <w:trPr>
          <w:trHeight w:val="581"/>
        </w:trPr>
        <w:tc>
          <w:tcPr>
            <w:tcW w:w="696" w:type="dxa"/>
          </w:tcPr>
          <w:p w14:paraId="56F179D9" w14:textId="3F767D69"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w:t>
            </w:r>
          </w:p>
        </w:tc>
        <w:tc>
          <w:tcPr>
            <w:tcW w:w="2418" w:type="dxa"/>
          </w:tcPr>
          <w:p w14:paraId="0B37547B" w14:textId="08DF1348"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Ba-18 Kelias 1201-Krūmiškiai</w:t>
            </w:r>
          </w:p>
        </w:tc>
        <w:tc>
          <w:tcPr>
            <w:tcW w:w="1236" w:type="dxa"/>
          </w:tcPr>
          <w:p w14:paraId="64B0BAD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2286,4</w:t>
            </w:r>
          </w:p>
        </w:tc>
        <w:tc>
          <w:tcPr>
            <w:tcW w:w="1311" w:type="dxa"/>
          </w:tcPr>
          <w:p w14:paraId="6AFCA0D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D81FA7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0,612</w:t>
            </w:r>
          </w:p>
        </w:tc>
        <w:tc>
          <w:tcPr>
            <w:tcW w:w="1882" w:type="dxa"/>
          </w:tcPr>
          <w:p w14:paraId="3E7186F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4400-5386-3240</w:t>
            </w:r>
          </w:p>
        </w:tc>
        <w:tc>
          <w:tcPr>
            <w:tcW w:w="1376" w:type="dxa"/>
          </w:tcPr>
          <w:p w14:paraId="245350E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44/2413199</w:t>
            </w:r>
          </w:p>
          <w:p w14:paraId="2B5376FA" w14:textId="0FC4B037" w:rsidR="00B67D2A" w:rsidRPr="00727A85" w:rsidRDefault="00B67D2A" w:rsidP="00B67D2A">
            <w:pPr>
              <w:jc w:val="both"/>
              <w:rPr>
                <w:rFonts w:ascii="Times New Roman" w:eastAsia="Times New Roman" w:hAnsi="Times New Roman" w:cs="Times New Roman"/>
                <w:color w:val="000000"/>
              </w:rPr>
            </w:pPr>
          </w:p>
        </w:tc>
      </w:tr>
      <w:tr w:rsidR="00B67D2A" w:rsidRPr="00727A85" w14:paraId="38A7F528" w14:textId="77777777" w:rsidTr="00B67D2A">
        <w:trPr>
          <w:trHeight w:val="581"/>
        </w:trPr>
        <w:tc>
          <w:tcPr>
            <w:tcW w:w="696" w:type="dxa"/>
          </w:tcPr>
          <w:p w14:paraId="1A1F2080" w14:textId="43D5DD4A"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1.7.</w:t>
            </w:r>
          </w:p>
        </w:tc>
        <w:tc>
          <w:tcPr>
            <w:tcW w:w="2418" w:type="dxa"/>
          </w:tcPr>
          <w:p w14:paraId="0FBB744C" w14:textId="4584EC1F"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 xml:space="preserve">Kelias Ba-35, Gruodžiai- </w:t>
            </w:r>
            <w:proofErr w:type="spellStart"/>
            <w:r w:rsidRPr="00727A85">
              <w:rPr>
                <w:rFonts w:ascii="Times New Roman" w:eastAsia="Times New Roman" w:hAnsi="Times New Roman" w:cs="Times New Roman"/>
                <w:color w:val="000000"/>
              </w:rPr>
              <w:t>Garšvėnai</w:t>
            </w:r>
            <w:proofErr w:type="spellEnd"/>
          </w:p>
        </w:tc>
        <w:tc>
          <w:tcPr>
            <w:tcW w:w="1236" w:type="dxa"/>
          </w:tcPr>
          <w:p w14:paraId="25692F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7287,46</w:t>
            </w:r>
          </w:p>
        </w:tc>
        <w:tc>
          <w:tcPr>
            <w:tcW w:w="1311" w:type="dxa"/>
          </w:tcPr>
          <w:p w14:paraId="4F54C07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9EAA40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1,478</w:t>
            </w:r>
          </w:p>
        </w:tc>
        <w:tc>
          <w:tcPr>
            <w:tcW w:w="1882" w:type="dxa"/>
          </w:tcPr>
          <w:p w14:paraId="09A2AE3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4400-5398-5998</w:t>
            </w:r>
          </w:p>
        </w:tc>
        <w:tc>
          <w:tcPr>
            <w:tcW w:w="1376" w:type="dxa"/>
          </w:tcPr>
          <w:p w14:paraId="4101DF3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44/2419977</w:t>
            </w:r>
          </w:p>
          <w:p w14:paraId="7FDC11E8" w14:textId="07A8E475" w:rsidR="00B67D2A" w:rsidRPr="00727A85" w:rsidRDefault="00B67D2A" w:rsidP="00B67D2A">
            <w:pPr>
              <w:jc w:val="both"/>
              <w:rPr>
                <w:rFonts w:ascii="Times New Roman" w:eastAsia="Times New Roman" w:hAnsi="Times New Roman" w:cs="Times New Roman"/>
                <w:color w:val="000000"/>
              </w:rPr>
            </w:pPr>
          </w:p>
        </w:tc>
      </w:tr>
      <w:tr w:rsidR="00B67D2A" w:rsidRPr="00727A85" w14:paraId="7F1DF821" w14:textId="77777777" w:rsidTr="00B67D2A">
        <w:trPr>
          <w:trHeight w:val="581"/>
        </w:trPr>
        <w:tc>
          <w:tcPr>
            <w:tcW w:w="696" w:type="dxa"/>
          </w:tcPr>
          <w:p w14:paraId="1E74CD62" w14:textId="44FDE5CC"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1.8.</w:t>
            </w:r>
          </w:p>
        </w:tc>
        <w:tc>
          <w:tcPr>
            <w:tcW w:w="2418" w:type="dxa"/>
          </w:tcPr>
          <w:p w14:paraId="20ED2CF6" w14:textId="17633DC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Ba-14, Balninkai-</w:t>
            </w:r>
            <w:proofErr w:type="spellStart"/>
            <w:r w:rsidRPr="00727A85">
              <w:rPr>
                <w:rFonts w:ascii="Times New Roman" w:eastAsia="Times New Roman" w:hAnsi="Times New Roman" w:cs="Times New Roman"/>
                <w:color w:val="000000"/>
              </w:rPr>
              <w:t>Austranijos</w:t>
            </w:r>
            <w:proofErr w:type="spellEnd"/>
            <w:r w:rsidRPr="00727A85">
              <w:rPr>
                <w:rFonts w:ascii="Times New Roman" w:eastAsia="Times New Roman" w:hAnsi="Times New Roman" w:cs="Times New Roman"/>
                <w:color w:val="000000"/>
              </w:rPr>
              <w:t xml:space="preserve"> k.</w:t>
            </w:r>
          </w:p>
        </w:tc>
        <w:tc>
          <w:tcPr>
            <w:tcW w:w="1236" w:type="dxa"/>
          </w:tcPr>
          <w:p w14:paraId="45E2920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12048,98</w:t>
            </w:r>
          </w:p>
        </w:tc>
        <w:tc>
          <w:tcPr>
            <w:tcW w:w="1311" w:type="dxa"/>
          </w:tcPr>
          <w:p w14:paraId="20087A3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9AD563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3,29</w:t>
            </w:r>
          </w:p>
        </w:tc>
        <w:tc>
          <w:tcPr>
            <w:tcW w:w="1882" w:type="dxa"/>
          </w:tcPr>
          <w:p w14:paraId="59D26DC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4400-5384-5636</w:t>
            </w:r>
          </w:p>
        </w:tc>
        <w:tc>
          <w:tcPr>
            <w:tcW w:w="1376" w:type="dxa"/>
          </w:tcPr>
          <w:p w14:paraId="78C9562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44/2412294</w:t>
            </w:r>
          </w:p>
          <w:p w14:paraId="5EFBDB6E" w14:textId="75511200" w:rsidR="00B67D2A" w:rsidRPr="00727A85" w:rsidRDefault="00B67D2A" w:rsidP="00B67D2A">
            <w:pPr>
              <w:jc w:val="both"/>
              <w:rPr>
                <w:rFonts w:ascii="Times New Roman" w:eastAsia="Times New Roman" w:hAnsi="Times New Roman" w:cs="Times New Roman"/>
                <w:color w:val="000000"/>
              </w:rPr>
            </w:pPr>
          </w:p>
        </w:tc>
      </w:tr>
      <w:tr w:rsidR="00B67D2A" w:rsidRPr="00727A85" w14:paraId="1451BFD6" w14:textId="77777777" w:rsidTr="00B67D2A">
        <w:trPr>
          <w:trHeight w:val="865"/>
        </w:trPr>
        <w:tc>
          <w:tcPr>
            <w:tcW w:w="696" w:type="dxa"/>
          </w:tcPr>
          <w:p w14:paraId="3BC4FCC7" w14:textId="6698CD0C"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1.9.</w:t>
            </w:r>
          </w:p>
        </w:tc>
        <w:tc>
          <w:tcPr>
            <w:tcW w:w="2418" w:type="dxa"/>
          </w:tcPr>
          <w:p w14:paraId="3062AFEB" w14:textId="5546A176"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Ba-30, </w:t>
            </w:r>
            <w:proofErr w:type="spellStart"/>
            <w:r w:rsidRPr="00727A85">
              <w:rPr>
                <w:rFonts w:ascii="Times New Roman" w:eastAsia="Times New Roman" w:hAnsi="Times New Roman" w:cs="Times New Roman"/>
                <w:color w:val="000000"/>
              </w:rPr>
              <w:t>Gėliogaliai</w:t>
            </w:r>
            <w:proofErr w:type="spellEnd"/>
            <w:r w:rsidRPr="00727A85">
              <w:rPr>
                <w:rFonts w:ascii="Times New Roman" w:eastAsia="Times New Roman" w:hAnsi="Times New Roman" w:cs="Times New Roman"/>
                <w:color w:val="000000"/>
              </w:rPr>
              <w:t>-</w:t>
            </w:r>
            <w:proofErr w:type="spellStart"/>
            <w:r w:rsidRPr="00727A85">
              <w:rPr>
                <w:rFonts w:ascii="Times New Roman" w:eastAsia="Times New Roman" w:hAnsi="Times New Roman" w:cs="Times New Roman"/>
                <w:color w:val="000000"/>
              </w:rPr>
              <w:t>Vališkiai</w:t>
            </w:r>
            <w:proofErr w:type="spellEnd"/>
            <w:r w:rsidRPr="00727A85">
              <w:rPr>
                <w:rFonts w:ascii="Times New Roman" w:eastAsia="Times New Roman" w:hAnsi="Times New Roman" w:cs="Times New Roman"/>
                <w:color w:val="000000"/>
              </w:rPr>
              <w:t>-Balninkai</w:t>
            </w:r>
          </w:p>
        </w:tc>
        <w:tc>
          <w:tcPr>
            <w:tcW w:w="1236" w:type="dxa"/>
          </w:tcPr>
          <w:p w14:paraId="5503A24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4367,15</w:t>
            </w:r>
          </w:p>
        </w:tc>
        <w:tc>
          <w:tcPr>
            <w:tcW w:w="1311" w:type="dxa"/>
          </w:tcPr>
          <w:p w14:paraId="0774C0A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624B7B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1,55</w:t>
            </w:r>
          </w:p>
        </w:tc>
        <w:tc>
          <w:tcPr>
            <w:tcW w:w="1882" w:type="dxa"/>
          </w:tcPr>
          <w:p w14:paraId="04C9393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4400-5405-4292</w:t>
            </w:r>
          </w:p>
        </w:tc>
        <w:tc>
          <w:tcPr>
            <w:tcW w:w="1376" w:type="dxa"/>
          </w:tcPr>
          <w:p w14:paraId="36A3D76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44/2422728</w:t>
            </w:r>
          </w:p>
          <w:p w14:paraId="468C6D81" w14:textId="422C7E5D" w:rsidR="00B67D2A" w:rsidRPr="00727A85" w:rsidRDefault="00B67D2A" w:rsidP="00B67D2A">
            <w:pPr>
              <w:jc w:val="both"/>
              <w:rPr>
                <w:rFonts w:ascii="Times New Roman" w:eastAsia="Times New Roman" w:hAnsi="Times New Roman" w:cs="Times New Roman"/>
                <w:color w:val="000000"/>
              </w:rPr>
            </w:pPr>
          </w:p>
        </w:tc>
      </w:tr>
      <w:tr w:rsidR="00B67D2A" w:rsidRPr="00727A85" w14:paraId="329E9638" w14:textId="77777777" w:rsidTr="00B67D2A">
        <w:trPr>
          <w:trHeight w:val="581"/>
        </w:trPr>
        <w:tc>
          <w:tcPr>
            <w:tcW w:w="696" w:type="dxa"/>
          </w:tcPr>
          <w:p w14:paraId="1F3943A5" w14:textId="70114E8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1.10.</w:t>
            </w:r>
          </w:p>
        </w:tc>
        <w:tc>
          <w:tcPr>
            <w:tcW w:w="2418" w:type="dxa"/>
          </w:tcPr>
          <w:p w14:paraId="4ED9DCD3" w14:textId="73FD4E3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Ba-22, </w:t>
            </w:r>
            <w:proofErr w:type="spellStart"/>
            <w:r w:rsidRPr="00727A85">
              <w:rPr>
                <w:rFonts w:ascii="Times New Roman" w:eastAsia="Times New Roman" w:hAnsi="Times New Roman" w:cs="Times New Roman"/>
                <w:color w:val="000000"/>
              </w:rPr>
              <w:t>Perkaliai</w:t>
            </w:r>
            <w:proofErr w:type="spellEnd"/>
            <w:r w:rsidRPr="00727A85">
              <w:rPr>
                <w:rFonts w:ascii="Times New Roman" w:eastAsia="Times New Roman" w:hAnsi="Times New Roman" w:cs="Times New Roman"/>
                <w:color w:val="000000"/>
              </w:rPr>
              <w:t>-Raudoklė-</w:t>
            </w:r>
            <w:proofErr w:type="spellStart"/>
            <w:r w:rsidRPr="00727A85">
              <w:rPr>
                <w:rFonts w:ascii="Times New Roman" w:eastAsia="Times New Roman" w:hAnsi="Times New Roman" w:cs="Times New Roman"/>
                <w:color w:val="000000"/>
              </w:rPr>
              <w:t>Gėliogaliai</w:t>
            </w:r>
            <w:proofErr w:type="spellEnd"/>
          </w:p>
        </w:tc>
        <w:tc>
          <w:tcPr>
            <w:tcW w:w="1236" w:type="dxa"/>
          </w:tcPr>
          <w:p w14:paraId="16F96EF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5588,98</w:t>
            </w:r>
          </w:p>
        </w:tc>
        <w:tc>
          <w:tcPr>
            <w:tcW w:w="1311" w:type="dxa"/>
          </w:tcPr>
          <w:p w14:paraId="7A23755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9247E8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0,707</w:t>
            </w:r>
          </w:p>
        </w:tc>
        <w:tc>
          <w:tcPr>
            <w:tcW w:w="1882" w:type="dxa"/>
          </w:tcPr>
          <w:p w14:paraId="7816B31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4400-5417-7272</w:t>
            </w:r>
          </w:p>
        </w:tc>
        <w:tc>
          <w:tcPr>
            <w:tcW w:w="1376" w:type="dxa"/>
          </w:tcPr>
          <w:p w14:paraId="19E1867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44/2413204</w:t>
            </w:r>
          </w:p>
          <w:p w14:paraId="7BEF9E73" w14:textId="3FF89312" w:rsidR="00B67D2A" w:rsidRPr="00727A85" w:rsidRDefault="00B67D2A" w:rsidP="00B67D2A">
            <w:pPr>
              <w:jc w:val="both"/>
              <w:rPr>
                <w:rFonts w:ascii="Times New Roman" w:eastAsia="Times New Roman" w:hAnsi="Times New Roman" w:cs="Times New Roman"/>
                <w:color w:val="000000"/>
              </w:rPr>
            </w:pPr>
          </w:p>
        </w:tc>
      </w:tr>
      <w:tr w:rsidR="00B67D2A" w:rsidRPr="00727A85" w14:paraId="1C40C6DB" w14:textId="77777777" w:rsidTr="00B67D2A">
        <w:trPr>
          <w:trHeight w:val="581"/>
        </w:trPr>
        <w:tc>
          <w:tcPr>
            <w:tcW w:w="696" w:type="dxa"/>
          </w:tcPr>
          <w:p w14:paraId="08F5A050" w14:textId="4CF1129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1.11.</w:t>
            </w:r>
          </w:p>
        </w:tc>
        <w:tc>
          <w:tcPr>
            <w:tcW w:w="2418" w:type="dxa"/>
          </w:tcPr>
          <w:p w14:paraId="5E732173" w14:textId="57AE2CB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Ba-15, Balninkai-</w:t>
            </w:r>
            <w:proofErr w:type="spellStart"/>
            <w:r w:rsidRPr="00727A85">
              <w:rPr>
                <w:rFonts w:ascii="Times New Roman" w:eastAsia="Times New Roman" w:hAnsi="Times New Roman" w:cs="Times New Roman"/>
                <w:color w:val="000000"/>
              </w:rPr>
              <w:t>Krūmiškiai</w:t>
            </w:r>
            <w:proofErr w:type="spellEnd"/>
          </w:p>
        </w:tc>
        <w:tc>
          <w:tcPr>
            <w:tcW w:w="1236" w:type="dxa"/>
          </w:tcPr>
          <w:p w14:paraId="01D7151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758,58</w:t>
            </w:r>
          </w:p>
        </w:tc>
        <w:tc>
          <w:tcPr>
            <w:tcW w:w="1311" w:type="dxa"/>
          </w:tcPr>
          <w:p w14:paraId="3350E4C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2FC76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0,24</w:t>
            </w:r>
          </w:p>
        </w:tc>
        <w:tc>
          <w:tcPr>
            <w:tcW w:w="1882" w:type="dxa"/>
          </w:tcPr>
          <w:p w14:paraId="7A564F2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4400-5384-5640</w:t>
            </w:r>
          </w:p>
        </w:tc>
        <w:tc>
          <w:tcPr>
            <w:tcW w:w="1376" w:type="dxa"/>
          </w:tcPr>
          <w:p w14:paraId="5C27D5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44/2412295</w:t>
            </w:r>
          </w:p>
          <w:p w14:paraId="7F3B2D2B" w14:textId="3E2EF8D9" w:rsidR="00B67D2A" w:rsidRPr="00727A85" w:rsidRDefault="00B67D2A" w:rsidP="00B67D2A">
            <w:pPr>
              <w:jc w:val="both"/>
              <w:rPr>
                <w:rFonts w:ascii="Times New Roman" w:eastAsia="Times New Roman" w:hAnsi="Times New Roman" w:cs="Times New Roman"/>
                <w:color w:val="000000"/>
              </w:rPr>
            </w:pPr>
          </w:p>
        </w:tc>
      </w:tr>
      <w:tr w:rsidR="00B67D2A" w:rsidRPr="00727A85" w14:paraId="17AFEE9E" w14:textId="77777777" w:rsidTr="00B67D2A">
        <w:trPr>
          <w:trHeight w:val="567"/>
        </w:trPr>
        <w:tc>
          <w:tcPr>
            <w:tcW w:w="696" w:type="dxa"/>
          </w:tcPr>
          <w:p w14:paraId="7C197953" w14:textId="0437F43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1.12.</w:t>
            </w:r>
          </w:p>
        </w:tc>
        <w:tc>
          <w:tcPr>
            <w:tcW w:w="2418" w:type="dxa"/>
          </w:tcPr>
          <w:p w14:paraId="3F8F42E8" w14:textId="4FF5F37F"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Ba-20, </w:t>
            </w:r>
            <w:proofErr w:type="spellStart"/>
            <w:r w:rsidRPr="00727A85">
              <w:rPr>
                <w:rFonts w:ascii="Times New Roman" w:eastAsia="Times New Roman" w:hAnsi="Times New Roman" w:cs="Times New Roman"/>
                <w:color w:val="000000"/>
              </w:rPr>
              <w:t>Antanava</w:t>
            </w:r>
            <w:proofErr w:type="spellEnd"/>
            <w:r w:rsidRPr="00727A85">
              <w:rPr>
                <w:rFonts w:ascii="Times New Roman" w:eastAsia="Times New Roman" w:hAnsi="Times New Roman" w:cs="Times New Roman"/>
                <w:color w:val="000000"/>
              </w:rPr>
              <w:t>-Raudoklė</w:t>
            </w:r>
          </w:p>
        </w:tc>
        <w:tc>
          <w:tcPr>
            <w:tcW w:w="1236" w:type="dxa"/>
          </w:tcPr>
          <w:p w14:paraId="760693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5259,54</w:t>
            </w:r>
          </w:p>
        </w:tc>
        <w:tc>
          <w:tcPr>
            <w:tcW w:w="1311" w:type="dxa"/>
          </w:tcPr>
          <w:p w14:paraId="755A36B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AD65FD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0,596</w:t>
            </w:r>
          </w:p>
        </w:tc>
        <w:tc>
          <w:tcPr>
            <w:tcW w:w="1882" w:type="dxa"/>
          </w:tcPr>
          <w:p w14:paraId="6D28328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4400-5389-3582</w:t>
            </w:r>
          </w:p>
        </w:tc>
        <w:tc>
          <w:tcPr>
            <w:tcW w:w="1376" w:type="dxa"/>
          </w:tcPr>
          <w:p w14:paraId="3A26E99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44/2414959</w:t>
            </w:r>
          </w:p>
          <w:p w14:paraId="01DD0906" w14:textId="2B0D7879" w:rsidR="00B67D2A" w:rsidRPr="00727A85" w:rsidRDefault="00B67D2A" w:rsidP="00B67D2A">
            <w:pPr>
              <w:jc w:val="both"/>
              <w:rPr>
                <w:rFonts w:ascii="Times New Roman" w:eastAsia="Times New Roman" w:hAnsi="Times New Roman" w:cs="Times New Roman"/>
                <w:color w:val="000000"/>
              </w:rPr>
            </w:pPr>
          </w:p>
        </w:tc>
      </w:tr>
      <w:tr w:rsidR="00B67D2A" w:rsidRPr="00727A85" w14:paraId="0142183D" w14:textId="77777777" w:rsidTr="00B67D2A">
        <w:trPr>
          <w:trHeight w:val="581"/>
        </w:trPr>
        <w:tc>
          <w:tcPr>
            <w:tcW w:w="696" w:type="dxa"/>
          </w:tcPr>
          <w:p w14:paraId="5361E928" w14:textId="5CD4399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1.13.</w:t>
            </w:r>
          </w:p>
        </w:tc>
        <w:tc>
          <w:tcPr>
            <w:tcW w:w="2418" w:type="dxa"/>
          </w:tcPr>
          <w:p w14:paraId="58F9085E" w14:textId="54B1E7C3"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Kelias Ba-11 Kelias 1201-Kibildžiai</w:t>
            </w:r>
          </w:p>
        </w:tc>
        <w:tc>
          <w:tcPr>
            <w:tcW w:w="1236" w:type="dxa"/>
          </w:tcPr>
          <w:p w14:paraId="64C2DBE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2794,49</w:t>
            </w:r>
          </w:p>
        </w:tc>
        <w:tc>
          <w:tcPr>
            <w:tcW w:w="1311" w:type="dxa"/>
          </w:tcPr>
          <w:p w14:paraId="227A4FD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3C0661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0,811</w:t>
            </w:r>
          </w:p>
        </w:tc>
        <w:tc>
          <w:tcPr>
            <w:tcW w:w="1882" w:type="dxa"/>
          </w:tcPr>
          <w:p w14:paraId="57192E6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4400-5384-5573</w:t>
            </w:r>
          </w:p>
        </w:tc>
        <w:tc>
          <w:tcPr>
            <w:tcW w:w="1376" w:type="dxa"/>
          </w:tcPr>
          <w:p w14:paraId="7C174D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44/2412289</w:t>
            </w:r>
          </w:p>
          <w:p w14:paraId="24FFB7FD" w14:textId="3ED3730E" w:rsidR="00B67D2A" w:rsidRPr="00727A85" w:rsidRDefault="00B67D2A" w:rsidP="00B67D2A">
            <w:pPr>
              <w:jc w:val="both"/>
              <w:rPr>
                <w:rFonts w:ascii="Times New Roman" w:eastAsia="Times New Roman" w:hAnsi="Times New Roman" w:cs="Times New Roman"/>
                <w:color w:val="000000"/>
              </w:rPr>
            </w:pPr>
          </w:p>
        </w:tc>
      </w:tr>
      <w:tr w:rsidR="00B67D2A" w:rsidRPr="00727A85" w14:paraId="30F1B718" w14:textId="77777777" w:rsidTr="00B67D2A">
        <w:trPr>
          <w:trHeight w:val="581"/>
        </w:trPr>
        <w:tc>
          <w:tcPr>
            <w:tcW w:w="696" w:type="dxa"/>
          </w:tcPr>
          <w:p w14:paraId="5FA89FE5" w14:textId="6AB35298"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1.14.</w:t>
            </w:r>
          </w:p>
        </w:tc>
        <w:tc>
          <w:tcPr>
            <w:tcW w:w="2418" w:type="dxa"/>
          </w:tcPr>
          <w:p w14:paraId="36857898" w14:textId="292058C5"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Gėlių g., Molėtų r. sav., Balninkų mstl.</w:t>
            </w:r>
          </w:p>
        </w:tc>
        <w:tc>
          <w:tcPr>
            <w:tcW w:w="1236" w:type="dxa"/>
          </w:tcPr>
          <w:p w14:paraId="397029F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1013,82</w:t>
            </w:r>
          </w:p>
        </w:tc>
        <w:tc>
          <w:tcPr>
            <w:tcW w:w="1311" w:type="dxa"/>
          </w:tcPr>
          <w:p w14:paraId="1F08001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664182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0,257</w:t>
            </w:r>
          </w:p>
        </w:tc>
        <w:tc>
          <w:tcPr>
            <w:tcW w:w="1882" w:type="dxa"/>
          </w:tcPr>
          <w:p w14:paraId="08FED3C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4400-5348-8190</w:t>
            </w:r>
          </w:p>
        </w:tc>
        <w:tc>
          <w:tcPr>
            <w:tcW w:w="1376" w:type="dxa"/>
          </w:tcPr>
          <w:p w14:paraId="330F43B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44/2396175</w:t>
            </w:r>
          </w:p>
          <w:p w14:paraId="6BA4EBAA" w14:textId="50F1A34C" w:rsidR="00B67D2A" w:rsidRPr="00727A85" w:rsidRDefault="00B67D2A" w:rsidP="00B67D2A">
            <w:pPr>
              <w:jc w:val="both"/>
              <w:rPr>
                <w:rFonts w:ascii="Times New Roman" w:eastAsia="Times New Roman" w:hAnsi="Times New Roman" w:cs="Times New Roman"/>
                <w:color w:val="000000"/>
              </w:rPr>
            </w:pPr>
          </w:p>
        </w:tc>
      </w:tr>
      <w:tr w:rsidR="00B67D2A" w:rsidRPr="00727A85" w14:paraId="7704D681" w14:textId="77777777" w:rsidTr="00B67D2A">
        <w:trPr>
          <w:trHeight w:val="567"/>
        </w:trPr>
        <w:tc>
          <w:tcPr>
            <w:tcW w:w="696" w:type="dxa"/>
          </w:tcPr>
          <w:p w14:paraId="4409E192" w14:textId="15AA917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1.15.</w:t>
            </w:r>
          </w:p>
        </w:tc>
        <w:tc>
          <w:tcPr>
            <w:tcW w:w="2418" w:type="dxa"/>
          </w:tcPr>
          <w:p w14:paraId="32B176A5"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Topolių g., Molėtų r. sav., Balninkų mstl.</w:t>
            </w:r>
          </w:p>
        </w:tc>
        <w:tc>
          <w:tcPr>
            <w:tcW w:w="1236" w:type="dxa"/>
          </w:tcPr>
          <w:p w14:paraId="5D2176F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163966,49</w:t>
            </w:r>
          </w:p>
        </w:tc>
        <w:tc>
          <w:tcPr>
            <w:tcW w:w="1311" w:type="dxa"/>
          </w:tcPr>
          <w:p w14:paraId="67DD2E67" w14:textId="7815AF9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149762,41</w:t>
            </w:r>
          </w:p>
        </w:tc>
        <w:tc>
          <w:tcPr>
            <w:tcW w:w="816" w:type="dxa"/>
          </w:tcPr>
          <w:p w14:paraId="5422527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0,341</w:t>
            </w:r>
          </w:p>
        </w:tc>
        <w:tc>
          <w:tcPr>
            <w:tcW w:w="1882" w:type="dxa"/>
          </w:tcPr>
          <w:p w14:paraId="43C3B77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4400-5348-8147</w:t>
            </w:r>
          </w:p>
        </w:tc>
        <w:tc>
          <w:tcPr>
            <w:tcW w:w="1376" w:type="dxa"/>
          </w:tcPr>
          <w:p w14:paraId="466133B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44/2396170</w:t>
            </w:r>
          </w:p>
          <w:p w14:paraId="1A096F70" w14:textId="611271D3" w:rsidR="00B67D2A" w:rsidRPr="00727A85" w:rsidRDefault="00B67D2A" w:rsidP="00B67D2A">
            <w:pPr>
              <w:jc w:val="both"/>
              <w:rPr>
                <w:rFonts w:ascii="Times New Roman" w:eastAsia="Times New Roman" w:hAnsi="Times New Roman" w:cs="Times New Roman"/>
                <w:color w:val="000000"/>
              </w:rPr>
            </w:pPr>
          </w:p>
        </w:tc>
      </w:tr>
      <w:tr w:rsidR="00B67D2A" w:rsidRPr="00727A85" w14:paraId="2BBF3D5C" w14:textId="77777777" w:rsidTr="00B67D2A">
        <w:trPr>
          <w:trHeight w:val="581"/>
        </w:trPr>
        <w:tc>
          <w:tcPr>
            <w:tcW w:w="696" w:type="dxa"/>
          </w:tcPr>
          <w:p w14:paraId="0FA60342" w14:textId="137DD91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1.16.</w:t>
            </w:r>
          </w:p>
        </w:tc>
        <w:tc>
          <w:tcPr>
            <w:tcW w:w="2418" w:type="dxa"/>
          </w:tcPr>
          <w:p w14:paraId="65F2CB4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Gatvė Nr. 3, Molėtų r. sav., Balninkų mstl.</w:t>
            </w:r>
          </w:p>
        </w:tc>
        <w:tc>
          <w:tcPr>
            <w:tcW w:w="1236" w:type="dxa"/>
          </w:tcPr>
          <w:p w14:paraId="2E6DC84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325,87</w:t>
            </w:r>
          </w:p>
        </w:tc>
        <w:tc>
          <w:tcPr>
            <w:tcW w:w="1311" w:type="dxa"/>
          </w:tcPr>
          <w:p w14:paraId="44A9F37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ADBF4B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0,09</w:t>
            </w:r>
          </w:p>
        </w:tc>
        <w:tc>
          <w:tcPr>
            <w:tcW w:w="1882" w:type="dxa"/>
          </w:tcPr>
          <w:p w14:paraId="534824C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4400-5348-8114</w:t>
            </w:r>
          </w:p>
        </w:tc>
        <w:tc>
          <w:tcPr>
            <w:tcW w:w="1376" w:type="dxa"/>
          </w:tcPr>
          <w:p w14:paraId="11B7389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44/2396167</w:t>
            </w:r>
          </w:p>
          <w:p w14:paraId="3D02B3F9" w14:textId="1BA595FA" w:rsidR="00B67D2A" w:rsidRPr="00727A85" w:rsidRDefault="00B67D2A" w:rsidP="00B67D2A">
            <w:pPr>
              <w:jc w:val="both"/>
              <w:rPr>
                <w:rFonts w:ascii="Times New Roman" w:eastAsia="Times New Roman" w:hAnsi="Times New Roman" w:cs="Times New Roman"/>
                <w:color w:val="000000"/>
              </w:rPr>
            </w:pPr>
          </w:p>
        </w:tc>
      </w:tr>
      <w:tr w:rsidR="00B67D2A" w:rsidRPr="00727A85" w14:paraId="3F3A321A" w14:textId="77777777" w:rsidTr="00B67D2A">
        <w:trPr>
          <w:trHeight w:val="581"/>
        </w:trPr>
        <w:tc>
          <w:tcPr>
            <w:tcW w:w="696" w:type="dxa"/>
          </w:tcPr>
          <w:p w14:paraId="62A1CD75" w14:textId="17A8EF2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1.17.</w:t>
            </w:r>
          </w:p>
        </w:tc>
        <w:tc>
          <w:tcPr>
            <w:tcW w:w="2418" w:type="dxa"/>
          </w:tcPr>
          <w:p w14:paraId="540F02B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Beržyno g., Molėtų r. sav., Balninkų mstl.</w:t>
            </w:r>
          </w:p>
        </w:tc>
        <w:tc>
          <w:tcPr>
            <w:tcW w:w="1236" w:type="dxa"/>
          </w:tcPr>
          <w:p w14:paraId="5EE8943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1629,36</w:t>
            </w:r>
          </w:p>
        </w:tc>
        <w:tc>
          <w:tcPr>
            <w:tcW w:w="1311" w:type="dxa"/>
          </w:tcPr>
          <w:p w14:paraId="1B8B5C2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AFDBD7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0,456</w:t>
            </w:r>
          </w:p>
        </w:tc>
        <w:tc>
          <w:tcPr>
            <w:tcW w:w="1882" w:type="dxa"/>
          </w:tcPr>
          <w:p w14:paraId="735A420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4400-5348-8090</w:t>
            </w:r>
          </w:p>
        </w:tc>
        <w:tc>
          <w:tcPr>
            <w:tcW w:w="1376" w:type="dxa"/>
          </w:tcPr>
          <w:p w14:paraId="68A4624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44/2396165</w:t>
            </w:r>
          </w:p>
          <w:p w14:paraId="055C411A" w14:textId="3A7767FF" w:rsidR="00B67D2A" w:rsidRPr="00727A85" w:rsidRDefault="00B67D2A" w:rsidP="00B67D2A">
            <w:pPr>
              <w:jc w:val="both"/>
              <w:rPr>
                <w:rFonts w:ascii="Times New Roman" w:eastAsia="Times New Roman" w:hAnsi="Times New Roman" w:cs="Times New Roman"/>
                <w:color w:val="000000"/>
              </w:rPr>
            </w:pPr>
          </w:p>
        </w:tc>
      </w:tr>
      <w:tr w:rsidR="00B67D2A" w:rsidRPr="00727A85" w14:paraId="577A6F47" w14:textId="77777777" w:rsidTr="00B67D2A">
        <w:trPr>
          <w:trHeight w:val="581"/>
        </w:trPr>
        <w:tc>
          <w:tcPr>
            <w:tcW w:w="696" w:type="dxa"/>
          </w:tcPr>
          <w:p w14:paraId="36A0D701" w14:textId="405815DB"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1.18.</w:t>
            </w:r>
          </w:p>
        </w:tc>
        <w:tc>
          <w:tcPr>
            <w:tcW w:w="2418" w:type="dxa"/>
          </w:tcPr>
          <w:p w14:paraId="65C0AEDE" w14:textId="77777777"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Vytauto g., Molėtų r. sav., Balninkų mstl.</w:t>
            </w:r>
          </w:p>
        </w:tc>
        <w:tc>
          <w:tcPr>
            <w:tcW w:w="1236" w:type="dxa"/>
          </w:tcPr>
          <w:p w14:paraId="2C01608D" w14:textId="77777777" w:rsidR="00B67D2A" w:rsidRPr="00727A85" w:rsidRDefault="00B67D2A" w:rsidP="00B67D2A">
            <w:pPr>
              <w:jc w:val="both"/>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832,78</w:t>
            </w:r>
          </w:p>
        </w:tc>
        <w:tc>
          <w:tcPr>
            <w:tcW w:w="1311" w:type="dxa"/>
          </w:tcPr>
          <w:p w14:paraId="4BE1DC43" w14:textId="77777777" w:rsidR="00B67D2A" w:rsidRPr="00727A85" w:rsidRDefault="00B67D2A" w:rsidP="00B67D2A">
            <w:pPr>
              <w:jc w:val="both"/>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0,0</w:t>
            </w:r>
          </w:p>
        </w:tc>
        <w:tc>
          <w:tcPr>
            <w:tcW w:w="816" w:type="dxa"/>
          </w:tcPr>
          <w:p w14:paraId="4E3AFAB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0,22</w:t>
            </w:r>
          </w:p>
        </w:tc>
        <w:tc>
          <w:tcPr>
            <w:tcW w:w="1882" w:type="dxa"/>
          </w:tcPr>
          <w:p w14:paraId="47B0062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4400-5348-8203</w:t>
            </w:r>
          </w:p>
        </w:tc>
        <w:tc>
          <w:tcPr>
            <w:tcW w:w="1376" w:type="dxa"/>
          </w:tcPr>
          <w:p w14:paraId="46E90CA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44/2396176</w:t>
            </w:r>
          </w:p>
          <w:p w14:paraId="7597B151" w14:textId="11DD62C1" w:rsidR="00B67D2A" w:rsidRPr="00727A85" w:rsidRDefault="00B67D2A" w:rsidP="00B67D2A">
            <w:pPr>
              <w:jc w:val="both"/>
              <w:rPr>
                <w:rFonts w:ascii="Times New Roman" w:eastAsia="Times New Roman" w:hAnsi="Times New Roman" w:cs="Times New Roman"/>
                <w:color w:val="000000"/>
              </w:rPr>
            </w:pPr>
          </w:p>
        </w:tc>
      </w:tr>
      <w:tr w:rsidR="00B67D2A" w:rsidRPr="00727A85" w14:paraId="2912FECA" w14:textId="77777777" w:rsidTr="00B67D2A">
        <w:trPr>
          <w:trHeight w:val="567"/>
        </w:trPr>
        <w:tc>
          <w:tcPr>
            <w:tcW w:w="696" w:type="dxa"/>
          </w:tcPr>
          <w:p w14:paraId="0F0BE491" w14:textId="7C201B4E"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1.19.</w:t>
            </w:r>
          </w:p>
        </w:tc>
        <w:tc>
          <w:tcPr>
            <w:tcW w:w="2418" w:type="dxa"/>
          </w:tcPr>
          <w:p w14:paraId="472AFCFC"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Trakų g., Molėtų r. sav., Balninkų mstl.</w:t>
            </w:r>
          </w:p>
        </w:tc>
        <w:tc>
          <w:tcPr>
            <w:tcW w:w="1236" w:type="dxa"/>
          </w:tcPr>
          <w:p w14:paraId="573834B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1086,24</w:t>
            </w:r>
          </w:p>
        </w:tc>
        <w:tc>
          <w:tcPr>
            <w:tcW w:w="1311" w:type="dxa"/>
          </w:tcPr>
          <w:p w14:paraId="224A991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D37B12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0,292</w:t>
            </w:r>
          </w:p>
        </w:tc>
        <w:tc>
          <w:tcPr>
            <w:tcW w:w="1882" w:type="dxa"/>
          </w:tcPr>
          <w:p w14:paraId="7C93F63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4400-5348-8169</w:t>
            </w:r>
          </w:p>
        </w:tc>
        <w:tc>
          <w:tcPr>
            <w:tcW w:w="1376" w:type="dxa"/>
          </w:tcPr>
          <w:p w14:paraId="535A708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44/2396172</w:t>
            </w:r>
          </w:p>
          <w:p w14:paraId="4F9BDA50" w14:textId="752233AB" w:rsidR="00B67D2A" w:rsidRPr="00727A85" w:rsidRDefault="00B67D2A" w:rsidP="00B67D2A">
            <w:pPr>
              <w:jc w:val="both"/>
              <w:rPr>
                <w:rFonts w:ascii="Times New Roman" w:eastAsia="Times New Roman" w:hAnsi="Times New Roman" w:cs="Times New Roman"/>
                <w:color w:val="000000"/>
              </w:rPr>
            </w:pPr>
          </w:p>
        </w:tc>
      </w:tr>
      <w:tr w:rsidR="00B67D2A" w:rsidRPr="00727A85" w14:paraId="6053D7F1" w14:textId="77777777" w:rsidTr="00B67D2A">
        <w:trPr>
          <w:trHeight w:val="547"/>
        </w:trPr>
        <w:tc>
          <w:tcPr>
            <w:tcW w:w="696" w:type="dxa"/>
          </w:tcPr>
          <w:p w14:paraId="58C5490C" w14:textId="6C99D4A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1.20.</w:t>
            </w:r>
          </w:p>
        </w:tc>
        <w:tc>
          <w:tcPr>
            <w:tcW w:w="2418" w:type="dxa"/>
          </w:tcPr>
          <w:p w14:paraId="0B01F17A" w14:textId="536DF009"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Kalno g., Molėtų r. sav., Balninkų mstl.</w:t>
            </w:r>
          </w:p>
        </w:tc>
        <w:tc>
          <w:tcPr>
            <w:tcW w:w="1236" w:type="dxa"/>
          </w:tcPr>
          <w:p w14:paraId="64998E7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543,12</w:t>
            </w:r>
          </w:p>
        </w:tc>
        <w:tc>
          <w:tcPr>
            <w:tcW w:w="1311" w:type="dxa"/>
          </w:tcPr>
          <w:p w14:paraId="71FC41F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AD8171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0,135</w:t>
            </w:r>
          </w:p>
        </w:tc>
        <w:tc>
          <w:tcPr>
            <w:tcW w:w="1882" w:type="dxa"/>
          </w:tcPr>
          <w:p w14:paraId="1EF9E13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4400-5348-8214</w:t>
            </w:r>
          </w:p>
        </w:tc>
        <w:tc>
          <w:tcPr>
            <w:tcW w:w="1376" w:type="dxa"/>
          </w:tcPr>
          <w:p w14:paraId="7342908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44/2396177</w:t>
            </w:r>
          </w:p>
          <w:p w14:paraId="5BAEEA00" w14:textId="3C2511BF" w:rsidR="00B67D2A" w:rsidRPr="00727A85" w:rsidRDefault="00B67D2A" w:rsidP="00B67D2A">
            <w:pPr>
              <w:jc w:val="both"/>
              <w:rPr>
                <w:rFonts w:ascii="Times New Roman" w:eastAsia="Times New Roman" w:hAnsi="Times New Roman" w:cs="Times New Roman"/>
                <w:color w:val="000000"/>
              </w:rPr>
            </w:pPr>
          </w:p>
        </w:tc>
      </w:tr>
      <w:tr w:rsidR="00B67D2A" w:rsidRPr="00727A85" w14:paraId="4DD1B85A" w14:textId="77777777" w:rsidTr="00B67D2A">
        <w:trPr>
          <w:trHeight w:val="581"/>
        </w:trPr>
        <w:tc>
          <w:tcPr>
            <w:tcW w:w="696" w:type="dxa"/>
          </w:tcPr>
          <w:p w14:paraId="164A714C" w14:textId="1B794970"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1.21.</w:t>
            </w:r>
          </w:p>
        </w:tc>
        <w:tc>
          <w:tcPr>
            <w:tcW w:w="2418" w:type="dxa"/>
          </w:tcPr>
          <w:p w14:paraId="4F785F5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Kalno g., Molėtų r. sav., Dapkūniškių k.</w:t>
            </w:r>
          </w:p>
        </w:tc>
        <w:tc>
          <w:tcPr>
            <w:tcW w:w="1236" w:type="dxa"/>
          </w:tcPr>
          <w:p w14:paraId="57EF079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651,74</w:t>
            </w:r>
          </w:p>
        </w:tc>
        <w:tc>
          <w:tcPr>
            <w:tcW w:w="1311" w:type="dxa"/>
          </w:tcPr>
          <w:p w14:paraId="0803FEE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C0A2FF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0,154</w:t>
            </w:r>
          </w:p>
        </w:tc>
        <w:tc>
          <w:tcPr>
            <w:tcW w:w="1882" w:type="dxa"/>
          </w:tcPr>
          <w:p w14:paraId="3DDF6A7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4400-5348-7839</w:t>
            </w:r>
          </w:p>
        </w:tc>
        <w:tc>
          <w:tcPr>
            <w:tcW w:w="1376" w:type="dxa"/>
          </w:tcPr>
          <w:p w14:paraId="3F04B04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44/2396148</w:t>
            </w:r>
          </w:p>
          <w:p w14:paraId="31EC359E" w14:textId="75269224" w:rsidR="00B67D2A" w:rsidRPr="00727A85" w:rsidRDefault="00B67D2A" w:rsidP="00B67D2A">
            <w:pPr>
              <w:jc w:val="both"/>
              <w:rPr>
                <w:rFonts w:ascii="Times New Roman" w:eastAsia="Times New Roman" w:hAnsi="Times New Roman" w:cs="Times New Roman"/>
                <w:color w:val="000000"/>
              </w:rPr>
            </w:pPr>
          </w:p>
        </w:tc>
      </w:tr>
      <w:tr w:rsidR="00B67D2A" w:rsidRPr="00727A85" w14:paraId="17FEB6BE" w14:textId="77777777" w:rsidTr="00B67D2A">
        <w:trPr>
          <w:trHeight w:val="567"/>
        </w:trPr>
        <w:tc>
          <w:tcPr>
            <w:tcW w:w="696" w:type="dxa"/>
          </w:tcPr>
          <w:p w14:paraId="019A3941" w14:textId="6CDFB0EE"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1.22.</w:t>
            </w:r>
          </w:p>
        </w:tc>
        <w:tc>
          <w:tcPr>
            <w:tcW w:w="2418" w:type="dxa"/>
          </w:tcPr>
          <w:p w14:paraId="6ACA61CE" w14:textId="77777777" w:rsidR="00B67D2A" w:rsidRPr="00727A85" w:rsidRDefault="00B67D2A" w:rsidP="00B67D2A">
            <w:pPr>
              <w:rPr>
                <w:rFonts w:ascii="Times New Roman" w:eastAsia="Times New Roman" w:hAnsi="Times New Roman" w:cs="Times New Roman"/>
                <w:color w:val="000000"/>
              </w:rPr>
            </w:pPr>
            <w:proofErr w:type="spellStart"/>
            <w:r w:rsidRPr="00727A85">
              <w:rPr>
                <w:rFonts w:ascii="Times New Roman" w:eastAsia="Times New Roman" w:hAnsi="Times New Roman" w:cs="Times New Roman"/>
                <w:color w:val="000000"/>
              </w:rPr>
              <w:t>Ramošiaus</w:t>
            </w:r>
            <w:proofErr w:type="spellEnd"/>
            <w:r w:rsidRPr="00727A85">
              <w:rPr>
                <w:rFonts w:ascii="Times New Roman" w:eastAsia="Times New Roman" w:hAnsi="Times New Roman" w:cs="Times New Roman"/>
                <w:color w:val="000000"/>
              </w:rPr>
              <w:t xml:space="preserve"> g., Molėtų r. sav., Gilužių k.</w:t>
            </w:r>
          </w:p>
        </w:tc>
        <w:tc>
          <w:tcPr>
            <w:tcW w:w="1236" w:type="dxa"/>
          </w:tcPr>
          <w:p w14:paraId="711704C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361,99</w:t>
            </w:r>
          </w:p>
        </w:tc>
        <w:tc>
          <w:tcPr>
            <w:tcW w:w="1311" w:type="dxa"/>
          </w:tcPr>
          <w:p w14:paraId="1B1EF59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323CF8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0,106</w:t>
            </w:r>
          </w:p>
        </w:tc>
        <w:tc>
          <w:tcPr>
            <w:tcW w:w="1882" w:type="dxa"/>
          </w:tcPr>
          <w:p w14:paraId="5FDDE2F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4400-5348-8058</w:t>
            </w:r>
          </w:p>
        </w:tc>
        <w:tc>
          <w:tcPr>
            <w:tcW w:w="1376" w:type="dxa"/>
          </w:tcPr>
          <w:p w14:paraId="5E59AF1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44/2396162</w:t>
            </w:r>
          </w:p>
          <w:p w14:paraId="319E10FE" w14:textId="63C17366" w:rsidR="00B67D2A" w:rsidRPr="00727A85" w:rsidRDefault="00B67D2A" w:rsidP="00B67D2A">
            <w:pPr>
              <w:jc w:val="both"/>
              <w:rPr>
                <w:rFonts w:ascii="Times New Roman" w:eastAsia="Times New Roman" w:hAnsi="Times New Roman" w:cs="Times New Roman"/>
                <w:color w:val="000000"/>
              </w:rPr>
            </w:pPr>
          </w:p>
        </w:tc>
      </w:tr>
      <w:tr w:rsidR="00B67D2A" w:rsidRPr="00727A85" w14:paraId="0CDB05BA" w14:textId="77777777" w:rsidTr="00B67D2A">
        <w:trPr>
          <w:trHeight w:val="581"/>
        </w:trPr>
        <w:tc>
          <w:tcPr>
            <w:tcW w:w="696" w:type="dxa"/>
          </w:tcPr>
          <w:p w14:paraId="21B56207" w14:textId="254261D9"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1.23.</w:t>
            </w:r>
          </w:p>
        </w:tc>
        <w:tc>
          <w:tcPr>
            <w:tcW w:w="2418" w:type="dxa"/>
          </w:tcPr>
          <w:p w14:paraId="7D0A6D0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Slėnio g., Molėtų r. sav., </w:t>
            </w:r>
            <w:proofErr w:type="spellStart"/>
            <w:r w:rsidRPr="00727A85">
              <w:rPr>
                <w:rFonts w:ascii="Times New Roman" w:eastAsia="Times New Roman" w:hAnsi="Times New Roman" w:cs="Times New Roman"/>
                <w:color w:val="000000"/>
              </w:rPr>
              <w:t>Gėliogalių</w:t>
            </w:r>
            <w:proofErr w:type="spellEnd"/>
            <w:r w:rsidRPr="00727A85">
              <w:rPr>
                <w:rFonts w:ascii="Times New Roman" w:eastAsia="Times New Roman" w:hAnsi="Times New Roman" w:cs="Times New Roman"/>
                <w:color w:val="000000"/>
              </w:rPr>
              <w:t xml:space="preserve"> k.</w:t>
            </w:r>
          </w:p>
        </w:tc>
        <w:tc>
          <w:tcPr>
            <w:tcW w:w="1236" w:type="dxa"/>
          </w:tcPr>
          <w:p w14:paraId="14060FC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1267,28</w:t>
            </w:r>
          </w:p>
        </w:tc>
        <w:tc>
          <w:tcPr>
            <w:tcW w:w="1311" w:type="dxa"/>
          </w:tcPr>
          <w:p w14:paraId="4797CB3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B8FD30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0,568</w:t>
            </w:r>
          </w:p>
        </w:tc>
        <w:tc>
          <w:tcPr>
            <w:tcW w:w="1882" w:type="dxa"/>
          </w:tcPr>
          <w:p w14:paraId="679F842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4400-5348-8003</w:t>
            </w:r>
          </w:p>
        </w:tc>
        <w:tc>
          <w:tcPr>
            <w:tcW w:w="1376" w:type="dxa"/>
          </w:tcPr>
          <w:p w14:paraId="6D9E2A2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44/2396157</w:t>
            </w:r>
          </w:p>
          <w:p w14:paraId="67C50844" w14:textId="0F7507DE" w:rsidR="00B67D2A" w:rsidRPr="00727A85" w:rsidRDefault="00B67D2A" w:rsidP="00B67D2A">
            <w:pPr>
              <w:jc w:val="both"/>
              <w:rPr>
                <w:rFonts w:ascii="Times New Roman" w:eastAsia="Times New Roman" w:hAnsi="Times New Roman" w:cs="Times New Roman"/>
                <w:color w:val="000000"/>
              </w:rPr>
            </w:pPr>
          </w:p>
        </w:tc>
      </w:tr>
      <w:tr w:rsidR="00B67D2A" w:rsidRPr="00727A85" w14:paraId="60FB5979" w14:textId="77777777" w:rsidTr="00B67D2A">
        <w:trPr>
          <w:trHeight w:val="567"/>
        </w:trPr>
        <w:tc>
          <w:tcPr>
            <w:tcW w:w="696" w:type="dxa"/>
          </w:tcPr>
          <w:p w14:paraId="49776F0F" w14:textId="57B88E02"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1.24.</w:t>
            </w:r>
          </w:p>
        </w:tc>
        <w:tc>
          <w:tcPr>
            <w:tcW w:w="2418" w:type="dxa"/>
          </w:tcPr>
          <w:p w14:paraId="5CD1C43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Naujoji g., Molėtų r. sav., Dapkūniškių k.</w:t>
            </w:r>
          </w:p>
        </w:tc>
        <w:tc>
          <w:tcPr>
            <w:tcW w:w="1236" w:type="dxa"/>
          </w:tcPr>
          <w:p w14:paraId="76619DA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325,87</w:t>
            </w:r>
          </w:p>
        </w:tc>
        <w:tc>
          <w:tcPr>
            <w:tcW w:w="1311" w:type="dxa"/>
          </w:tcPr>
          <w:p w14:paraId="19E97BB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0F1A3D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0,149</w:t>
            </w:r>
          </w:p>
        </w:tc>
        <w:tc>
          <w:tcPr>
            <w:tcW w:w="1882" w:type="dxa"/>
          </w:tcPr>
          <w:p w14:paraId="212835D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4400-5348-7906</w:t>
            </w:r>
          </w:p>
        </w:tc>
        <w:tc>
          <w:tcPr>
            <w:tcW w:w="1376" w:type="dxa"/>
          </w:tcPr>
          <w:p w14:paraId="1EA764A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44/2396151</w:t>
            </w:r>
          </w:p>
          <w:p w14:paraId="16CD6729" w14:textId="17BB9423" w:rsidR="00B67D2A" w:rsidRPr="00727A85" w:rsidRDefault="00B67D2A" w:rsidP="00B67D2A">
            <w:pPr>
              <w:jc w:val="both"/>
              <w:rPr>
                <w:rFonts w:ascii="Times New Roman" w:eastAsia="Times New Roman" w:hAnsi="Times New Roman" w:cs="Times New Roman"/>
                <w:color w:val="000000"/>
              </w:rPr>
            </w:pPr>
          </w:p>
        </w:tc>
      </w:tr>
      <w:tr w:rsidR="00B67D2A" w:rsidRPr="00727A85" w14:paraId="1F7A4FED" w14:textId="77777777" w:rsidTr="00B67D2A">
        <w:trPr>
          <w:trHeight w:val="865"/>
        </w:trPr>
        <w:tc>
          <w:tcPr>
            <w:tcW w:w="696" w:type="dxa"/>
          </w:tcPr>
          <w:p w14:paraId="25A45F09" w14:textId="7938EB15"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1.25.</w:t>
            </w:r>
          </w:p>
        </w:tc>
        <w:tc>
          <w:tcPr>
            <w:tcW w:w="2418" w:type="dxa"/>
          </w:tcPr>
          <w:p w14:paraId="4FF53045" w14:textId="1880E388" w:rsidR="00B67D2A" w:rsidRPr="00727A85" w:rsidRDefault="00B67D2A" w:rsidP="00B67D2A">
            <w:pPr>
              <w:rPr>
                <w:rFonts w:ascii="Times New Roman" w:eastAsia="Times New Roman" w:hAnsi="Times New Roman" w:cs="Times New Roman"/>
                <w:color w:val="000000"/>
              </w:rPr>
            </w:pPr>
            <w:proofErr w:type="spellStart"/>
            <w:r w:rsidRPr="00727A85">
              <w:rPr>
                <w:rFonts w:ascii="Times New Roman" w:eastAsia="Times New Roman" w:hAnsi="Times New Roman" w:cs="Times New Roman"/>
                <w:color w:val="000000"/>
              </w:rPr>
              <w:t>Ulyčios</w:t>
            </w:r>
            <w:proofErr w:type="spellEnd"/>
            <w:r w:rsidRPr="00727A85">
              <w:rPr>
                <w:rFonts w:ascii="Times New Roman" w:eastAsia="Times New Roman" w:hAnsi="Times New Roman" w:cs="Times New Roman"/>
                <w:color w:val="000000"/>
              </w:rPr>
              <w:t xml:space="preserve"> Senoji g., Molėtų r. sav., </w:t>
            </w:r>
            <w:proofErr w:type="spellStart"/>
            <w:r w:rsidRPr="00727A85">
              <w:rPr>
                <w:rFonts w:ascii="Times New Roman" w:eastAsia="Times New Roman" w:hAnsi="Times New Roman" w:cs="Times New Roman"/>
                <w:color w:val="000000"/>
              </w:rPr>
              <w:t>Perkalių</w:t>
            </w:r>
            <w:proofErr w:type="spellEnd"/>
            <w:r w:rsidRPr="00727A85">
              <w:rPr>
                <w:rFonts w:ascii="Times New Roman" w:eastAsia="Times New Roman" w:hAnsi="Times New Roman" w:cs="Times New Roman"/>
                <w:color w:val="000000"/>
              </w:rPr>
              <w:t xml:space="preserve"> k.</w:t>
            </w:r>
          </w:p>
        </w:tc>
        <w:tc>
          <w:tcPr>
            <w:tcW w:w="1236" w:type="dxa"/>
          </w:tcPr>
          <w:p w14:paraId="0C49B61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4453,58</w:t>
            </w:r>
          </w:p>
        </w:tc>
        <w:tc>
          <w:tcPr>
            <w:tcW w:w="1311" w:type="dxa"/>
          </w:tcPr>
          <w:p w14:paraId="02DC31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DE7498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1,073</w:t>
            </w:r>
          </w:p>
        </w:tc>
        <w:tc>
          <w:tcPr>
            <w:tcW w:w="1882" w:type="dxa"/>
          </w:tcPr>
          <w:p w14:paraId="6CFC308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4400-5348-8014</w:t>
            </w:r>
          </w:p>
        </w:tc>
        <w:tc>
          <w:tcPr>
            <w:tcW w:w="1376" w:type="dxa"/>
          </w:tcPr>
          <w:p w14:paraId="21DEBA9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44/2396158</w:t>
            </w:r>
          </w:p>
          <w:p w14:paraId="78A9A70B" w14:textId="122EB6F1" w:rsidR="00B67D2A" w:rsidRPr="00727A85" w:rsidRDefault="00B67D2A" w:rsidP="00B67D2A">
            <w:pPr>
              <w:jc w:val="both"/>
              <w:rPr>
                <w:rFonts w:ascii="Times New Roman" w:eastAsia="Times New Roman" w:hAnsi="Times New Roman" w:cs="Times New Roman"/>
                <w:color w:val="000000"/>
              </w:rPr>
            </w:pPr>
          </w:p>
        </w:tc>
      </w:tr>
      <w:tr w:rsidR="00B67D2A" w:rsidRPr="00727A85" w14:paraId="3970520D" w14:textId="77777777" w:rsidTr="00B67D2A">
        <w:trPr>
          <w:trHeight w:val="865"/>
        </w:trPr>
        <w:tc>
          <w:tcPr>
            <w:tcW w:w="696" w:type="dxa"/>
          </w:tcPr>
          <w:p w14:paraId="20E8B4F2" w14:textId="3BA79A33" w:rsidR="00B67D2A" w:rsidRPr="00727A85" w:rsidRDefault="00B67D2A" w:rsidP="00B67D2A">
            <w:pPr>
              <w:jc w:val="center"/>
              <w:rPr>
                <w:color w:val="000000"/>
              </w:rPr>
            </w:pPr>
            <w:r w:rsidRPr="00727A85">
              <w:rPr>
                <w:rFonts w:ascii="Times New Roman" w:eastAsia="Times New Roman" w:hAnsi="Times New Roman" w:cs="Times New Roman"/>
                <w:color w:val="000000"/>
              </w:rPr>
              <w:t>1.26.</w:t>
            </w:r>
          </w:p>
        </w:tc>
        <w:tc>
          <w:tcPr>
            <w:tcW w:w="2418" w:type="dxa"/>
          </w:tcPr>
          <w:p w14:paraId="1A72697B" w14:textId="27D36DAC" w:rsidR="00B67D2A" w:rsidRPr="00727A85" w:rsidRDefault="00B67D2A" w:rsidP="00B67D2A">
            <w:pPr>
              <w:rPr>
                <w:color w:val="000000"/>
              </w:rPr>
            </w:pPr>
            <w:r w:rsidRPr="00727A85">
              <w:rPr>
                <w:rFonts w:ascii="Times New Roman" w:eastAsia="Times New Roman" w:hAnsi="Times New Roman" w:cs="Times New Roman"/>
                <w:color w:val="000000"/>
              </w:rPr>
              <w:t xml:space="preserve">Kelias Ba-08, </w:t>
            </w:r>
            <w:proofErr w:type="spellStart"/>
            <w:r w:rsidRPr="00727A85">
              <w:rPr>
                <w:rFonts w:ascii="Times New Roman" w:eastAsia="Times New Roman" w:hAnsi="Times New Roman" w:cs="Times New Roman"/>
                <w:color w:val="000000"/>
              </w:rPr>
              <w:t>Dapkūniškiai-Baldonio</w:t>
            </w:r>
            <w:proofErr w:type="spellEnd"/>
            <w:r w:rsidRPr="00727A85">
              <w:rPr>
                <w:rFonts w:ascii="Times New Roman" w:eastAsia="Times New Roman" w:hAnsi="Times New Roman" w:cs="Times New Roman"/>
                <w:color w:val="000000"/>
              </w:rPr>
              <w:t xml:space="preserve"> ež.</w:t>
            </w:r>
          </w:p>
        </w:tc>
        <w:tc>
          <w:tcPr>
            <w:tcW w:w="1236" w:type="dxa"/>
          </w:tcPr>
          <w:p w14:paraId="324544B0" w14:textId="75231C79" w:rsidR="00B67D2A" w:rsidRPr="00727A85" w:rsidRDefault="00B67D2A" w:rsidP="00B67D2A">
            <w:pPr>
              <w:jc w:val="both"/>
              <w:rPr>
                <w:color w:val="000000"/>
              </w:rPr>
            </w:pPr>
            <w:r w:rsidRPr="00727A85">
              <w:rPr>
                <w:rFonts w:ascii="Times New Roman" w:eastAsia="Times New Roman" w:hAnsi="Times New Roman" w:cs="Times New Roman"/>
                <w:color w:val="000000"/>
              </w:rPr>
              <w:t>1306,52</w:t>
            </w:r>
          </w:p>
        </w:tc>
        <w:tc>
          <w:tcPr>
            <w:tcW w:w="1311" w:type="dxa"/>
          </w:tcPr>
          <w:p w14:paraId="2668E5D6" w14:textId="5F08489D" w:rsidR="00B67D2A" w:rsidRPr="00727A85" w:rsidRDefault="00B67D2A" w:rsidP="00B67D2A">
            <w:pPr>
              <w:jc w:val="both"/>
              <w:rPr>
                <w:color w:val="000000"/>
              </w:rPr>
            </w:pPr>
            <w:r w:rsidRPr="00727A85">
              <w:rPr>
                <w:rFonts w:ascii="Times New Roman" w:eastAsia="Times New Roman" w:hAnsi="Times New Roman" w:cs="Times New Roman"/>
                <w:color w:val="000000"/>
              </w:rPr>
              <w:t>0,0</w:t>
            </w:r>
          </w:p>
        </w:tc>
        <w:tc>
          <w:tcPr>
            <w:tcW w:w="816" w:type="dxa"/>
          </w:tcPr>
          <w:p w14:paraId="21460AAD" w14:textId="5BD69636" w:rsidR="00B67D2A" w:rsidRPr="00727A85" w:rsidRDefault="00B67D2A" w:rsidP="00B67D2A">
            <w:pPr>
              <w:jc w:val="both"/>
              <w:rPr>
                <w:color w:val="000000"/>
              </w:rPr>
            </w:pPr>
            <w:r w:rsidRPr="00727A85">
              <w:rPr>
                <w:rFonts w:ascii="Times New Roman" w:eastAsia="Times New Roman" w:hAnsi="Times New Roman" w:cs="Times New Roman"/>
                <w:color w:val="000000"/>
              </w:rPr>
              <w:t>0,538</w:t>
            </w:r>
          </w:p>
        </w:tc>
        <w:tc>
          <w:tcPr>
            <w:tcW w:w="1882" w:type="dxa"/>
          </w:tcPr>
          <w:p w14:paraId="171450B6" w14:textId="524D7407" w:rsidR="00B67D2A" w:rsidRPr="00727A85" w:rsidRDefault="00B67D2A" w:rsidP="00B67D2A">
            <w:pPr>
              <w:jc w:val="both"/>
              <w:rPr>
                <w:color w:val="000000"/>
              </w:rPr>
            </w:pPr>
            <w:r w:rsidRPr="00727A85">
              <w:rPr>
                <w:rFonts w:ascii="Times New Roman" w:eastAsia="Times New Roman" w:hAnsi="Times New Roman" w:cs="Times New Roman"/>
                <w:color w:val="000000"/>
              </w:rPr>
              <w:t>4400-5389-3560</w:t>
            </w:r>
          </w:p>
        </w:tc>
        <w:tc>
          <w:tcPr>
            <w:tcW w:w="1376" w:type="dxa"/>
          </w:tcPr>
          <w:p w14:paraId="0069054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44/2414958</w:t>
            </w:r>
          </w:p>
          <w:p w14:paraId="016922FF" w14:textId="77777777" w:rsidR="00B67D2A" w:rsidRPr="00727A85" w:rsidRDefault="00B67D2A" w:rsidP="00B67D2A">
            <w:pPr>
              <w:jc w:val="both"/>
              <w:rPr>
                <w:color w:val="000000"/>
              </w:rPr>
            </w:pPr>
          </w:p>
        </w:tc>
      </w:tr>
      <w:tr w:rsidR="00B67D2A" w:rsidRPr="00727A85" w14:paraId="5467DAF4" w14:textId="77777777" w:rsidTr="00B67D2A">
        <w:trPr>
          <w:trHeight w:val="276"/>
        </w:trPr>
        <w:tc>
          <w:tcPr>
            <w:tcW w:w="696" w:type="dxa"/>
          </w:tcPr>
          <w:p w14:paraId="269C22A0" w14:textId="634B8D4A"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lastRenderedPageBreak/>
              <w:t>1</w:t>
            </w:r>
          </w:p>
        </w:tc>
        <w:tc>
          <w:tcPr>
            <w:tcW w:w="2418" w:type="dxa"/>
          </w:tcPr>
          <w:p w14:paraId="4EE92127" w14:textId="64783AE1"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2</w:t>
            </w:r>
          </w:p>
        </w:tc>
        <w:tc>
          <w:tcPr>
            <w:tcW w:w="1236" w:type="dxa"/>
          </w:tcPr>
          <w:p w14:paraId="60A9A484" w14:textId="7377B243"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3</w:t>
            </w:r>
          </w:p>
        </w:tc>
        <w:tc>
          <w:tcPr>
            <w:tcW w:w="1311" w:type="dxa"/>
          </w:tcPr>
          <w:p w14:paraId="67194381" w14:textId="51FE9D17"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4</w:t>
            </w:r>
          </w:p>
        </w:tc>
        <w:tc>
          <w:tcPr>
            <w:tcW w:w="816" w:type="dxa"/>
          </w:tcPr>
          <w:p w14:paraId="4F3F86C0" w14:textId="2FDD52CC"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5</w:t>
            </w:r>
          </w:p>
        </w:tc>
        <w:tc>
          <w:tcPr>
            <w:tcW w:w="1882" w:type="dxa"/>
          </w:tcPr>
          <w:p w14:paraId="53215A40" w14:textId="58BE34F9"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6</w:t>
            </w:r>
          </w:p>
        </w:tc>
        <w:tc>
          <w:tcPr>
            <w:tcW w:w="1376" w:type="dxa"/>
          </w:tcPr>
          <w:p w14:paraId="419035AC" w14:textId="14031EA2"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7</w:t>
            </w:r>
          </w:p>
        </w:tc>
      </w:tr>
      <w:tr w:rsidR="00B67D2A" w:rsidRPr="00727A85" w14:paraId="5110DC1E" w14:textId="77777777" w:rsidTr="00B67D2A">
        <w:trPr>
          <w:trHeight w:val="567"/>
        </w:trPr>
        <w:tc>
          <w:tcPr>
            <w:tcW w:w="696" w:type="dxa"/>
          </w:tcPr>
          <w:p w14:paraId="14DECDD1" w14:textId="4CE4E663"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1.27.</w:t>
            </w:r>
          </w:p>
        </w:tc>
        <w:tc>
          <w:tcPr>
            <w:tcW w:w="2418" w:type="dxa"/>
          </w:tcPr>
          <w:p w14:paraId="576D7816" w14:textId="67077D39"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Ba-19, </w:t>
            </w:r>
            <w:proofErr w:type="spellStart"/>
            <w:r w:rsidRPr="00727A85">
              <w:rPr>
                <w:rFonts w:ascii="Times New Roman" w:eastAsia="Times New Roman" w:hAnsi="Times New Roman" w:cs="Times New Roman"/>
                <w:color w:val="000000"/>
              </w:rPr>
              <w:t>Austranija-Juodpurviai</w:t>
            </w:r>
            <w:proofErr w:type="spellEnd"/>
          </w:p>
        </w:tc>
        <w:tc>
          <w:tcPr>
            <w:tcW w:w="1236" w:type="dxa"/>
          </w:tcPr>
          <w:p w14:paraId="1DA4D21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875,01</w:t>
            </w:r>
          </w:p>
        </w:tc>
        <w:tc>
          <w:tcPr>
            <w:tcW w:w="1311" w:type="dxa"/>
          </w:tcPr>
          <w:p w14:paraId="571B8322"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BBEEF8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0,365</w:t>
            </w:r>
          </w:p>
        </w:tc>
        <w:tc>
          <w:tcPr>
            <w:tcW w:w="1882" w:type="dxa"/>
          </w:tcPr>
          <w:p w14:paraId="36F7223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4400-5386-3260</w:t>
            </w:r>
          </w:p>
        </w:tc>
        <w:tc>
          <w:tcPr>
            <w:tcW w:w="1376" w:type="dxa"/>
          </w:tcPr>
          <w:p w14:paraId="41E8AFEF"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44/2413202</w:t>
            </w:r>
          </w:p>
          <w:p w14:paraId="16B24BC1" w14:textId="4B52E941" w:rsidR="00B67D2A" w:rsidRPr="00727A85" w:rsidRDefault="00B67D2A" w:rsidP="00B67D2A">
            <w:pPr>
              <w:rPr>
                <w:rFonts w:ascii="Times New Roman" w:eastAsia="Times New Roman" w:hAnsi="Times New Roman" w:cs="Times New Roman"/>
                <w:color w:val="000000"/>
              </w:rPr>
            </w:pPr>
          </w:p>
        </w:tc>
      </w:tr>
      <w:tr w:rsidR="00B67D2A" w:rsidRPr="00727A85" w14:paraId="63678100" w14:textId="77777777" w:rsidTr="00B67D2A">
        <w:trPr>
          <w:trHeight w:val="581"/>
        </w:trPr>
        <w:tc>
          <w:tcPr>
            <w:tcW w:w="696" w:type="dxa"/>
          </w:tcPr>
          <w:p w14:paraId="0ED93CCC" w14:textId="095BA6C2"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1.28.</w:t>
            </w:r>
          </w:p>
        </w:tc>
        <w:tc>
          <w:tcPr>
            <w:tcW w:w="2418" w:type="dxa"/>
          </w:tcPr>
          <w:p w14:paraId="370635DC" w14:textId="1C1923C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Ba-28, Balninkai-Dvaras</w:t>
            </w:r>
          </w:p>
        </w:tc>
        <w:tc>
          <w:tcPr>
            <w:tcW w:w="1236" w:type="dxa"/>
          </w:tcPr>
          <w:p w14:paraId="044D05CD"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1294,42</w:t>
            </w:r>
          </w:p>
        </w:tc>
        <w:tc>
          <w:tcPr>
            <w:tcW w:w="1311" w:type="dxa"/>
          </w:tcPr>
          <w:p w14:paraId="19E44AE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27DBE56"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0,584</w:t>
            </w:r>
          </w:p>
        </w:tc>
        <w:tc>
          <w:tcPr>
            <w:tcW w:w="1882" w:type="dxa"/>
          </w:tcPr>
          <w:p w14:paraId="2CFB8A1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4400-5386-3360</w:t>
            </w:r>
          </w:p>
        </w:tc>
        <w:tc>
          <w:tcPr>
            <w:tcW w:w="1376" w:type="dxa"/>
          </w:tcPr>
          <w:p w14:paraId="48EC50B8"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44/2413211</w:t>
            </w:r>
          </w:p>
          <w:p w14:paraId="2CE18992" w14:textId="46CB3496" w:rsidR="00B67D2A" w:rsidRPr="00727A85" w:rsidRDefault="00B67D2A" w:rsidP="00B67D2A">
            <w:pPr>
              <w:rPr>
                <w:rFonts w:ascii="Times New Roman" w:eastAsia="Times New Roman" w:hAnsi="Times New Roman" w:cs="Times New Roman"/>
                <w:color w:val="000000"/>
              </w:rPr>
            </w:pPr>
          </w:p>
        </w:tc>
      </w:tr>
      <w:tr w:rsidR="00B67D2A" w:rsidRPr="00727A85" w14:paraId="18A9C5D6" w14:textId="77777777" w:rsidTr="00B67D2A">
        <w:trPr>
          <w:trHeight w:val="581"/>
        </w:trPr>
        <w:tc>
          <w:tcPr>
            <w:tcW w:w="696" w:type="dxa"/>
          </w:tcPr>
          <w:p w14:paraId="14CCCA79" w14:textId="14435A27"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1.29.</w:t>
            </w:r>
          </w:p>
        </w:tc>
        <w:tc>
          <w:tcPr>
            <w:tcW w:w="2418" w:type="dxa"/>
          </w:tcPr>
          <w:p w14:paraId="47063609" w14:textId="0B7DCE0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Ba-28, Balninkai-Dvaras</w:t>
            </w:r>
          </w:p>
        </w:tc>
        <w:tc>
          <w:tcPr>
            <w:tcW w:w="1236" w:type="dxa"/>
          </w:tcPr>
          <w:p w14:paraId="5453DAEC"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2588,83</w:t>
            </w:r>
          </w:p>
        </w:tc>
        <w:tc>
          <w:tcPr>
            <w:tcW w:w="1311" w:type="dxa"/>
          </w:tcPr>
          <w:p w14:paraId="30027FE7"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14F3BB5"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0,455</w:t>
            </w:r>
          </w:p>
        </w:tc>
        <w:tc>
          <w:tcPr>
            <w:tcW w:w="1882" w:type="dxa"/>
          </w:tcPr>
          <w:p w14:paraId="67B27FF8"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4400-5386-3354</w:t>
            </w:r>
          </w:p>
        </w:tc>
        <w:tc>
          <w:tcPr>
            <w:tcW w:w="1376" w:type="dxa"/>
          </w:tcPr>
          <w:p w14:paraId="45E4388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44/2413211</w:t>
            </w:r>
          </w:p>
          <w:p w14:paraId="5F59F21A" w14:textId="7CAD2D63" w:rsidR="00B67D2A" w:rsidRPr="00727A85" w:rsidRDefault="00B67D2A" w:rsidP="00B67D2A">
            <w:pPr>
              <w:rPr>
                <w:rFonts w:ascii="Times New Roman" w:eastAsia="Times New Roman" w:hAnsi="Times New Roman" w:cs="Times New Roman"/>
                <w:color w:val="000000"/>
              </w:rPr>
            </w:pPr>
          </w:p>
        </w:tc>
      </w:tr>
      <w:tr w:rsidR="00B67D2A" w:rsidRPr="00727A85" w14:paraId="0D7F6BC9" w14:textId="77777777" w:rsidTr="00B67D2A">
        <w:trPr>
          <w:trHeight w:val="567"/>
        </w:trPr>
        <w:tc>
          <w:tcPr>
            <w:tcW w:w="696" w:type="dxa"/>
          </w:tcPr>
          <w:p w14:paraId="441755EB" w14:textId="7B5EA306"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1.30.</w:t>
            </w:r>
          </w:p>
        </w:tc>
        <w:tc>
          <w:tcPr>
            <w:tcW w:w="2418" w:type="dxa"/>
          </w:tcPr>
          <w:p w14:paraId="397CEF48" w14:textId="2FE1CBB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Ba-39, </w:t>
            </w:r>
            <w:proofErr w:type="spellStart"/>
            <w:r w:rsidRPr="00727A85">
              <w:rPr>
                <w:rFonts w:ascii="Times New Roman" w:eastAsia="Times New Roman" w:hAnsi="Times New Roman" w:cs="Times New Roman"/>
                <w:color w:val="000000"/>
              </w:rPr>
              <w:t>Zatiškis</w:t>
            </w:r>
            <w:proofErr w:type="spellEnd"/>
            <w:r w:rsidRPr="00727A85">
              <w:rPr>
                <w:rFonts w:ascii="Times New Roman" w:eastAsia="Times New Roman" w:hAnsi="Times New Roman" w:cs="Times New Roman"/>
                <w:color w:val="000000"/>
              </w:rPr>
              <w:t>-Gilužiai</w:t>
            </w:r>
          </w:p>
        </w:tc>
        <w:tc>
          <w:tcPr>
            <w:tcW w:w="1236" w:type="dxa"/>
          </w:tcPr>
          <w:p w14:paraId="08F469E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9290,78</w:t>
            </w:r>
          </w:p>
        </w:tc>
        <w:tc>
          <w:tcPr>
            <w:tcW w:w="1311" w:type="dxa"/>
          </w:tcPr>
          <w:p w14:paraId="238EDCF1"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6ECF31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1,141</w:t>
            </w:r>
          </w:p>
        </w:tc>
        <w:tc>
          <w:tcPr>
            <w:tcW w:w="1882" w:type="dxa"/>
          </w:tcPr>
          <w:p w14:paraId="0B36D45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4400-5387-2081</w:t>
            </w:r>
          </w:p>
        </w:tc>
        <w:tc>
          <w:tcPr>
            <w:tcW w:w="1376" w:type="dxa"/>
          </w:tcPr>
          <w:p w14:paraId="517BA67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44/2413615</w:t>
            </w:r>
          </w:p>
          <w:p w14:paraId="0FAD7C1F" w14:textId="1AB3396F" w:rsidR="00B67D2A" w:rsidRPr="00727A85" w:rsidRDefault="00B67D2A" w:rsidP="00B67D2A">
            <w:pPr>
              <w:rPr>
                <w:rFonts w:ascii="Times New Roman" w:eastAsia="Times New Roman" w:hAnsi="Times New Roman" w:cs="Times New Roman"/>
                <w:color w:val="000000"/>
              </w:rPr>
            </w:pPr>
          </w:p>
        </w:tc>
      </w:tr>
      <w:tr w:rsidR="00B67D2A" w:rsidRPr="00727A85" w14:paraId="58C1AF11" w14:textId="77777777" w:rsidTr="00B67D2A">
        <w:trPr>
          <w:trHeight w:val="880"/>
        </w:trPr>
        <w:tc>
          <w:tcPr>
            <w:tcW w:w="696" w:type="dxa"/>
          </w:tcPr>
          <w:p w14:paraId="6C56AC2C" w14:textId="5464B337"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1.31.</w:t>
            </w:r>
          </w:p>
        </w:tc>
        <w:tc>
          <w:tcPr>
            <w:tcW w:w="2418" w:type="dxa"/>
          </w:tcPr>
          <w:p w14:paraId="3A2A4E6D" w14:textId="04510240"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Ba-38, Gruodžiai-</w:t>
            </w:r>
            <w:proofErr w:type="spellStart"/>
            <w:r w:rsidRPr="00727A85">
              <w:rPr>
                <w:rFonts w:ascii="Times New Roman" w:eastAsia="Times New Roman" w:hAnsi="Times New Roman" w:cs="Times New Roman"/>
                <w:color w:val="000000"/>
              </w:rPr>
              <w:t>Zatiškis</w:t>
            </w:r>
            <w:proofErr w:type="spellEnd"/>
            <w:r w:rsidRPr="00727A85">
              <w:rPr>
                <w:rFonts w:ascii="Times New Roman" w:eastAsia="Times New Roman" w:hAnsi="Times New Roman" w:cs="Times New Roman"/>
                <w:color w:val="000000"/>
              </w:rPr>
              <w:t>-</w:t>
            </w:r>
            <w:proofErr w:type="spellStart"/>
            <w:r w:rsidRPr="00727A85">
              <w:rPr>
                <w:rFonts w:ascii="Times New Roman" w:eastAsia="Times New Roman" w:hAnsi="Times New Roman" w:cs="Times New Roman"/>
                <w:color w:val="000000"/>
              </w:rPr>
              <w:t>Girsteitiškis</w:t>
            </w:r>
            <w:proofErr w:type="spellEnd"/>
          </w:p>
        </w:tc>
        <w:tc>
          <w:tcPr>
            <w:tcW w:w="1236" w:type="dxa"/>
          </w:tcPr>
          <w:p w14:paraId="040F8C8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12411,90</w:t>
            </w:r>
          </w:p>
        </w:tc>
        <w:tc>
          <w:tcPr>
            <w:tcW w:w="1311" w:type="dxa"/>
          </w:tcPr>
          <w:p w14:paraId="638FFF1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F5C1A0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3,412</w:t>
            </w:r>
          </w:p>
        </w:tc>
        <w:tc>
          <w:tcPr>
            <w:tcW w:w="1882" w:type="dxa"/>
          </w:tcPr>
          <w:p w14:paraId="0B603B3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4400-5387-2070</w:t>
            </w:r>
          </w:p>
        </w:tc>
        <w:tc>
          <w:tcPr>
            <w:tcW w:w="1376" w:type="dxa"/>
          </w:tcPr>
          <w:p w14:paraId="05CB91F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44/2413607</w:t>
            </w:r>
          </w:p>
          <w:p w14:paraId="6DAB1E98" w14:textId="68AF2493" w:rsidR="00B67D2A" w:rsidRPr="00727A85" w:rsidRDefault="00B67D2A" w:rsidP="00B67D2A">
            <w:pPr>
              <w:jc w:val="both"/>
              <w:rPr>
                <w:rFonts w:ascii="Times New Roman" w:eastAsia="Times New Roman" w:hAnsi="Times New Roman" w:cs="Times New Roman"/>
                <w:color w:val="000000"/>
              </w:rPr>
            </w:pPr>
          </w:p>
        </w:tc>
      </w:tr>
      <w:tr w:rsidR="00B67D2A" w:rsidRPr="00727A85" w14:paraId="22EC6A9D" w14:textId="77777777" w:rsidTr="00B67D2A">
        <w:trPr>
          <w:trHeight w:val="567"/>
        </w:trPr>
        <w:tc>
          <w:tcPr>
            <w:tcW w:w="696" w:type="dxa"/>
          </w:tcPr>
          <w:p w14:paraId="19661723" w14:textId="3C23A834"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1.32.</w:t>
            </w:r>
          </w:p>
        </w:tc>
        <w:tc>
          <w:tcPr>
            <w:tcW w:w="2418" w:type="dxa"/>
          </w:tcPr>
          <w:p w14:paraId="184B4D10" w14:textId="32D011C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Ba-44, Gilužiai-Gaigalai</w:t>
            </w:r>
          </w:p>
        </w:tc>
        <w:tc>
          <w:tcPr>
            <w:tcW w:w="1236" w:type="dxa"/>
          </w:tcPr>
          <w:p w14:paraId="1BD82A4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4246,18</w:t>
            </w:r>
          </w:p>
        </w:tc>
        <w:tc>
          <w:tcPr>
            <w:tcW w:w="1311" w:type="dxa"/>
          </w:tcPr>
          <w:p w14:paraId="4EDA492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A11A7E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1,16</w:t>
            </w:r>
          </w:p>
        </w:tc>
        <w:tc>
          <w:tcPr>
            <w:tcW w:w="1882" w:type="dxa"/>
          </w:tcPr>
          <w:p w14:paraId="7264393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4400-5387-4532</w:t>
            </w:r>
          </w:p>
        </w:tc>
        <w:tc>
          <w:tcPr>
            <w:tcW w:w="1376" w:type="dxa"/>
          </w:tcPr>
          <w:p w14:paraId="09F2DD9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44/2413814</w:t>
            </w:r>
          </w:p>
          <w:p w14:paraId="452B230C" w14:textId="221AFFA9" w:rsidR="00B67D2A" w:rsidRPr="00727A85" w:rsidRDefault="00B67D2A" w:rsidP="00B67D2A">
            <w:pPr>
              <w:jc w:val="both"/>
              <w:rPr>
                <w:rFonts w:ascii="Times New Roman" w:eastAsia="Times New Roman" w:hAnsi="Times New Roman" w:cs="Times New Roman"/>
                <w:color w:val="000000"/>
              </w:rPr>
            </w:pPr>
          </w:p>
        </w:tc>
      </w:tr>
      <w:tr w:rsidR="00B67D2A" w:rsidRPr="00727A85" w14:paraId="5F216062" w14:textId="77777777" w:rsidTr="00B67D2A">
        <w:trPr>
          <w:trHeight w:val="581"/>
        </w:trPr>
        <w:tc>
          <w:tcPr>
            <w:tcW w:w="696" w:type="dxa"/>
          </w:tcPr>
          <w:p w14:paraId="62C2C80C" w14:textId="6266B1DE"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1.33.</w:t>
            </w:r>
          </w:p>
        </w:tc>
        <w:tc>
          <w:tcPr>
            <w:tcW w:w="2418" w:type="dxa"/>
          </w:tcPr>
          <w:p w14:paraId="30FFF9E5" w14:textId="73464EB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Ba-27, Balninkai-</w:t>
            </w:r>
            <w:proofErr w:type="spellStart"/>
            <w:r w:rsidRPr="00727A85">
              <w:rPr>
                <w:rFonts w:ascii="Times New Roman" w:eastAsia="Times New Roman" w:hAnsi="Times New Roman" w:cs="Times New Roman"/>
                <w:color w:val="000000"/>
              </w:rPr>
              <w:t>Piršėno</w:t>
            </w:r>
            <w:proofErr w:type="spellEnd"/>
            <w:r w:rsidRPr="00727A85">
              <w:rPr>
                <w:rFonts w:ascii="Times New Roman" w:eastAsia="Times New Roman" w:hAnsi="Times New Roman" w:cs="Times New Roman"/>
                <w:color w:val="000000"/>
              </w:rPr>
              <w:t xml:space="preserve"> kalnas</w:t>
            </w:r>
          </w:p>
        </w:tc>
        <w:tc>
          <w:tcPr>
            <w:tcW w:w="1236" w:type="dxa"/>
          </w:tcPr>
          <w:p w14:paraId="672281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362,92</w:t>
            </w:r>
          </w:p>
        </w:tc>
        <w:tc>
          <w:tcPr>
            <w:tcW w:w="1311" w:type="dxa"/>
          </w:tcPr>
          <w:p w14:paraId="31CA797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688C78D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0,108</w:t>
            </w:r>
          </w:p>
        </w:tc>
        <w:tc>
          <w:tcPr>
            <w:tcW w:w="1882" w:type="dxa"/>
          </w:tcPr>
          <w:p w14:paraId="7004174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4400-5389-3617</w:t>
            </w:r>
          </w:p>
        </w:tc>
        <w:tc>
          <w:tcPr>
            <w:tcW w:w="1376" w:type="dxa"/>
          </w:tcPr>
          <w:p w14:paraId="67FF17A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44/2414964</w:t>
            </w:r>
          </w:p>
          <w:p w14:paraId="403C29E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2020-02-06</w:t>
            </w:r>
          </w:p>
        </w:tc>
      </w:tr>
      <w:tr w:rsidR="00B67D2A" w:rsidRPr="00727A85" w14:paraId="09038020" w14:textId="77777777" w:rsidTr="00B67D2A">
        <w:trPr>
          <w:trHeight w:val="865"/>
        </w:trPr>
        <w:tc>
          <w:tcPr>
            <w:tcW w:w="696" w:type="dxa"/>
          </w:tcPr>
          <w:p w14:paraId="1E7B7009" w14:textId="765A63CD"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1.34.</w:t>
            </w:r>
          </w:p>
        </w:tc>
        <w:tc>
          <w:tcPr>
            <w:tcW w:w="2418" w:type="dxa"/>
          </w:tcPr>
          <w:p w14:paraId="2F5524A7" w14:textId="6B478DE3"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Ba-24A, </w:t>
            </w:r>
            <w:proofErr w:type="spellStart"/>
            <w:r w:rsidRPr="00727A85">
              <w:rPr>
                <w:rFonts w:ascii="Times New Roman" w:eastAsia="Times New Roman" w:hAnsi="Times New Roman" w:cs="Times New Roman"/>
                <w:color w:val="000000"/>
              </w:rPr>
              <w:t>Aklušė-Aklušės</w:t>
            </w:r>
            <w:proofErr w:type="spellEnd"/>
            <w:r w:rsidRPr="00727A85">
              <w:rPr>
                <w:rFonts w:ascii="Times New Roman" w:eastAsia="Times New Roman" w:hAnsi="Times New Roman" w:cs="Times New Roman"/>
                <w:color w:val="000000"/>
              </w:rPr>
              <w:t xml:space="preserve"> kapinės</w:t>
            </w:r>
          </w:p>
        </w:tc>
        <w:tc>
          <w:tcPr>
            <w:tcW w:w="1236" w:type="dxa"/>
          </w:tcPr>
          <w:p w14:paraId="706BEEE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1016,18</w:t>
            </w:r>
          </w:p>
        </w:tc>
        <w:tc>
          <w:tcPr>
            <w:tcW w:w="1311" w:type="dxa"/>
          </w:tcPr>
          <w:p w14:paraId="77B9CA8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8C0AB0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0,977</w:t>
            </w:r>
          </w:p>
        </w:tc>
        <w:tc>
          <w:tcPr>
            <w:tcW w:w="1882" w:type="dxa"/>
          </w:tcPr>
          <w:p w14:paraId="226EA2A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4400-5389-3606</w:t>
            </w:r>
          </w:p>
        </w:tc>
        <w:tc>
          <w:tcPr>
            <w:tcW w:w="1376" w:type="dxa"/>
          </w:tcPr>
          <w:p w14:paraId="0962E2D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44/2414962</w:t>
            </w:r>
          </w:p>
          <w:p w14:paraId="31A45953" w14:textId="00CEAB39" w:rsidR="00B67D2A" w:rsidRPr="00727A85" w:rsidRDefault="00B67D2A" w:rsidP="00B67D2A">
            <w:pPr>
              <w:jc w:val="both"/>
              <w:rPr>
                <w:rFonts w:ascii="Times New Roman" w:eastAsia="Times New Roman" w:hAnsi="Times New Roman" w:cs="Times New Roman"/>
                <w:color w:val="000000"/>
              </w:rPr>
            </w:pPr>
          </w:p>
        </w:tc>
      </w:tr>
      <w:tr w:rsidR="00B67D2A" w:rsidRPr="00727A85" w14:paraId="41E9D141" w14:textId="77777777" w:rsidTr="00B67D2A">
        <w:trPr>
          <w:trHeight w:val="567"/>
        </w:trPr>
        <w:tc>
          <w:tcPr>
            <w:tcW w:w="696" w:type="dxa"/>
          </w:tcPr>
          <w:p w14:paraId="6DFD4C8D" w14:textId="7D0E0A1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1.35.</w:t>
            </w:r>
          </w:p>
        </w:tc>
        <w:tc>
          <w:tcPr>
            <w:tcW w:w="2418" w:type="dxa"/>
          </w:tcPr>
          <w:p w14:paraId="18998E05" w14:textId="36E9053B"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Ba-33, </w:t>
            </w:r>
            <w:proofErr w:type="spellStart"/>
            <w:r w:rsidRPr="00727A85">
              <w:rPr>
                <w:rFonts w:ascii="Times New Roman" w:eastAsia="Times New Roman" w:hAnsi="Times New Roman" w:cs="Times New Roman"/>
                <w:color w:val="000000"/>
              </w:rPr>
              <w:t>Gėliogalių</w:t>
            </w:r>
            <w:proofErr w:type="spellEnd"/>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aplinkelis</w:t>
            </w:r>
            <w:proofErr w:type="spellEnd"/>
            <w:r w:rsidRPr="00727A85">
              <w:rPr>
                <w:rFonts w:ascii="Times New Roman" w:eastAsia="Times New Roman" w:hAnsi="Times New Roman" w:cs="Times New Roman"/>
                <w:color w:val="000000"/>
              </w:rPr>
              <w:t>-Papiškiai</w:t>
            </w:r>
          </w:p>
        </w:tc>
        <w:tc>
          <w:tcPr>
            <w:tcW w:w="1236" w:type="dxa"/>
          </w:tcPr>
          <w:p w14:paraId="55EA12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1705,73</w:t>
            </w:r>
          </w:p>
        </w:tc>
        <w:tc>
          <w:tcPr>
            <w:tcW w:w="1311" w:type="dxa"/>
          </w:tcPr>
          <w:p w14:paraId="0FCF244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6E4EA9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0,45</w:t>
            </w:r>
          </w:p>
        </w:tc>
        <w:tc>
          <w:tcPr>
            <w:tcW w:w="1882" w:type="dxa"/>
          </w:tcPr>
          <w:p w14:paraId="6708DD9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4400-5386-3371</w:t>
            </w:r>
          </w:p>
        </w:tc>
        <w:tc>
          <w:tcPr>
            <w:tcW w:w="1376" w:type="dxa"/>
          </w:tcPr>
          <w:p w14:paraId="5A29431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44/2413212</w:t>
            </w:r>
          </w:p>
          <w:p w14:paraId="7C00B341" w14:textId="138B5F5C" w:rsidR="00B67D2A" w:rsidRPr="00727A85" w:rsidRDefault="00B67D2A" w:rsidP="00B67D2A">
            <w:pPr>
              <w:jc w:val="both"/>
              <w:rPr>
                <w:rFonts w:ascii="Times New Roman" w:eastAsia="Times New Roman" w:hAnsi="Times New Roman" w:cs="Times New Roman"/>
                <w:color w:val="000000"/>
              </w:rPr>
            </w:pPr>
          </w:p>
        </w:tc>
      </w:tr>
    </w:tbl>
    <w:p w14:paraId="36666039" w14:textId="77777777" w:rsidR="00D2371E" w:rsidRPr="00727A85" w:rsidRDefault="00D2371E" w:rsidP="00D2371E">
      <w:pPr>
        <w:pStyle w:val="Sraopastraipa"/>
        <w:tabs>
          <w:tab w:val="left" w:pos="993"/>
        </w:tabs>
        <w:spacing w:line="360" w:lineRule="auto"/>
        <w:ind w:left="859"/>
        <w:jc w:val="both"/>
      </w:pPr>
    </w:p>
    <w:p w14:paraId="4B2C27E2" w14:textId="3364A04C" w:rsidR="00491EEA" w:rsidRDefault="00491EEA" w:rsidP="00B67D2A">
      <w:pPr>
        <w:pStyle w:val="Sraopastraipa"/>
        <w:numPr>
          <w:ilvl w:val="0"/>
          <w:numId w:val="2"/>
        </w:numPr>
        <w:tabs>
          <w:tab w:val="left" w:pos="993"/>
          <w:tab w:val="left" w:pos="1276"/>
        </w:tabs>
        <w:spacing w:line="360" w:lineRule="auto"/>
        <w:ind w:left="0" w:firstLine="709"/>
        <w:jc w:val="both"/>
      </w:pPr>
      <w:r w:rsidRPr="00727A85">
        <w:t xml:space="preserve">Įgalioti Molėtų rajono savivaldybės merą pasirašyti šio sprendimo 1 punkte nurodyto </w:t>
      </w:r>
      <w:r w:rsidRPr="00670A26">
        <w:t>turto perdavimo</w:t>
      </w:r>
      <w:r w:rsidR="00525DD9" w:rsidRPr="00670A26">
        <w:t>–</w:t>
      </w:r>
      <w:r w:rsidRPr="00670A26">
        <w:t>priėmimo</w:t>
      </w:r>
      <w:r>
        <w:t xml:space="preserve"> aktą.</w:t>
      </w:r>
    </w:p>
    <w:p w14:paraId="7802E676" w14:textId="5A7E3B60" w:rsidR="00491EEA" w:rsidRPr="0058313A" w:rsidRDefault="00491EEA" w:rsidP="00B67D2A">
      <w:pPr>
        <w:pStyle w:val="Sraopastraipa"/>
        <w:numPr>
          <w:ilvl w:val="0"/>
          <w:numId w:val="2"/>
        </w:numPr>
        <w:tabs>
          <w:tab w:val="left" w:pos="993"/>
        </w:tabs>
        <w:spacing w:line="360" w:lineRule="auto"/>
        <w:ind w:left="0" w:firstLine="709"/>
        <w:jc w:val="both"/>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B67D2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5863" w14:textId="77777777" w:rsidR="00BC07FF" w:rsidRDefault="00BC07FF">
      <w:r>
        <w:separator/>
      </w:r>
    </w:p>
  </w:endnote>
  <w:endnote w:type="continuationSeparator" w:id="0">
    <w:p w14:paraId="5087531E" w14:textId="77777777" w:rsidR="00BC07FF" w:rsidRDefault="00BC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F2AC" w14:textId="77777777" w:rsidR="00BC07FF" w:rsidRDefault="00BC07FF">
      <w:r>
        <w:separator/>
      </w:r>
    </w:p>
  </w:footnote>
  <w:footnote w:type="continuationSeparator" w:id="0">
    <w:p w14:paraId="25137172" w14:textId="77777777" w:rsidR="00BC07FF" w:rsidRDefault="00BC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E6E2A"/>
    <w:rsid w:val="001156B7"/>
    <w:rsid w:val="0012091C"/>
    <w:rsid w:val="00132437"/>
    <w:rsid w:val="001C03AA"/>
    <w:rsid w:val="00211F14"/>
    <w:rsid w:val="00272F51"/>
    <w:rsid w:val="00283A8E"/>
    <w:rsid w:val="00305758"/>
    <w:rsid w:val="00316255"/>
    <w:rsid w:val="00334A3C"/>
    <w:rsid w:val="00341D56"/>
    <w:rsid w:val="00384B4D"/>
    <w:rsid w:val="003975CE"/>
    <w:rsid w:val="003A762C"/>
    <w:rsid w:val="00477788"/>
    <w:rsid w:val="00491EEA"/>
    <w:rsid w:val="004968FC"/>
    <w:rsid w:val="004D19A6"/>
    <w:rsid w:val="004F285B"/>
    <w:rsid w:val="00503B36"/>
    <w:rsid w:val="00504780"/>
    <w:rsid w:val="00525DD9"/>
    <w:rsid w:val="00561916"/>
    <w:rsid w:val="00587F7A"/>
    <w:rsid w:val="005A4424"/>
    <w:rsid w:val="005F38B6"/>
    <w:rsid w:val="006213AE"/>
    <w:rsid w:val="00670A26"/>
    <w:rsid w:val="00727A85"/>
    <w:rsid w:val="00776F64"/>
    <w:rsid w:val="00792EE7"/>
    <w:rsid w:val="00794407"/>
    <w:rsid w:val="00794C2F"/>
    <w:rsid w:val="007951EA"/>
    <w:rsid w:val="00796C66"/>
    <w:rsid w:val="007A3F5C"/>
    <w:rsid w:val="007A555A"/>
    <w:rsid w:val="007E4516"/>
    <w:rsid w:val="0084781F"/>
    <w:rsid w:val="00872337"/>
    <w:rsid w:val="00886AA0"/>
    <w:rsid w:val="008A401C"/>
    <w:rsid w:val="0093412A"/>
    <w:rsid w:val="00955289"/>
    <w:rsid w:val="009640F9"/>
    <w:rsid w:val="00987B9A"/>
    <w:rsid w:val="009B4614"/>
    <w:rsid w:val="009E70D9"/>
    <w:rsid w:val="00AC468E"/>
    <w:rsid w:val="00AE325A"/>
    <w:rsid w:val="00B5540E"/>
    <w:rsid w:val="00B67D2A"/>
    <w:rsid w:val="00BA65BB"/>
    <w:rsid w:val="00BB70B1"/>
    <w:rsid w:val="00BC07FF"/>
    <w:rsid w:val="00C16EA1"/>
    <w:rsid w:val="00CC1DF9"/>
    <w:rsid w:val="00D03D5A"/>
    <w:rsid w:val="00D209CB"/>
    <w:rsid w:val="00D2371E"/>
    <w:rsid w:val="00D74773"/>
    <w:rsid w:val="00D8136A"/>
    <w:rsid w:val="00DB7660"/>
    <w:rsid w:val="00DC6469"/>
    <w:rsid w:val="00E032E8"/>
    <w:rsid w:val="00EE645F"/>
    <w:rsid w:val="00EF6A79"/>
    <w:rsid w:val="00F110E4"/>
    <w:rsid w:val="00F35658"/>
    <w:rsid w:val="00F54307"/>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8B1415"/>
    <w:rsid w:val="008D1B9F"/>
    <w:rsid w:val="008E0EF1"/>
    <w:rsid w:val="00900C5E"/>
    <w:rsid w:val="00D11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3</Pages>
  <Words>3569</Words>
  <Characters>2035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2021-05-20T05:56:00Z</cp:lastPrinted>
  <dcterms:created xsi:type="dcterms:W3CDTF">2021-09-15T10:39:00Z</dcterms:created>
  <dcterms:modified xsi:type="dcterms:W3CDTF">2021-09-15T10:44:00Z</dcterms:modified>
</cp:coreProperties>
</file>