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5D6" w:rsidRPr="00245006" w:rsidRDefault="00BE55D6" w:rsidP="00382195">
      <w:pPr>
        <w:tabs>
          <w:tab w:val="left" w:pos="720"/>
          <w:tab w:val="num" w:pos="3960"/>
        </w:tabs>
        <w:jc w:val="center"/>
        <w:rPr>
          <w:lang w:val="lt-LT"/>
        </w:rPr>
      </w:pPr>
      <w:r w:rsidRPr="00245006">
        <w:rPr>
          <w:noProof/>
          <w:lang w:val="lt-LT"/>
        </w:rPr>
        <w:t>D</w:t>
      </w:r>
      <w:r w:rsidR="00F326AA" w:rsidRPr="00245006">
        <w:rPr>
          <w:noProof/>
          <w:lang w:val="lt-LT"/>
        </w:rPr>
        <w:t xml:space="preserve">ėl </w:t>
      </w:r>
      <w:r w:rsidR="00245006" w:rsidRPr="00245006">
        <w:rPr>
          <w:bCs/>
          <w:lang w:val="lt-LT"/>
        </w:rPr>
        <w:t>Molėtų rajono savivaldybės tarybos 2006 m. birželio 22 d. sprendimo Nr. B1-93 „Dėl savivaldybės turto perdavimo panaudos pagrindais viešajai įstaigai „Plačiajuostis interne</w:t>
      </w:r>
      <w:r w:rsidR="002D4FEF">
        <w:rPr>
          <w:bCs/>
          <w:lang w:val="lt-LT"/>
        </w:rPr>
        <w:t xml:space="preserve">tas“ 1.2 ir 1.9 </w:t>
      </w:r>
      <w:r w:rsidR="00FE091C">
        <w:rPr>
          <w:bCs/>
          <w:lang w:val="lt-LT"/>
        </w:rPr>
        <w:t>papunkčių</w:t>
      </w:r>
      <w:r w:rsidR="002D4FEF">
        <w:rPr>
          <w:bCs/>
          <w:lang w:val="lt-LT"/>
        </w:rPr>
        <w:t xml:space="preserve"> </w:t>
      </w:r>
      <w:r w:rsidR="00382195">
        <w:rPr>
          <w:bCs/>
          <w:lang w:val="lt-LT"/>
        </w:rPr>
        <w:t>pripažinimo netekusiais galios</w:t>
      </w:r>
      <w:r w:rsidR="002D4FEF">
        <w:rPr>
          <w:bCs/>
          <w:lang w:val="lt-LT"/>
        </w:rPr>
        <w:t xml:space="preserve"> </w:t>
      </w:r>
    </w:p>
    <w:p w:rsidR="00382195" w:rsidRDefault="0038219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AC06DE" w:rsidP="0038219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382195" w:rsidRDefault="00382195" w:rsidP="00382195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BE2B8D">
        <w:rPr>
          <w:lang w:val="lt-LT"/>
        </w:rPr>
        <w:t xml:space="preserve">Molėtų rajono savivaldybės administracija 2016 m. kovo 23 d. gavo viešosios įstaigos </w:t>
      </w:r>
      <w:r w:rsidRPr="002B7F5B">
        <w:rPr>
          <w:lang w:val="lt-LT"/>
        </w:rPr>
        <w:t>„Plačiajuostis internetas“</w:t>
      </w:r>
      <w:r w:rsidR="002B7F5B" w:rsidRPr="002B7F5B">
        <w:rPr>
          <w:lang w:val="lt-LT"/>
        </w:rPr>
        <w:t xml:space="preserve"> (toliau – </w:t>
      </w:r>
      <w:r w:rsidR="00CD7747">
        <w:rPr>
          <w:lang w:val="lt-LT"/>
        </w:rPr>
        <w:t>VšĮ</w:t>
      </w:r>
      <w:r w:rsidR="002B7F5B" w:rsidRPr="002B7F5B">
        <w:rPr>
          <w:lang w:val="lt-LT"/>
        </w:rPr>
        <w:t>)</w:t>
      </w:r>
      <w:r w:rsidRPr="002B7F5B">
        <w:rPr>
          <w:lang w:val="lt-LT"/>
        </w:rPr>
        <w:t xml:space="preserve"> raštą Nr. R-92 „Dėl patalpų suteikimo“,</w:t>
      </w:r>
      <w:r w:rsidRPr="002B7F5B">
        <w:rPr>
          <w:lang w:val="lt-LT" w:eastAsia="lt-LT"/>
        </w:rPr>
        <w:t xml:space="preserve"> </w:t>
      </w:r>
      <w:r w:rsidRPr="002B7F5B">
        <w:rPr>
          <w:bCs/>
          <w:lang w:val="lt-LT"/>
        </w:rPr>
        <w:t xml:space="preserve">kuriuo prašoma nutraukti </w:t>
      </w:r>
      <w:r w:rsidRPr="002B7F5B">
        <w:rPr>
          <w:lang w:val="lt-LT" w:eastAsia="lt-LT"/>
        </w:rPr>
        <w:t xml:space="preserve">patalpų, </w:t>
      </w:r>
      <w:r w:rsidR="002B7F5B" w:rsidRPr="002B7F5B">
        <w:rPr>
          <w:lang w:val="lt-LT" w:eastAsia="lt-LT"/>
        </w:rPr>
        <w:t xml:space="preserve">perduotų </w:t>
      </w:r>
      <w:r w:rsidR="00CD7747">
        <w:rPr>
          <w:lang w:val="lt-LT"/>
        </w:rPr>
        <w:t>VšĮ</w:t>
      </w:r>
      <w:r w:rsidR="002B7F5B" w:rsidRPr="002B7F5B">
        <w:rPr>
          <w:lang w:val="lt-LT" w:eastAsia="lt-LT"/>
        </w:rPr>
        <w:t xml:space="preserve"> pagal </w:t>
      </w:r>
      <w:r w:rsidR="002B7F5B" w:rsidRPr="002B7F5B">
        <w:rPr>
          <w:bCs/>
          <w:lang w:val="lt-LT"/>
        </w:rPr>
        <w:t xml:space="preserve">2006 m. lapkričio 15 d. negyvenamųjų patalpų panaudos sutarties </w:t>
      </w:r>
      <w:r w:rsidR="002B7F5B" w:rsidRPr="002B7F5B">
        <w:rPr>
          <w:lang w:val="lt-LT"/>
        </w:rPr>
        <w:t xml:space="preserve">Nr. 09-T6 1.2 ir 1.9 </w:t>
      </w:r>
      <w:r w:rsidR="00FE091C">
        <w:rPr>
          <w:lang w:val="lt-LT"/>
        </w:rPr>
        <w:t>papunkčius</w:t>
      </w:r>
      <w:r w:rsidR="002B7F5B">
        <w:rPr>
          <w:lang w:val="lt-LT"/>
        </w:rPr>
        <w:t xml:space="preserve">. </w:t>
      </w:r>
    </w:p>
    <w:p w:rsidR="00382195" w:rsidRPr="003657E0" w:rsidRDefault="00CD7747" w:rsidP="00382195">
      <w:pPr>
        <w:spacing w:before="60" w:after="60"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>Pagal panaudą p</w:t>
      </w:r>
      <w:r w:rsidR="002B7F5B">
        <w:rPr>
          <w:lang w:val="lt-LT"/>
        </w:rPr>
        <w:t>erduotose patalpose</w:t>
      </w:r>
      <w:r>
        <w:rPr>
          <w:lang w:val="lt-LT"/>
        </w:rPr>
        <w:t>, esančiose</w:t>
      </w:r>
      <w:r w:rsidR="002B7F5B">
        <w:rPr>
          <w:lang w:val="lt-LT"/>
        </w:rPr>
        <w:t xml:space="preserve"> </w:t>
      </w:r>
      <w:r w:rsidR="00382195">
        <w:rPr>
          <w:lang w:val="lt-LT" w:eastAsia="lt-LT"/>
        </w:rPr>
        <w:t xml:space="preserve">administraciniame </w:t>
      </w:r>
      <w:r w:rsidR="00382195" w:rsidRPr="003657E0">
        <w:rPr>
          <w:lang w:val="lt-LT" w:eastAsia="lt-LT"/>
        </w:rPr>
        <w:t xml:space="preserve">pastate Joniškio mstl. ir bendrabučio pastate </w:t>
      </w:r>
      <w:proofErr w:type="spellStart"/>
      <w:r w:rsidR="00382195" w:rsidRPr="003657E0">
        <w:rPr>
          <w:lang w:val="lt-LT" w:eastAsia="lt-LT"/>
        </w:rPr>
        <w:t>Suginčių</w:t>
      </w:r>
      <w:proofErr w:type="spellEnd"/>
      <w:r w:rsidR="00382195" w:rsidRPr="003657E0">
        <w:rPr>
          <w:lang w:val="lt-LT" w:eastAsia="lt-LT"/>
        </w:rPr>
        <w:t xml:space="preserve"> k.</w:t>
      </w:r>
      <w:r>
        <w:rPr>
          <w:lang w:val="lt-LT" w:eastAsia="lt-LT"/>
        </w:rPr>
        <w:t>,</w:t>
      </w:r>
      <w:r w:rsidR="002B7F5B">
        <w:rPr>
          <w:lang w:val="lt-LT" w:eastAsia="lt-LT"/>
        </w:rPr>
        <w:t xml:space="preserve"> </w:t>
      </w:r>
      <w:r>
        <w:rPr>
          <w:lang w:val="lt-LT"/>
        </w:rPr>
        <w:t>VšĮ</w:t>
      </w:r>
      <w:r w:rsidR="002B7F5B">
        <w:rPr>
          <w:lang w:val="lt-LT"/>
        </w:rPr>
        <w:t xml:space="preserve"> buvo įrengusi </w:t>
      </w:r>
      <w:r w:rsidR="002B7F5B">
        <w:rPr>
          <w:lang w:val="lt-LT" w:eastAsia="lt-LT"/>
        </w:rPr>
        <w:t>RAIN mazgus.</w:t>
      </w:r>
      <w:r w:rsidR="00382195" w:rsidRPr="003657E0">
        <w:rPr>
          <w:lang w:val="lt-LT" w:eastAsia="lt-LT"/>
        </w:rPr>
        <w:t xml:space="preserve"> Priėmus sprendimą administracinį pastatą Joniškio mstl. parduoti viešajame aukcione, o bendrabučio pastatą </w:t>
      </w:r>
      <w:proofErr w:type="spellStart"/>
      <w:r w:rsidR="00382195" w:rsidRPr="003657E0">
        <w:rPr>
          <w:lang w:val="lt-LT" w:eastAsia="lt-LT"/>
        </w:rPr>
        <w:t>Suginčių</w:t>
      </w:r>
      <w:proofErr w:type="spellEnd"/>
      <w:r w:rsidR="00382195" w:rsidRPr="003657E0">
        <w:rPr>
          <w:lang w:val="lt-LT" w:eastAsia="lt-LT"/>
        </w:rPr>
        <w:t xml:space="preserve"> k. nurašyti ir nugriauti, </w:t>
      </w:r>
      <w:r>
        <w:rPr>
          <w:lang w:val="lt-LT" w:eastAsia="lt-LT"/>
        </w:rPr>
        <w:t xml:space="preserve">Molėtų rajono savivaldybės administracija </w:t>
      </w:r>
      <w:r>
        <w:rPr>
          <w:lang w:val="lt-LT"/>
        </w:rPr>
        <w:t>VšĮ</w:t>
      </w:r>
      <w:r w:rsidR="00382195" w:rsidRPr="003657E0">
        <w:rPr>
          <w:lang w:val="lt-LT" w:eastAsia="lt-LT"/>
        </w:rPr>
        <w:t xml:space="preserve"> </w:t>
      </w:r>
      <w:r>
        <w:rPr>
          <w:lang w:val="lt-LT" w:eastAsia="lt-LT"/>
        </w:rPr>
        <w:t xml:space="preserve">raštu </w:t>
      </w:r>
      <w:r w:rsidR="00382195" w:rsidRPr="003657E0">
        <w:rPr>
          <w:lang w:val="lt-LT" w:eastAsia="lt-LT"/>
        </w:rPr>
        <w:t>pasiūl</w:t>
      </w:r>
      <w:r>
        <w:rPr>
          <w:lang w:val="lt-LT" w:eastAsia="lt-LT"/>
        </w:rPr>
        <w:t xml:space="preserve">ė nutraukti panaudos sutartis šalių sutarimu. Tuo pačiu buvo </w:t>
      </w:r>
      <w:r w:rsidR="00445BBD">
        <w:rPr>
          <w:lang w:val="lt-LT" w:eastAsia="lt-LT"/>
        </w:rPr>
        <w:t>tariamasi dėl</w:t>
      </w:r>
      <w:r w:rsidR="00382195" w:rsidRPr="003657E0">
        <w:rPr>
          <w:lang w:val="lt-LT" w:eastAsia="lt-LT"/>
        </w:rPr>
        <w:t xml:space="preserve"> kit</w:t>
      </w:r>
      <w:r w:rsidR="00445BBD">
        <w:rPr>
          <w:lang w:val="lt-LT" w:eastAsia="lt-LT"/>
        </w:rPr>
        <w:t>ų</w:t>
      </w:r>
      <w:r w:rsidR="00382195" w:rsidRPr="003657E0">
        <w:rPr>
          <w:lang w:val="lt-LT" w:eastAsia="lt-LT"/>
        </w:rPr>
        <w:t xml:space="preserve"> patalp</w:t>
      </w:r>
      <w:r w:rsidR="00445BBD">
        <w:rPr>
          <w:lang w:val="lt-LT" w:eastAsia="lt-LT"/>
        </w:rPr>
        <w:t>ų, kuriose gali būti įrengti RAIN mazgai.</w:t>
      </w:r>
      <w:r>
        <w:rPr>
          <w:lang w:val="lt-LT" w:eastAsia="lt-LT"/>
        </w:rPr>
        <w:t xml:space="preserve"> </w:t>
      </w:r>
    </w:p>
    <w:p w:rsidR="00352627" w:rsidRPr="002E3BA8" w:rsidRDefault="00382195" w:rsidP="00843486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843486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843486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p</w:t>
      </w:r>
      <w:r w:rsidR="00843486" w:rsidRPr="00843486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ripažinti netekusiais galios Molėtų rajono 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savivaldybės tarybos 2006 m. birželio 22 d. sprendimo Nr. B1-93</w:t>
      </w:r>
      <w:r w:rsidR="00843486" w:rsidRPr="00C36157">
        <w:rPr>
          <w:rStyle w:val="Grietas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3486" w:rsidRPr="00C36157">
        <w:rPr>
          <w:rFonts w:ascii="Times New Roman" w:hAnsi="Times New Roman" w:cs="Times New Roman"/>
          <w:noProof/>
          <w:sz w:val="24"/>
          <w:szCs w:val="24"/>
          <w:lang w:val="lt-LT"/>
        </w:rPr>
        <w:t>„Dėl Savivaldybės turto perdavimo panaudos pagrindais viešajai įstaigai „Plačiajuostis internetas“</w:t>
      </w:r>
      <w:r w:rsidR="00843486" w:rsidRPr="00C36157">
        <w:rPr>
          <w:rStyle w:val="Grietas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1.2</w:t>
      </w:r>
      <w:r w:rsidR="00FE091C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, 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1.9 </w:t>
      </w:r>
      <w:r w:rsidR="00D10EB8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pa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punk</w:t>
      </w:r>
      <w:r w:rsidR="00D10EB8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čius</w:t>
      </w:r>
      <w:r w:rsidR="00C36157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,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C36157" w:rsidRPr="00C36157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C36157" w:rsidRPr="00C36157">
        <w:rPr>
          <w:rFonts w:ascii="Times New Roman" w:hAnsi="Times New Roman" w:cs="Times New Roman"/>
          <w:sz w:val="24"/>
          <w:szCs w:val="24"/>
          <w:lang w:val="lt-LT"/>
        </w:rPr>
        <w:t xml:space="preserve">utraukti rašytiniu abiejų šalių sutarimu </w:t>
      </w:r>
      <w:r w:rsidR="00FE091C" w:rsidRPr="00C36157">
        <w:rPr>
          <w:rFonts w:ascii="Times New Roman" w:hAnsi="Times New Roman" w:cs="Times New Roman"/>
          <w:sz w:val="24"/>
          <w:szCs w:val="24"/>
          <w:lang w:val="lt-LT"/>
        </w:rPr>
        <w:t>2006 m. lapkričio 15 d. negyvenamųjų patalpų panaudos sutarties Nr. 09-T6 1.2, 1.9 papunkči</w:t>
      </w:r>
      <w:r w:rsidR="00C36157" w:rsidRPr="00C36157">
        <w:rPr>
          <w:rFonts w:ascii="Times New Roman" w:hAnsi="Times New Roman" w:cs="Times New Roman"/>
          <w:sz w:val="24"/>
          <w:szCs w:val="24"/>
          <w:lang w:val="lt-LT"/>
        </w:rPr>
        <w:t>ais perduotų patalpų panaudą</w:t>
      </w:r>
      <w:r w:rsidR="00FE091C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bei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D10EB8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įgalioti</w:t>
      </w:r>
      <w:r w:rsidR="00FE091C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asmenis</w:t>
      </w:r>
      <w:r w:rsidR="00D10EB8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843486" w:rsidRPr="00C36157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pasirašyti susitarimus</w:t>
      </w:r>
      <w:r w:rsidR="00843486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dėl patalpų</w:t>
      </w:r>
      <w:r w:rsidR="00FE091C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843486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>panaudos nutraukimo</w:t>
      </w:r>
      <w:r w:rsidR="00D10EB8">
        <w:rPr>
          <w:rStyle w:val="Grietas"/>
          <w:rFonts w:ascii="Times New Roman" w:hAnsi="Times New Roman" w:cs="Times New Roman"/>
          <w:b w:val="0"/>
          <w:sz w:val="24"/>
          <w:szCs w:val="24"/>
          <w:lang w:val="lt-LT"/>
        </w:rPr>
        <w:t xml:space="preserve"> ir turto priėmimo-perdavimo aktus</w:t>
      </w:r>
      <w:r w:rsidR="0061096B" w:rsidRPr="0084348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46386" w:rsidRPr="00FB3A04" w:rsidRDefault="00746386" w:rsidP="00382195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  <w:bookmarkStart w:id="0" w:name="_GoBack"/>
      <w:bookmarkEnd w:id="0"/>
    </w:p>
    <w:p w:rsidR="002E3BA8" w:rsidRPr="000C3761" w:rsidRDefault="002E3BA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0C3761">
        <w:rPr>
          <w:lang w:val="lt-LT"/>
        </w:rPr>
        <w:t xml:space="preserve">Lietuvos Respublikos vietos savivaldos įstatymo </w:t>
      </w:r>
      <w:r w:rsidRPr="000C3761">
        <w:rPr>
          <w:bCs/>
          <w:lang w:val="lt-LT"/>
        </w:rPr>
        <w:t>18 straipsnio 1 dalis</w:t>
      </w:r>
      <w:r w:rsidR="00673B2B" w:rsidRPr="000C3761">
        <w:rPr>
          <w:bCs/>
          <w:lang w:val="lt-LT"/>
        </w:rPr>
        <w:t>;</w:t>
      </w:r>
    </w:p>
    <w:p w:rsidR="002E3BA8" w:rsidRDefault="002E3BA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673B2B">
        <w:rPr>
          <w:bCs/>
          <w:lang w:val="lt-LT"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D10EB8" w:rsidRPr="00D10EB8" w:rsidRDefault="00D10EB8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D10EB8">
        <w:rPr>
          <w:bCs/>
          <w:lang w:val="lt-LT"/>
        </w:rPr>
        <w:t xml:space="preserve">2006 m. lapkričio 15 d. negyvenamųjų patalpų panaudos sutarties </w:t>
      </w:r>
      <w:r w:rsidRPr="00D10EB8">
        <w:rPr>
          <w:lang w:val="lt-LT"/>
        </w:rPr>
        <w:t xml:space="preserve">Nr. 09-T6 9.1 </w:t>
      </w:r>
      <w:r>
        <w:rPr>
          <w:lang w:val="lt-LT"/>
        </w:rPr>
        <w:t xml:space="preserve">papunktis. </w:t>
      </w:r>
    </w:p>
    <w:p w:rsidR="00746386" w:rsidRPr="00FB3A04" w:rsidRDefault="00746386" w:rsidP="0038219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10EB8">
        <w:rPr>
          <w:lang w:val="lt-LT"/>
        </w:rPr>
        <w:t>pasirašytas susitarimas dėl patalp</w:t>
      </w:r>
      <w:r w:rsidR="00FE091C">
        <w:rPr>
          <w:lang w:val="lt-LT"/>
        </w:rPr>
        <w:t>ų panaudos sutarties nutraukimo</w:t>
      </w:r>
      <w:r w:rsidR="00D10EB8">
        <w:rPr>
          <w:lang w:val="lt-LT"/>
        </w:rPr>
        <w:t xml:space="preserve"> ir nut</w:t>
      </w:r>
      <w:r w:rsidR="007E0499">
        <w:rPr>
          <w:lang w:val="lt-LT"/>
        </w:rPr>
        <w:t>r</w:t>
      </w:r>
      <w:r w:rsidR="00D10EB8">
        <w:rPr>
          <w:lang w:val="lt-LT"/>
        </w:rPr>
        <w:t xml:space="preserve">aukiami </w:t>
      </w:r>
      <w:r w:rsidR="007E0499">
        <w:rPr>
          <w:lang w:val="lt-LT"/>
        </w:rPr>
        <w:t xml:space="preserve">Molėtų rajono savivaldybės įsipareigojimai VšĮ. </w:t>
      </w:r>
    </w:p>
    <w:p w:rsidR="004F6A3A" w:rsidRPr="008443D6" w:rsidRDefault="00750EE3" w:rsidP="004961B9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38219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parengti ir pasirašyti</w:t>
      </w:r>
      <w:r w:rsidR="00B80D0A">
        <w:rPr>
          <w:lang w:val="lt-LT"/>
        </w:rPr>
        <w:t xml:space="preserve"> susitarimai </w:t>
      </w:r>
      <w:r w:rsidR="00FE091C">
        <w:rPr>
          <w:rStyle w:val="Grietas"/>
          <w:b w:val="0"/>
          <w:lang w:val="lt-LT"/>
        </w:rPr>
        <w:t xml:space="preserve">dėl patalpų panaudos nutraukimo </w:t>
      </w:r>
      <w:r w:rsidRPr="006E03DF">
        <w:rPr>
          <w:lang w:val="lt-LT"/>
        </w:rPr>
        <w:t>bei turto perdavimo – priėmimo aktai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46386" w:rsidP="0038219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736793" w:rsidRDefault="005C3ED0" w:rsidP="00736793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Lėšų poreikio nėra.</w:t>
      </w:r>
    </w:p>
    <w:p w:rsidR="00746386" w:rsidRPr="00FB3A04" w:rsidRDefault="00746386" w:rsidP="0038219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C44EBB">
        <w:rPr>
          <w:lang w:val="lt-LT"/>
        </w:rPr>
        <w:t>no savivaldybės administracija.</w:t>
      </w:r>
    </w:p>
    <w:p w:rsidR="00917374" w:rsidRDefault="00917374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p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8" w:rsidRDefault="009263C8">
      <w:r>
        <w:separator/>
      </w:r>
    </w:p>
  </w:endnote>
  <w:endnote w:type="continuationSeparator" w:id="0">
    <w:p w:rsidR="009263C8" w:rsidRDefault="009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8" w:rsidRDefault="009263C8">
      <w:r>
        <w:separator/>
      </w:r>
    </w:p>
  </w:footnote>
  <w:footnote w:type="continuationSeparator" w:id="0">
    <w:p w:rsidR="009263C8" w:rsidRDefault="0092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61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70EC1"/>
    <w:rsid w:val="00093E4A"/>
    <w:rsid w:val="000C032D"/>
    <w:rsid w:val="000C3761"/>
    <w:rsid w:val="000E699D"/>
    <w:rsid w:val="0010450A"/>
    <w:rsid w:val="00114D95"/>
    <w:rsid w:val="00131751"/>
    <w:rsid w:val="00173D59"/>
    <w:rsid w:val="001B699C"/>
    <w:rsid w:val="00201897"/>
    <w:rsid w:val="0020366D"/>
    <w:rsid w:val="0023042A"/>
    <w:rsid w:val="002361B3"/>
    <w:rsid w:val="00245006"/>
    <w:rsid w:val="00274431"/>
    <w:rsid w:val="0027582C"/>
    <w:rsid w:val="002874A3"/>
    <w:rsid w:val="00287779"/>
    <w:rsid w:val="002A6F23"/>
    <w:rsid w:val="002B7F5B"/>
    <w:rsid w:val="002D4FEF"/>
    <w:rsid w:val="002E3BA8"/>
    <w:rsid w:val="002F3FFB"/>
    <w:rsid w:val="002F44A2"/>
    <w:rsid w:val="00312DAC"/>
    <w:rsid w:val="003234B1"/>
    <w:rsid w:val="00324347"/>
    <w:rsid w:val="00352627"/>
    <w:rsid w:val="00354445"/>
    <w:rsid w:val="003642EC"/>
    <w:rsid w:val="00367514"/>
    <w:rsid w:val="00380301"/>
    <w:rsid w:val="00382195"/>
    <w:rsid w:val="003931FD"/>
    <w:rsid w:val="003A3A77"/>
    <w:rsid w:val="003C25B0"/>
    <w:rsid w:val="003C3D3C"/>
    <w:rsid w:val="003F1BED"/>
    <w:rsid w:val="004024BF"/>
    <w:rsid w:val="004352B1"/>
    <w:rsid w:val="00445BBD"/>
    <w:rsid w:val="004562A9"/>
    <w:rsid w:val="004575E0"/>
    <w:rsid w:val="0046258B"/>
    <w:rsid w:val="00466660"/>
    <w:rsid w:val="0048159A"/>
    <w:rsid w:val="004961B9"/>
    <w:rsid w:val="004C1894"/>
    <w:rsid w:val="004D05FB"/>
    <w:rsid w:val="004E6E8A"/>
    <w:rsid w:val="004F6A3A"/>
    <w:rsid w:val="00544BE7"/>
    <w:rsid w:val="00574F38"/>
    <w:rsid w:val="005B59C0"/>
    <w:rsid w:val="005C2FB6"/>
    <w:rsid w:val="005C3675"/>
    <w:rsid w:val="005C3ED0"/>
    <w:rsid w:val="005E6581"/>
    <w:rsid w:val="0060764C"/>
    <w:rsid w:val="0061096B"/>
    <w:rsid w:val="006335AB"/>
    <w:rsid w:val="006400BC"/>
    <w:rsid w:val="00644C1D"/>
    <w:rsid w:val="00673B2B"/>
    <w:rsid w:val="006C48B9"/>
    <w:rsid w:val="006E03DF"/>
    <w:rsid w:val="00710A2A"/>
    <w:rsid w:val="0072565B"/>
    <w:rsid w:val="00731F1B"/>
    <w:rsid w:val="007351C9"/>
    <w:rsid w:val="00736793"/>
    <w:rsid w:val="00746386"/>
    <w:rsid w:val="00750EE3"/>
    <w:rsid w:val="00770FD2"/>
    <w:rsid w:val="00776E04"/>
    <w:rsid w:val="0079068F"/>
    <w:rsid w:val="007A004E"/>
    <w:rsid w:val="007B6720"/>
    <w:rsid w:val="007D0CE9"/>
    <w:rsid w:val="007E0374"/>
    <w:rsid w:val="007E0499"/>
    <w:rsid w:val="007F3552"/>
    <w:rsid w:val="0083046E"/>
    <w:rsid w:val="00843486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8F1116"/>
    <w:rsid w:val="00917374"/>
    <w:rsid w:val="00921452"/>
    <w:rsid w:val="009263C8"/>
    <w:rsid w:val="00944829"/>
    <w:rsid w:val="009457C7"/>
    <w:rsid w:val="00956579"/>
    <w:rsid w:val="00957F63"/>
    <w:rsid w:val="009610D4"/>
    <w:rsid w:val="00965079"/>
    <w:rsid w:val="0098475E"/>
    <w:rsid w:val="009A325B"/>
    <w:rsid w:val="009A6AE8"/>
    <w:rsid w:val="009C32F5"/>
    <w:rsid w:val="009D13BF"/>
    <w:rsid w:val="00A02A5D"/>
    <w:rsid w:val="00A75F23"/>
    <w:rsid w:val="00A91484"/>
    <w:rsid w:val="00AA6D5A"/>
    <w:rsid w:val="00AC06DE"/>
    <w:rsid w:val="00B0674F"/>
    <w:rsid w:val="00B075F5"/>
    <w:rsid w:val="00B73A87"/>
    <w:rsid w:val="00B80D0A"/>
    <w:rsid w:val="00BC2764"/>
    <w:rsid w:val="00BC31AD"/>
    <w:rsid w:val="00BC5BF6"/>
    <w:rsid w:val="00BD50FD"/>
    <w:rsid w:val="00BE55D6"/>
    <w:rsid w:val="00C06BA3"/>
    <w:rsid w:val="00C36157"/>
    <w:rsid w:val="00C406E6"/>
    <w:rsid w:val="00C44EBB"/>
    <w:rsid w:val="00C70A30"/>
    <w:rsid w:val="00C70D36"/>
    <w:rsid w:val="00CA4C4B"/>
    <w:rsid w:val="00CA7B97"/>
    <w:rsid w:val="00CB023F"/>
    <w:rsid w:val="00CB31C3"/>
    <w:rsid w:val="00CC50BC"/>
    <w:rsid w:val="00CD7747"/>
    <w:rsid w:val="00D10EB8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E17BD"/>
    <w:rsid w:val="00DE6EDE"/>
    <w:rsid w:val="00DF15FE"/>
    <w:rsid w:val="00E17543"/>
    <w:rsid w:val="00E32DA4"/>
    <w:rsid w:val="00E46F20"/>
    <w:rsid w:val="00E51AE0"/>
    <w:rsid w:val="00E65270"/>
    <w:rsid w:val="00E942CC"/>
    <w:rsid w:val="00EA7650"/>
    <w:rsid w:val="00EF39F9"/>
    <w:rsid w:val="00F326AA"/>
    <w:rsid w:val="00F367FE"/>
    <w:rsid w:val="00F43B63"/>
    <w:rsid w:val="00F73236"/>
    <w:rsid w:val="00F966C1"/>
    <w:rsid w:val="00FA1E91"/>
    <w:rsid w:val="00FB3A04"/>
    <w:rsid w:val="00FD1196"/>
    <w:rsid w:val="00FE091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29E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FD1196"/>
    <w:pPr>
      <w:ind w:left="720"/>
      <w:contextualSpacing/>
    </w:pPr>
    <w:rPr>
      <w:lang w:val="lt-LT"/>
    </w:rPr>
  </w:style>
  <w:style w:type="character" w:styleId="Grietas">
    <w:name w:val="Strong"/>
    <w:basedOn w:val="Numatytasispastraiposriftas"/>
    <w:qFormat/>
    <w:rsid w:val="0084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16</cp:revision>
  <cp:lastPrinted>2015-09-11T10:51:00Z</cp:lastPrinted>
  <dcterms:created xsi:type="dcterms:W3CDTF">2015-11-28T10:31:00Z</dcterms:created>
  <dcterms:modified xsi:type="dcterms:W3CDTF">2016-04-20T11:07:00Z</dcterms:modified>
</cp:coreProperties>
</file>