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1173E" w:rsidRPr="0061173E">
        <w:rPr>
          <w:b/>
          <w:caps/>
          <w:noProof/>
        </w:rPr>
        <w:t xml:space="preserve">DĖL UŽDAROSIOS AKCINĖS BENDROVĖS „Molėtų vanduo“  </w:t>
      </w:r>
      <w:r w:rsidR="0061173E">
        <w:rPr>
          <w:b/>
          <w:caps/>
          <w:noProof/>
        </w:rPr>
        <w:t xml:space="preserve">2015 </w:t>
      </w:r>
      <w:r w:rsidR="0061173E" w:rsidRPr="0061173E">
        <w:rPr>
          <w:b/>
          <w:caps/>
          <w:noProof/>
        </w:rPr>
        <w:t>M</w:t>
      </w:r>
      <w:r w:rsidR="0061173E">
        <w:rPr>
          <w:b/>
          <w:caps/>
          <w:noProof/>
        </w:rPr>
        <w:t>.</w:t>
      </w:r>
      <w:r w:rsidR="0061173E" w:rsidRPr="0061173E">
        <w:rPr>
          <w:b/>
          <w:caps/>
          <w:noProof/>
        </w:rPr>
        <w:t xml:space="preserve"> FINANSINIŲ ATASKAITŲ RINKINIO TVIRTINIMO IR PELNO (NUOSTOLIŲ) PASKIRSTYMO</w:t>
      </w:r>
      <w:r w:rsidR="003D7197">
        <w:rPr>
          <w:b/>
          <w:caps/>
          <w:noProof/>
        </w:rPr>
        <w:t xml:space="preserve"> ir įstatinio kapitalo mažinimo</w:t>
      </w:r>
      <w:r w:rsidR="0061173E" w:rsidRPr="0061173E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Vadovaudamasi </w:t>
      </w:r>
      <w:r w:rsidRPr="003F3194">
        <w:t xml:space="preserve">Lietuvos Respublikos vietos savivaldos įstatymo 16 straipsnio 2 dalies </w:t>
      </w:r>
      <w:r>
        <w:t>26</w:t>
      </w:r>
      <w:r w:rsidRPr="003F3194">
        <w:t xml:space="preserve"> punktu</w:t>
      </w:r>
      <w:r>
        <w:t xml:space="preserve"> ir 3 dalies 9 punktu, 48 straipsnio 2 dalimi, Lietuvos Respublikos akcinių bendrovių įstatymo</w:t>
      </w:r>
      <w:r w:rsidR="00D24C07">
        <w:t xml:space="preserve"> 4 straipsnio 10 dal</w:t>
      </w:r>
      <w:r w:rsidR="00D24C07" w:rsidRPr="00765AE2">
        <w:t>i</w:t>
      </w:r>
      <w:r w:rsidR="00EC5C5E" w:rsidRPr="00765AE2">
        <w:t>mi</w:t>
      </w:r>
      <w:r w:rsidR="00D24C07" w:rsidRPr="00765AE2">
        <w:t>,</w:t>
      </w:r>
      <w:r w:rsidR="00D24C07">
        <w:t xml:space="preserve"> </w:t>
      </w:r>
      <w:r>
        <w:t xml:space="preserve"> </w:t>
      </w:r>
      <w:r>
        <w:rPr>
          <w:bCs/>
        </w:rPr>
        <w:t xml:space="preserve">20 straipsnio 1 dalies 1, 9 ir 10 punktais, 24 straipsnio 1 dalimi, </w:t>
      </w:r>
      <w:r w:rsidR="00EF05EB">
        <w:rPr>
          <w:bCs/>
        </w:rPr>
        <w:t xml:space="preserve">52 straipsnio </w:t>
      </w:r>
      <w:r w:rsidR="003D7197">
        <w:rPr>
          <w:bCs/>
        </w:rPr>
        <w:t xml:space="preserve">1 dalimi, </w:t>
      </w:r>
      <w:r w:rsidR="00EF05EB">
        <w:rPr>
          <w:bCs/>
        </w:rPr>
        <w:t xml:space="preserve">2 dalies 1 punktu, </w:t>
      </w:r>
      <w:r w:rsidR="003D7197">
        <w:rPr>
          <w:bCs/>
        </w:rPr>
        <w:t xml:space="preserve">3 dalies 2 punktu, </w:t>
      </w:r>
      <w:r w:rsidR="00D24C07">
        <w:rPr>
          <w:bCs/>
        </w:rPr>
        <w:t xml:space="preserve">53 straipsnio 6 dalies 2 punktu, </w:t>
      </w:r>
      <w:r>
        <w:rPr>
          <w:bCs/>
        </w:rPr>
        <w:t>58 straipsnio 2 dalimi, 59 straipsnio 1 ir 2 dalimis</w:t>
      </w:r>
      <w:r>
        <w:t>,</w:t>
      </w:r>
      <w:r w:rsidRPr="003B2D92">
        <w:t xml:space="preserve"> </w:t>
      </w:r>
      <w:r>
        <w:t xml:space="preserve">atsižvelgdama </w:t>
      </w:r>
      <w:r w:rsidRPr="00AB5E56">
        <w:t>į uždarosios akcinės bendrovės „Molėtų vanduo“ valdybos 201</w:t>
      </w:r>
      <w:r>
        <w:t>6</w:t>
      </w:r>
      <w:r w:rsidRPr="00AB5E56">
        <w:t xml:space="preserve"> m. </w:t>
      </w:r>
      <w:r>
        <w:t>balandžio</w:t>
      </w:r>
      <w:r w:rsidRPr="00AB5E56">
        <w:t xml:space="preserve"> </w:t>
      </w:r>
      <w:r>
        <w:t>14</w:t>
      </w:r>
      <w:r w:rsidRPr="00AB5E56">
        <w:t xml:space="preserve"> d. raštą Nr. </w:t>
      </w:r>
      <w:r w:rsidRPr="00F6208B">
        <w:t>IS-</w:t>
      </w:r>
      <w:r>
        <w:t>44</w:t>
      </w:r>
      <w:r w:rsidRPr="00F6208B">
        <w:t xml:space="preserve"> „Dėl UAB „Molėtų vanduo“ finansinės atskaitomybės ir metinio pranešimo</w:t>
      </w:r>
      <w:r>
        <w:t xml:space="preserve"> ir naujos redakcijos įstatų tvirtinimo</w:t>
      </w:r>
      <w:r w:rsidRPr="00AB5E56">
        <w:t>“,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Molėtų rajono savivaldybės taryba  n u s p r e n d ž i a: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1.</w:t>
      </w:r>
      <w:r w:rsidRPr="00AC4C09">
        <w:t xml:space="preserve"> </w:t>
      </w:r>
      <w:r>
        <w:t>Patvirtinti uždarosios akcinės bendrovės „Molėtų vanduo“ 2015 m. audituotą metinių finansinių ataskaitų rinkinį (pridedama).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</w:t>
      </w:r>
      <w:r w:rsidRPr="00076279">
        <w:t xml:space="preserve"> </w:t>
      </w:r>
      <w:r>
        <w:t>Paskirstyti uždarosios akcinės bendrovės „Molėtų vanduo“ 2015 m. pelną (nuostolius):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2.1. ankstesnių finansinių metų nepaskirstyti nuostoliai ataskaitinių finansinių metų pabaigoje – </w:t>
      </w:r>
      <w:r w:rsidR="00A53840">
        <w:t>399 909 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2.2.</w:t>
      </w:r>
      <w:r w:rsidRPr="00AC4C09">
        <w:t xml:space="preserve"> </w:t>
      </w:r>
      <w:r>
        <w:t>grynasis ataskaitinių finansinių metų nuostolis – 51 188 eurai;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2.3. pelno (nuostolių) ataskaitoje nepripažintas ataskaitinių finansinių metų pelnas (nuostoliai)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2.4. pervedimai iš rezervų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</w:t>
      </w:r>
      <w:r w:rsidRPr="00E30291">
        <w:t>.</w:t>
      </w:r>
      <w:r>
        <w:t>5</w:t>
      </w:r>
      <w:r w:rsidRPr="00E30291">
        <w:t xml:space="preserve">. </w:t>
      </w:r>
      <w:r>
        <w:t>akcininkų įnašai bendrovės nuostoliams padengti (jeigu visus ar dalį nuostolių nusprendė padengti akcininkai) –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2.6. paskirstytini nuostoliai iš viso – </w:t>
      </w:r>
      <w:r w:rsidR="00A53840">
        <w:t>451 097 eurai</w:t>
      </w:r>
      <w:r>
        <w:t>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 xml:space="preserve">2.7. pelno dalis, paskirta į privalomąjį rezervą -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2.8. pelno dalis, paskirta savoms akcijoms įsigyti 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2.9. pelno dalis, paskirta į kitus rezervus- nėra;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lastRenderedPageBreak/>
        <w:t xml:space="preserve">2.10. pelno dalis, paskirta dividendams išmokėti – nėra; </w:t>
      </w:r>
    </w:p>
    <w:p w:rsidR="0061173E" w:rsidRDefault="0061173E" w:rsidP="0061173E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2.11. pelno dalis, paskirta metinėms išmokoms (tantjemoms) valdybos ir stebėtojų tarybos nariams,</w:t>
      </w:r>
      <w:r w:rsidRPr="00F34B4A">
        <w:t xml:space="preserve"> </w:t>
      </w:r>
      <w:r>
        <w:t>darbuotojų premijoms ir kitiems tikslams – nėra;</w:t>
      </w:r>
    </w:p>
    <w:p w:rsidR="00E017AF" w:rsidRDefault="0061173E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>
        <w:t>2.12. nepaskirstytieji n</w:t>
      </w:r>
      <w:r w:rsidRPr="00E30291">
        <w:t>uostoli</w:t>
      </w:r>
      <w:r>
        <w:t xml:space="preserve">ai ataskaitinių finansinių metų pabaigoje, </w:t>
      </w:r>
      <w:r w:rsidRPr="00E30291">
        <w:t>perkeliam</w:t>
      </w:r>
      <w:r>
        <w:t>i į</w:t>
      </w:r>
      <w:r w:rsidRPr="00E30291">
        <w:t xml:space="preserve"> </w:t>
      </w:r>
      <w:r>
        <w:t xml:space="preserve">kitus finansinius </w:t>
      </w:r>
      <w:r w:rsidRPr="00E30291">
        <w:t>metus</w:t>
      </w:r>
      <w:r>
        <w:t xml:space="preserve"> – </w:t>
      </w:r>
      <w:r w:rsidR="00A53840">
        <w:t>451 097 eurai</w:t>
      </w:r>
      <w:r>
        <w:t>.</w:t>
      </w:r>
    </w:p>
    <w:p w:rsidR="006066C9" w:rsidRPr="00E017AF" w:rsidRDefault="007408A5" w:rsidP="00E017AF">
      <w:pPr>
        <w:tabs>
          <w:tab w:val="left" w:pos="680"/>
          <w:tab w:val="left" w:pos="1206"/>
        </w:tabs>
        <w:spacing w:line="360" w:lineRule="auto"/>
        <w:ind w:firstLine="680"/>
        <w:jc w:val="both"/>
      </w:pPr>
      <w:r w:rsidRPr="00E017AF">
        <w:t xml:space="preserve">3. </w:t>
      </w:r>
      <w:r w:rsidR="006066C9" w:rsidRPr="00E017AF">
        <w:t>Sumažinti uždarosios akcinės bendrovės „Molėtų vanduo“ įstatinį kapitalą 451</w:t>
      </w:r>
      <w:r w:rsidR="00BE510C">
        <w:t xml:space="preserve"> </w:t>
      </w:r>
      <w:r w:rsidR="006066C9" w:rsidRPr="00E017AF">
        <w:t xml:space="preserve">097 </w:t>
      </w:r>
      <w:r w:rsidR="006066C9" w:rsidRPr="00765AE2">
        <w:t>(keturi</w:t>
      </w:r>
      <w:r w:rsidR="00805294" w:rsidRPr="00765AE2">
        <w:t>ais</w:t>
      </w:r>
      <w:r w:rsidR="006066C9" w:rsidRPr="00765AE2">
        <w:t xml:space="preserve"> šimtai</w:t>
      </w:r>
      <w:r w:rsidR="00805294" w:rsidRPr="00765AE2">
        <w:t>s</w:t>
      </w:r>
      <w:r w:rsidR="006066C9" w:rsidRPr="00765AE2">
        <w:t xml:space="preserve"> penkiasdešimt</w:t>
      </w:r>
      <w:r w:rsidR="006066C9" w:rsidRPr="00E017AF">
        <w:t xml:space="preserve"> vienu tūkstančiu devyniasdešimt septyniais) eurais nuo 3</w:t>
      </w:r>
      <w:r w:rsidR="00BE510C">
        <w:t> </w:t>
      </w:r>
      <w:r w:rsidR="006066C9" w:rsidRPr="00E017AF">
        <w:t>374</w:t>
      </w:r>
      <w:r w:rsidR="00351B13">
        <w:t> </w:t>
      </w:r>
      <w:r w:rsidR="006066C9" w:rsidRPr="00E017AF">
        <w:t>69</w:t>
      </w:r>
      <w:r w:rsidR="00351B13">
        <w:t>0,5</w:t>
      </w:r>
      <w:r w:rsidR="00811287">
        <w:t>3</w:t>
      </w:r>
      <w:r w:rsidR="006066C9" w:rsidRPr="00E017AF">
        <w:t xml:space="preserve"> (trijų milijonų trijų šimtų septyniasdešimt keturių tūkstančių </w:t>
      </w:r>
      <w:r w:rsidR="00E017AF" w:rsidRPr="00E017AF">
        <w:t>šešių</w:t>
      </w:r>
      <w:r w:rsidR="006066C9" w:rsidRPr="00E017AF">
        <w:t xml:space="preserve"> šimtų </w:t>
      </w:r>
      <w:r w:rsidR="00E017AF" w:rsidRPr="00E017AF">
        <w:t>devyniasdešimt</w:t>
      </w:r>
      <w:r w:rsidR="00D24C07">
        <w:t>, 5</w:t>
      </w:r>
      <w:r w:rsidR="00811287">
        <w:t>3</w:t>
      </w:r>
      <w:r w:rsidR="006066C9" w:rsidRPr="00E017AF">
        <w:t>) euro iki 2</w:t>
      </w:r>
      <w:r w:rsidR="00BE510C">
        <w:t> </w:t>
      </w:r>
      <w:r w:rsidR="006066C9" w:rsidRPr="00E017AF">
        <w:t>923</w:t>
      </w:r>
      <w:r w:rsidR="00351B13">
        <w:t> </w:t>
      </w:r>
      <w:r w:rsidR="006066C9" w:rsidRPr="00E017AF">
        <w:t>59</w:t>
      </w:r>
      <w:r w:rsidR="00351B13">
        <w:t>3,5</w:t>
      </w:r>
      <w:r w:rsidR="00811287">
        <w:t>3</w:t>
      </w:r>
      <w:r w:rsidR="006066C9" w:rsidRPr="00E017AF">
        <w:t xml:space="preserve"> (</w:t>
      </w:r>
      <w:r w:rsidR="00E017AF" w:rsidRPr="00E017AF">
        <w:t>dviejų</w:t>
      </w:r>
      <w:r w:rsidR="006066C9" w:rsidRPr="00E017AF">
        <w:t xml:space="preserve"> milijonų </w:t>
      </w:r>
      <w:r w:rsidR="00E017AF" w:rsidRPr="00E017AF">
        <w:t>devynių</w:t>
      </w:r>
      <w:r w:rsidR="006066C9" w:rsidRPr="00E017AF">
        <w:t xml:space="preserve"> šimtų </w:t>
      </w:r>
      <w:r w:rsidR="00E017AF" w:rsidRPr="00E017AF">
        <w:t>dvidešimt trijų</w:t>
      </w:r>
      <w:r w:rsidR="006066C9" w:rsidRPr="00E017AF">
        <w:t xml:space="preserve"> tūkstančių </w:t>
      </w:r>
      <w:r w:rsidR="00E017AF" w:rsidRPr="00E017AF">
        <w:t>penkių</w:t>
      </w:r>
      <w:r w:rsidR="006066C9" w:rsidRPr="00E017AF">
        <w:t xml:space="preserve"> šimtų </w:t>
      </w:r>
      <w:r w:rsidR="00E017AF" w:rsidRPr="00E017AF">
        <w:t>devyniasdešimt</w:t>
      </w:r>
      <w:r w:rsidR="006066C9" w:rsidRPr="00E017AF">
        <w:t xml:space="preserve"> </w:t>
      </w:r>
      <w:r w:rsidR="00D24C07">
        <w:t>trijų, 5</w:t>
      </w:r>
      <w:r w:rsidR="00D95A7A">
        <w:t>3</w:t>
      </w:r>
      <w:r w:rsidR="006066C9" w:rsidRPr="00E017AF">
        <w:t>) eur</w:t>
      </w:r>
      <w:r w:rsidR="00D24C07">
        <w:t>o</w:t>
      </w:r>
      <w:r w:rsidR="00E017AF" w:rsidRPr="00E017AF">
        <w:t xml:space="preserve">, </w:t>
      </w:r>
      <w:r w:rsidR="00E017AF">
        <w:rPr>
          <w:lang w:eastAsia="lt-LT"/>
        </w:rPr>
        <w:t xml:space="preserve">vien tam, kad būtų </w:t>
      </w:r>
      <w:r w:rsidR="00E017AF" w:rsidRPr="00E017AF">
        <w:rPr>
          <w:lang w:eastAsia="lt-LT"/>
        </w:rPr>
        <w:t>panaikinti bendrovės balanse įrašyti</w:t>
      </w:r>
      <w:r w:rsidR="00E017AF">
        <w:rPr>
          <w:lang w:eastAsia="lt-LT"/>
        </w:rPr>
        <w:t xml:space="preserve"> </w:t>
      </w:r>
      <w:r w:rsidR="00E017AF" w:rsidRPr="00E017AF">
        <w:rPr>
          <w:lang w:eastAsia="lt-LT"/>
        </w:rPr>
        <w:t>nuostoliai</w:t>
      </w:r>
      <w:r w:rsidR="006066C9" w:rsidRPr="00E017AF">
        <w:t>.</w:t>
      </w:r>
    </w:p>
    <w:p w:rsidR="001E7507" w:rsidRDefault="00345D4E" w:rsidP="001E7507">
      <w:pPr>
        <w:tabs>
          <w:tab w:val="left" w:pos="1080"/>
        </w:tabs>
        <w:spacing w:line="360" w:lineRule="auto"/>
        <w:ind w:firstLine="709"/>
        <w:jc w:val="both"/>
      </w:pPr>
      <w:r>
        <w:t>4</w:t>
      </w:r>
      <w:r w:rsidR="006066C9" w:rsidRPr="006066C9">
        <w:t xml:space="preserve">. Anuliuoti </w:t>
      </w:r>
      <w:r w:rsidR="00BE510C">
        <w:t>1 555 5</w:t>
      </w:r>
      <w:r w:rsidR="00351B13">
        <w:t>0</w:t>
      </w:r>
      <w:r w:rsidR="00BE510C">
        <w:t>7</w:t>
      </w:r>
      <w:r w:rsidR="006066C9" w:rsidRPr="006066C9">
        <w:t xml:space="preserve"> (vieną </w:t>
      </w:r>
      <w:r w:rsidR="00BE510C">
        <w:t xml:space="preserve">milijoną penkis šimtus penkiasdešimt penkis </w:t>
      </w:r>
      <w:r w:rsidR="00BE510C" w:rsidRPr="00765AE2">
        <w:t>tūkstančius penki</w:t>
      </w:r>
      <w:r w:rsidR="00805294" w:rsidRPr="00765AE2">
        <w:t>s</w:t>
      </w:r>
      <w:r w:rsidR="00BE510C" w:rsidRPr="00765AE2">
        <w:t xml:space="preserve"> šimt</w:t>
      </w:r>
      <w:r w:rsidR="00805294" w:rsidRPr="00765AE2">
        <w:t>us</w:t>
      </w:r>
      <w:r w:rsidR="00BE510C" w:rsidRPr="00765AE2">
        <w:t xml:space="preserve"> septyni</w:t>
      </w:r>
      <w:r w:rsidR="00455B4C" w:rsidRPr="00765AE2">
        <w:t>s</w:t>
      </w:r>
      <w:r w:rsidR="006066C9" w:rsidRPr="00765AE2">
        <w:t>)</w:t>
      </w:r>
      <w:r w:rsidR="006066C9" w:rsidRPr="006066C9">
        <w:t xml:space="preserve"> viene</w:t>
      </w:r>
      <w:r w:rsidR="006066C9" w:rsidRPr="00765AE2">
        <w:t>t</w:t>
      </w:r>
      <w:r w:rsidR="00805294" w:rsidRPr="00765AE2">
        <w:t>us</w:t>
      </w:r>
      <w:r w:rsidR="006066C9" w:rsidRPr="006066C9">
        <w:t xml:space="preserve"> paprastųjų vardinių akcijų, kurių kiekviena </w:t>
      </w:r>
      <w:r w:rsidR="00BE510C">
        <w:t>–</w:t>
      </w:r>
      <w:r w:rsidR="006066C9" w:rsidRPr="006066C9">
        <w:t xml:space="preserve"> </w:t>
      </w:r>
      <w:r w:rsidR="00BE510C">
        <w:t>0,29 euro</w:t>
      </w:r>
      <w:r w:rsidR="006066C9" w:rsidRPr="006066C9">
        <w:t xml:space="preserve"> nominalios vertės, o bendra nominali vertė – </w:t>
      </w:r>
      <w:r w:rsidR="00351B13" w:rsidRPr="00D24C07">
        <w:t>451097</w:t>
      </w:r>
      <w:r w:rsidR="006066C9" w:rsidRPr="00D24C07">
        <w:t xml:space="preserve"> (</w:t>
      </w:r>
      <w:r w:rsidR="00805294" w:rsidRPr="00765AE2">
        <w:t>keturi šimtai penkiasdešimt vienas tūkstantis devyniasdešimt septyni</w:t>
      </w:r>
      <w:r w:rsidR="006066C9" w:rsidRPr="00765AE2">
        <w:t xml:space="preserve">) </w:t>
      </w:r>
      <w:r w:rsidR="001E7507" w:rsidRPr="00765AE2">
        <w:t>eur</w:t>
      </w:r>
      <w:r w:rsidR="00805294" w:rsidRPr="00765AE2">
        <w:t>ai</w:t>
      </w:r>
      <w:r w:rsidR="006066C9" w:rsidRPr="00765AE2">
        <w:t>.</w:t>
      </w:r>
      <w:r w:rsidR="006066C9" w:rsidRPr="006066C9">
        <w:t xml:space="preserve"> Akcijų emisijos kaina lygi nominaliai vertei. Visos anuliuotos akcijos priklauso Molėtų rajono savivaldybei.</w:t>
      </w:r>
    </w:p>
    <w:p w:rsidR="00345D4E" w:rsidRPr="001E7507" w:rsidRDefault="00345D4E" w:rsidP="001E7507">
      <w:pPr>
        <w:tabs>
          <w:tab w:val="left" w:pos="1080"/>
        </w:tabs>
        <w:spacing w:line="360" w:lineRule="auto"/>
        <w:ind w:firstLine="709"/>
        <w:jc w:val="both"/>
      </w:pPr>
      <w:r>
        <w:t>5</w:t>
      </w:r>
      <w:r w:rsidR="0061173E">
        <w:t xml:space="preserve">. </w:t>
      </w:r>
      <w:r w:rsidR="00230DC1">
        <w:t>P</w:t>
      </w:r>
      <w:r w:rsidR="0061173E">
        <w:t>akeist</w:t>
      </w:r>
      <w:r w:rsidR="00230DC1">
        <w:t>i</w:t>
      </w:r>
      <w:r w:rsidR="0061173E">
        <w:t xml:space="preserve"> </w:t>
      </w:r>
      <w:r w:rsidR="0061173E" w:rsidRPr="00AF01B4">
        <w:t>uždarosios</w:t>
      </w:r>
      <w:r w:rsidR="0061173E" w:rsidRPr="00A6486E">
        <w:t xml:space="preserve"> akcinės bendrovės</w:t>
      </w:r>
      <w:r w:rsidR="0061173E">
        <w:t xml:space="preserve"> „Molėtų vanduo“ įstat</w:t>
      </w:r>
      <w:r w:rsidR="00A53840">
        <w:t xml:space="preserve">ų, patvirtintų </w:t>
      </w:r>
      <w:r w:rsidR="00230DC1">
        <w:t xml:space="preserve">Molėtų rajono savivaldybės tarybos </w:t>
      </w:r>
      <w:r w:rsidR="00230DC1" w:rsidRPr="00BB2243">
        <w:t>2009 m. rugsėjo 24 d.</w:t>
      </w:r>
      <w:r w:rsidR="00230DC1">
        <w:t xml:space="preserve"> sprendimu Nr. B1-146 </w:t>
      </w:r>
      <w:r w:rsidR="001E7507" w:rsidRPr="001E7507">
        <w:t>„</w:t>
      </w:r>
      <w:r w:rsidR="001E7507">
        <w:t>D</w:t>
      </w:r>
      <w:r w:rsidR="001E7507" w:rsidRPr="001E7507">
        <w:t xml:space="preserve">ėl </w:t>
      </w:r>
      <w:r w:rsidR="001E7507">
        <w:t xml:space="preserve">Molėtų rajono savivaldybės </w:t>
      </w:r>
      <w:r w:rsidR="001E7507" w:rsidRPr="001E7507">
        <w:t xml:space="preserve">turto investavimo į </w:t>
      </w:r>
      <w:r w:rsidR="001E7507">
        <w:t>UAB</w:t>
      </w:r>
      <w:r w:rsidR="001E7507" w:rsidRPr="001E7507">
        <w:t xml:space="preserve"> „</w:t>
      </w:r>
      <w:r w:rsidR="001E7507">
        <w:t>Molėtų vanduo“:</w:t>
      </w:r>
    </w:p>
    <w:p w:rsidR="00345D4E" w:rsidRDefault="00345D4E" w:rsidP="001E7507">
      <w:pPr>
        <w:spacing w:line="360" w:lineRule="auto"/>
        <w:ind w:firstLine="720"/>
        <w:jc w:val="both"/>
      </w:pPr>
      <w:r>
        <w:t>5</w:t>
      </w:r>
      <w:r w:rsidR="00A44807" w:rsidRPr="00A44807">
        <w:t xml:space="preserve">.1. 20 punktą </w:t>
      </w:r>
      <w:r>
        <w:t xml:space="preserve">ir jį </w:t>
      </w:r>
      <w:r w:rsidR="00A44807" w:rsidRPr="00A44807">
        <w:t>išdėstyti taip:</w:t>
      </w:r>
    </w:p>
    <w:p w:rsidR="00A44807" w:rsidRPr="00A44807" w:rsidRDefault="00A44807" w:rsidP="00345D4E">
      <w:pPr>
        <w:spacing w:line="360" w:lineRule="auto"/>
        <w:ind w:firstLine="720"/>
        <w:jc w:val="both"/>
      </w:pPr>
      <w:r w:rsidRPr="00A44807">
        <w:t>„</w:t>
      </w:r>
      <w:r w:rsidR="00345D4E" w:rsidRPr="00345D4E">
        <w:t>20. Bendrovės įstatinis kapitalas -</w:t>
      </w:r>
      <w:r w:rsidR="00BB2243">
        <w:t xml:space="preserve"> </w:t>
      </w:r>
      <w:r w:rsidR="00345D4E" w:rsidRPr="00345D4E">
        <w:t>2</w:t>
      </w:r>
      <w:r w:rsidR="00345D4E">
        <w:t> </w:t>
      </w:r>
      <w:r w:rsidR="00345D4E" w:rsidRPr="00345D4E">
        <w:t>923</w:t>
      </w:r>
      <w:r w:rsidR="00811287">
        <w:t> </w:t>
      </w:r>
      <w:r w:rsidR="00345D4E" w:rsidRPr="00345D4E">
        <w:t>59</w:t>
      </w:r>
      <w:r w:rsidR="00811287">
        <w:t>3,53</w:t>
      </w:r>
      <w:r w:rsidR="00345D4E" w:rsidRPr="00345D4E">
        <w:t xml:space="preserve"> (du mi</w:t>
      </w:r>
      <w:r w:rsidR="00345D4E">
        <w:t>lijonai devyni šimtai dvidešimt trys tūkstančiai</w:t>
      </w:r>
      <w:r w:rsidR="00345D4E" w:rsidRPr="00345D4E">
        <w:t xml:space="preserve"> penki šimtai devyniasdešimt </w:t>
      </w:r>
      <w:r w:rsidR="00811287">
        <w:t>trys, 53</w:t>
      </w:r>
      <w:r w:rsidR="00345D4E" w:rsidRPr="00345D4E">
        <w:t>) eur</w:t>
      </w:r>
      <w:r w:rsidR="00D95A7A">
        <w:t>o</w:t>
      </w:r>
      <w:r w:rsidR="00345D4E" w:rsidRPr="00345D4E">
        <w:t>.</w:t>
      </w:r>
      <w:r w:rsidR="00345D4E">
        <w:t>“;</w:t>
      </w:r>
    </w:p>
    <w:p w:rsidR="00345D4E" w:rsidRDefault="00345D4E" w:rsidP="00A44807">
      <w:pPr>
        <w:spacing w:line="360" w:lineRule="auto"/>
        <w:ind w:firstLine="720"/>
        <w:jc w:val="both"/>
      </w:pPr>
      <w:r>
        <w:t>5</w:t>
      </w:r>
      <w:r w:rsidR="00A44807" w:rsidRPr="00A44807">
        <w:t>.2. 21 punktą</w:t>
      </w:r>
      <w:r>
        <w:t xml:space="preserve"> ir jį</w:t>
      </w:r>
      <w:r w:rsidR="00A44807" w:rsidRPr="00A44807">
        <w:t xml:space="preserve"> išdėstyti taip: </w:t>
      </w:r>
    </w:p>
    <w:p w:rsidR="00235401" w:rsidRPr="00235401" w:rsidRDefault="00A44807" w:rsidP="00235401">
      <w:pPr>
        <w:spacing w:line="360" w:lineRule="auto"/>
        <w:ind w:firstLine="720"/>
        <w:jc w:val="both"/>
      </w:pPr>
      <w:r w:rsidRPr="00A44807">
        <w:t>„</w:t>
      </w:r>
      <w:r w:rsidR="00235401" w:rsidRPr="00235401">
        <w:t>21. Bendrovės įstatinis kapitalas padalytas į 10</w:t>
      </w:r>
      <w:r w:rsidR="00455B4C">
        <w:t> </w:t>
      </w:r>
      <w:r w:rsidR="00235401" w:rsidRPr="00235401">
        <w:t>081</w:t>
      </w:r>
      <w:r w:rsidR="00455B4C">
        <w:t xml:space="preserve"> </w:t>
      </w:r>
      <w:r w:rsidR="00235401" w:rsidRPr="00235401">
        <w:t>3</w:t>
      </w:r>
      <w:r w:rsidR="00351B13">
        <w:t>5</w:t>
      </w:r>
      <w:r w:rsidR="00235401" w:rsidRPr="00235401">
        <w:t>7 (dešimt milijonų aštuon</w:t>
      </w:r>
      <w:r w:rsidR="00235401">
        <w:t>ia</w:t>
      </w:r>
      <w:r w:rsidR="00235401" w:rsidRPr="00235401">
        <w:t>sdešimt  vieną  tūkstantį tr</w:t>
      </w:r>
      <w:r w:rsidR="00235401">
        <w:t>i</w:t>
      </w:r>
      <w:r w:rsidR="00235401" w:rsidRPr="00235401">
        <w:t>s šimt</w:t>
      </w:r>
      <w:r w:rsidR="00235401">
        <w:t xml:space="preserve">us </w:t>
      </w:r>
      <w:r w:rsidR="00455B4C">
        <w:t>penkiasdešimt</w:t>
      </w:r>
      <w:r w:rsidR="00235401" w:rsidRPr="00235401">
        <w:t xml:space="preserve"> septynias) paprastąsias </w:t>
      </w:r>
      <w:r w:rsidR="00235401">
        <w:t>0,29 (dvidešimt</w:t>
      </w:r>
      <w:r w:rsidR="00235401" w:rsidRPr="00235401">
        <w:t xml:space="preserve"> devynių</w:t>
      </w:r>
      <w:r w:rsidR="00235401">
        <w:t xml:space="preserve"> šimtųjų</w:t>
      </w:r>
      <w:r w:rsidR="00235401" w:rsidRPr="00235401">
        <w:t>) euro nominalios vertės akcijas.</w:t>
      </w:r>
      <w:r w:rsidR="00235401">
        <w:t>“</w:t>
      </w:r>
    </w:p>
    <w:p w:rsidR="00A44807" w:rsidRPr="00A44807" w:rsidRDefault="00235401" w:rsidP="00A44807">
      <w:pPr>
        <w:spacing w:line="360" w:lineRule="auto"/>
        <w:ind w:firstLine="720"/>
        <w:jc w:val="both"/>
      </w:pPr>
      <w:r>
        <w:t>6</w:t>
      </w:r>
      <w:r w:rsidR="00A44807" w:rsidRPr="00A44807">
        <w:t xml:space="preserve">. Įgalioti </w:t>
      </w:r>
      <w:r w:rsidRPr="00E017AF">
        <w:t>uždarosios akcinės bendrovės</w:t>
      </w:r>
      <w:r w:rsidR="00A44807" w:rsidRPr="00A44807">
        <w:t xml:space="preserve"> „Molėtų vanduo” direktorių Algirdą </w:t>
      </w:r>
      <w:proofErr w:type="spellStart"/>
      <w:r w:rsidR="00A44807" w:rsidRPr="00A44807">
        <w:t>Kavalnį</w:t>
      </w:r>
      <w:proofErr w:type="spellEnd"/>
      <w:r w:rsidR="00A44807" w:rsidRPr="00A44807">
        <w:t xml:space="preserve"> pasirašyti pakeistus </w:t>
      </w:r>
      <w:r w:rsidRPr="00E017AF">
        <w:t>uždarosios akcinės bendrovės</w:t>
      </w:r>
      <w:r w:rsidR="00A44807" w:rsidRPr="00A44807">
        <w:t xml:space="preserve"> „Molėtų vanduo“ įstatus.</w:t>
      </w:r>
    </w:p>
    <w:p w:rsidR="00230DC1" w:rsidRDefault="001E7507" w:rsidP="001E7507">
      <w:pPr>
        <w:spacing w:line="360" w:lineRule="auto"/>
        <w:ind w:firstLine="720"/>
        <w:jc w:val="both"/>
      </w:pPr>
      <w:r>
        <w:t>7</w:t>
      </w:r>
      <w:r w:rsidR="00A44807" w:rsidRPr="00A44807">
        <w:t xml:space="preserve">. Įpareigoti UAB ,,Molėtų vanduo” direktorių Algirdą </w:t>
      </w:r>
      <w:proofErr w:type="spellStart"/>
      <w:r w:rsidR="00A44807" w:rsidRPr="00A44807">
        <w:t>Kavalnį</w:t>
      </w:r>
      <w:proofErr w:type="spellEnd"/>
      <w:r w:rsidR="00A44807" w:rsidRPr="00A44807">
        <w:t xml:space="preserve"> per du mėnesius Akcinių bendrovių įstatymo nustatyta tvarka įregistruoti Juridinių asmenų registre šį sprendimą, pakeistus ir pasirašytus UAB „Molėtų vanduo“ įstatus.</w:t>
      </w:r>
    </w:p>
    <w:p w:rsidR="00C16EA1" w:rsidRDefault="0061173E" w:rsidP="00765AE2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  <w:bookmarkStart w:id="6" w:name="_GoBack"/>
      <w:bookmarkEnd w:id="6"/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C6" w:rsidRDefault="00B94BC6">
      <w:r>
        <w:separator/>
      </w:r>
    </w:p>
  </w:endnote>
  <w:endnote w:type="continuationSeparator" w:id="0">
    <w:p w:rsidR="00B94BC6" w:rsidRDefault="00B9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C6" w:rsidRDefault="00B94BC6">
      <w:r>
        <w:separator/>
      </w:r>
    </w:p>
  </w:footnote>
  <w:footnote w:type="continuationSeparator" w:id="0">
    <w:p w:rsidR="00B94BC6" w:rsidRDefault="00B9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5AE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84968"/>
    <w:rsid w:val="001156B7"/>
    <w:rsid w:val="0012091C"/>
    <w:rsid w:val="00132437"/>
    <w:rsid w:val="001E7507"/>
    <w:rsid w:val="002044E0"/>
    <w:rsid w:val="00211F14"/>
    <w:rsid w:val="00230DC1"/>
    <w:rsid w:val="00235401"/>
    <w:rsid w:val="00305758"/>
    <w:rsid w:val="00341D56"/>
    <w:rsid w:val="00345D4E"/>
    <w:rsid w:val="00351B13"/>
    <w:rsid w:val="00384B4D"/>
    <w:rsid w:val="003975CE"/>
    <w:rsid w:val="003A762C"/>
    <w:rsid w:val="003D7197"/>
    <w:rsid w:val="00455B4C"/>
    <w:rsid w:val="004968FC"/>
    <w:rsid w:val="004A278B"/>
    <w:rsid w:val="004F285B"/>
    <w:rsid w:val="00503B36"/>
    <w:rsid w:val="00504780"/>
    <w:rsid w:val="005227CE"/>
    <w:rsid w:val="00561916"/>
    <w:rsid w:val="005A4424"/>
    <w:rsid w:val="005F38B6"/>
    <w:rsid w:val="006066C9"/>
    <w:rsid w:val="0061173E"/>
    <w:rsid w:val="006213AE"/>
    <w:rsid w:val="007408A5"/>
    <w:rsid w:val="00765AE2"/>
    <w:rsid w:val="00776F64"/>
    <w:rsid w:val="00794407"/>
    <w:rsid w:val="00794C2F"/>
    <w:rsid w:val="007951EA"/>
    <w:rsid w:val="00796C66"/>
    <w:rsid w:val="007A3F5C"/>
    <w:rsid w:val="007A6D77"/>
    <w:rsid w:val="007B5F15"/>
    <w:rsid w:val="007B7E3F"/>
    <w:rsid w:val="007E4516"/>
    <w:rsid w:val="00805294"/>
    <w:rsid w:val="00811287"/>
    <w:rsid w:val="00872337"/>
    <w:rsid w:val="008A401C"/>
    <w:rsid w:val="0093412A"/>
    <w:rsid w:val="009B4614"/>
    <w:rsid w:val="009E70D9"/>
    <w:rsid w:val="00A44807"/>
    <w:rsid w:val="00A53840"/>
    <w:rsid w:val="00AB198D"/>
    <w:rsid w:val="00AE325A"/>
    <w:rsid w:val="00B60BC1"/>
    <w:rsid w:val="00B94BC6"/>
    <w:rsid w:val="00BA65BB"/>
    <w:rsid w:val="00BB2243"/>
    <w:rsid w:val="00BB70B1"/>
    <w:rsid w:val="00BE510C"/>
    <w:rsid w:val="00C16EA1"/>
    <w:rsid w:val="00C40A80"/>
    <w:rsid w:val="00C40AB0"/>
    <w:rsid w:val="00C913CE"/>
    <w:rsid w:val="00CC1DF9"/>
    <w:rsid w:val="00D03D5A"/>
    <w:rsid w:val="00D24C07"/>
    <w:rsid w:val="00D74773"/>
    <w:rsid w:val="00D8136A"/>
    <w:rsid w:val="00D95A7A"/>
    <w:rsid w:val="00DB7660"/>
    <w:rsid w:val="00DC6469"/>
    <w:rsid w:val="00E017AF"/>
    <w:rsid w:val="00E032E8"/>
    <w:rsid w:val="00E37EF7"/>
    <w:rsid w:val="00E85772"/>
    <w:rsid w:val="00EC5C5E"/>
    <w:rsid w:val="00EE645F"/>
    <w:rsid w:val="00EF05EB"/>
    <w:rsid w:val="00EF2A4A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030BB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6066C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066C9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E017AF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017AF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023E15"/>
    <w:rsid w:val="0018347F"/>
    <w:rsid w:val="001F7497"/>
    <w:rsid w:val="0021414D"/>
    <w:rsid w:val="00347C2D"/>
    <w:rsid w:val="00685388"/>
    <w:rsid w:val="009C325E"/>
    <w:rsid w:val="00A144FC"/>
    <w:rsid w:val="00A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2016-04-20T08:02:00Z</dcterms:created>
  <dcterms:modified xsi:type="dcterms:W3CDTF">2016-04-20T08:03:00Z</dcterms:modified>
</cp:coreProperties>
</file>