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16417D">
        <w:rPr>
          <w:b/>
          <w:caps/>
          <w:noProof/>
        </w:rPr>
        <w:t xml:space="preserve">molėtų rajono savivaldybei nuosavybės teise priklausančio turto </w:t>
      </w:r>
      <w:r w:rsidR="00D758B3">
        <w:rPr>
          <w:b/>
          <w:caps/>
          <w:noProof/>
        </w:rPr>
        <w:t xml:space="preserve">valdymo, naudojimo ir disponavimo juo </w:t>
      </w:r>
      <w:r w:rsidR="0016417D">
        <w:rPr>
          <w:b/>
          <w:caps/>
          <w:noProof/>
        </w:rPr>
        <w:t xml:space="preserve">ataskaitos rengimo ir teikimo tvarkos aprašo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F12FB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409B3" w:rsidRDefault="008314BA" w:rsidP="006A083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Lietuvos Respublikos valstybės ir savivaldybių turto valdymo, naudojimo ir disponavimo juo įstatymo </w:t>
      </w:r>
      <w:r w:rsidR="00AF12FB">
        <w:t>16</w:t>
      </w:r>
      <w:r w:rsidR="0091330F">
        <w:t xml:space="preserve"> straipsnio </w:t>
      </w:r>
      <w:r w:rsidR="00AF12FB">
        <w:t>3</w:t>
      </w:r>
      <w:r w:rsidR="0091330F">
        <w:t xml:space="preserve"> dali</w:t>
      </w:r>
      <w:r w:rsidR="00AF12FB">
        <w:t>mi</w:t>
      </w:r>
      <w:r w:rsidR="0091330F">
        <w:t>,</w:t>
      </w:r>
      <w:r w:rsidR="00CF3DDA">
        <w:t xml:space="preserve"> </w:t>
      </w:r>
    </w:p>
    <w:p w:rsidR="00A0154F" w:rsidRDefault="000409B3" w:rsidP="000409B3">
      <w:pPr>
        <w:tabs>
          <w:tab w:val="left" w:pos="709"/>
        </w:tabs>
        <w:spacing w:line="360" w:lineRule="auto"/>
        <w:jc w:val="both"/>
        <w:rPr>
          <w:noProof/>
          <w:szCs w:val="20"/>
        </w:rPr>
      </w:pPr>
      <w:r>
        <w:tab/>
      </w:r>
      <w:r w:rsidR="0091330F">
        <w:t xml:space="preserve">Molėtų rajono savivaldybės taryba n u s p r e n d ž i a: </w:t>
      </w:r>
    </w:p>
    <w:p w:rsidR="00A0154F" w:rsidRDefault="00CF3DDA" w:rsidP="000409B3">
      <w:pPr>
        <w:spacing w:line="360" w:lineRule="auto"/>
        <w:jc w:val="both"/>
      </w:pPr>
      <w:r>
        <w:t xml:space="preserve">           </w:t>
      </w:r>
      <w:r w:rsidR="00A0154F">
        <w:t xml:space="preserve">Patvirtinti  </w:t>
      </w:r>
      <w:r w:rsidR="000409B3">
        <w:t>Molėtų rajono s</w:t>
      </w:r>
      <w:r w:rsidR="00A0154F">
        <w:t xml:space="preserve">avivaldybei nuosavybės teise priklausančio  turto </w:t>
      </w:r>
      <w:r w:rsidR="00816BBE">
        <w:t xml:space="preserve">valdymo, naudojimo ir disponavimo juo </w:t>
      </w:r>
      <w:bookmarkStart w:id="6" w:name="_GoBack"/>
      <w:bookmarkEnd w:id="6"/>
      <w:r w:rsidR="00A0154F">
        <w:t>ataskai</w:t>
      </w:r>
      <w:r w:rsidR="00194D70">
        <w:t>tos</w:t>
      </w:r>
      <w:r w:rsidR="00E45D27">
        <w:t xml:space="preserve"> </w:t>
      </w:r>
      <w:r w:rsidR="00A0154F">
        <w:t>rengimo ir teikimo tvarkos aprašą (pridedama).</w:t>
      </w:r>
    </w:p>
    <w:p w:rsidR="00A0154F" w:rsidRDefault="00A0154F" w:rsidP="000409B3">
      <w:pPr>
        <w:spacing w:line="360" w:lineRule="auto"/>
        <w:jc w:val="both"/>
      </w:pPr>
      <w:r>
        <w:tab/>
      </w:r>
      <w:r w:rsidR="004C64DC">
        <w:t>Šis sprendimas gali būti skundžiamas Lietuvos Respublikos administracinių bylų teisenos įstatymo nustatyta tvarka.</w:t>
      </w:r>
      <w:r>
        <w:t xml:space="preserve">                                                              </w:t>
      </w:r>
    </w:p>
    <w:p w:rsidR="00A0154F" w:rsidRDefault="00A0154F" w:rsidP="00A0154F">
      <w:pPr>
        <w:pStyle w:val="Pagrindinistekstas"/>
        <w:ind w:left="5040"/>
        <w:jc w:val="left"/>
      </w:pPr>
      <w:r>
        <w:t xml:space="preserve">     </w:t>
      </w:r>
    </w:p>
    <w:p w:rsidR="00A0154F" w:rsidRDefault="00A0154F" w:rsidP="00A0154F">
      <w:pPr>
        <w:pStyle w:val="Pagrindinistekstas"/>
        <w:ind w:left="5040"/>
        <w:jc w:val="left"/>
      </w:pPr>
    </w:p>
    <w:p w:rsidR="00A0154F" w:rsidRDefault="00A0154F" w:rsidP="00A0154F">
      <w:pPr>
        <w:pStyle w:val="Pagrindinistekstas"/>
        <w:ind w:left="5040"/>
        <w:jc w:val="left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F354B6" w:rsidRDefault="00F354B6" w:rsidP="00263E77">
      <w:pPr>
        <w:tabs>
          <w:tab w:val="left" w:pos="0"/>
        </w:tabs>
        <w:jc w:val="both"/>
      </w:pPr>
    </w:p>
    <w:p w:rsidR="00F354B6" w:rsidRDefault="00F354B6" w:rsidP="00263E77">
      <w:pPr>
        <w:tabs>
          <w:tab w:val="left" w:pos="0"/>
        </w:tabs>
        <w:jc w:val="both"/>
      </w:pPr>
    </w:p>
    <w:p w:rsidR="00F354B6" w:rsidRDefault="00F354B6" w:rsidP="00263E77">
      <w:pPr>
        <w:tabs>
          <w:tab w:val="left" w:pos="0"/>
        </w:tabs>
        <w:jc w:val="both"/>
      </w:pPr>
    </w:p>
    <w:p w:rsidR="00F354B6" w:rsidRDefault="00F354B6" w:rsidP="00263E77">
      <w:pPr>
        <w:tabs>
          <w:tab w:val="left" w:pos="0"/>
        </w:tabs>
        <w:jc w:val="both"/>
      </w:pPr>
    </w:p>
    <w:p w:rsidR="00F354B6" w:rsidRDefault="00F354B6" w:rsidP="00263E77">
      <w:pPr>
        <w:tabs>
          <w:tab w:val="left" w:pos="0"/>
        </w:tabs>
        <w:jc w:val="both"/>
      </w:pPr>
    </w:p>
    <w:p w:rsidR="00263E77" w:rsidRDefault="00263E77" w:rsidP="00263E77">
      <w:pPr>
        <w:tabs>
          <w:tab w:val="left" w:pos="0"/>
        </w:tabs>
        <w:jc w:val="both"/>
      </w:pPr>
      <w:r>
        <w:t xml:space="preserve">Parengė </w:t>
      </w:r>
    </w:p>
    <w:p w:rsidR="00B61DBF" w:rsidRDefault="00B61DBF" w:rsidP="00263E77">
      <w:pPr>
        <w:tabs>
          <w:tab w:val="left" w:pos="0"/>
        </w:tabs>
        <w:jc w:val="both"/>
      </w:pPr>
    </w:p>
    <w:p w:rsidR="00263E77" w:rsidRDefault="00263E77" w:rsidP="00263E77">
      <w:pPr>
        <w:tabs>
          <w:tab w:val="left" w:pos="0"/>
        </w:tabs>
        <w:jc w:val="both"/>
      </w:pPr>
      <w:r>
        <w:t>Danutė Kavaliūnienė</w:t>
      </w:r>
    </w:p>
    <w:p w:rsidR="00263E77" w:rsidRDefault="00263E77" w:rsidP="00263E77">
      <w:pPr>
        <w:tabs>
          <w:tab w:val="left" w:pos="0"/>
        </w:tabs>
        <w:jc w:val="both"/>
      </w:pPr>
      <w:r>
        <w:t>Turto sk. vyresn. specialistė</w:t>
      </w:r>
    </w:p>
    <w:p w:rsidR="00263E77" w:rsidRDefault="00263E77" w:rsidP="00263E77">
      <w:pPr>
        <w:jc w:val="both"/>
      </w:pPr>
    </w:p>
    <w:p w:rsidR="008314BA" w:rsidRDefault="008314BA" w:rsidP="00263E77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20" w:rsidRDefault="00813420">
      <w:r>
        <w:separator/>
      </w:r>
    </w:p>
  </w:endnote>
  <w:endnote w:type="continuationSeparator" w:id="0">
    <w:p w:rsidR="00813420" w:rsidRDefault="0081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20" w:rsidRDefault="00813420">
      <w:r>
        <w:separator/>
      </w:r>
    </w:p>
  </w:footnote>
  <w:footnote w:type="continuationSeparator" w:id="0">
    <w:p w:rsidR="00813420" w:rsidRDefault="0081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3E7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0210B"/>
    <w:rsid w:val="000244C4"/>
    <w:rsid w:val="000409B3"/>
    <w:rsid w:val="0005425C"/>
    <w:rsid w:val="000D0D78"/>
    <w:rsid w:val="001156B7"/>
    <w:rsid w:val="0012091C"/>
    <w:rsid w:val="00132437"/>
    <w:rsid w:val="0014037E"/>
    <w:rsid w:val="0016417D"/>
    <w:rsid w:val="00194D70"/>
    <w:rsid w:val="00211F14"/>
    <w:rsid w:val="00255676"/>
    <w:rsid w:val="00263E77"/>
    <w:rsid w:val="002962F0"/>
    <w:rsid w:val="002A2A2F"/>
    <w:rsid w:val="00305758"/>
    <w:rsid w:val="00341D56"/>
    <w:rsid w:val="00384B4D"/>
    <w:rsid w:val="003861B7"/>
    <w:rsid w:val="003975CE"/>
    <w:rsid w:val="003A762C"/>
    <w:rsid w:val="004919CC"/>
    <w:rsid w:val="004968FC"/>
    <w:rsid w:val="004C64DC"/>
    <w:rsid w:val="004F285B"/>
    <w:rsid w:val="00502E78"/>
    <w:rsid w:val="00503B36"/>
    <w:rsid w:val="00504780"/>
    <w:rsid w:val="00525E3C"/>
    <w:rsid w:val="00561916"/>
    <w:rsid w:val="00580C82"/>
    <w:rsid w:val="005A2A54"/>
    <w:rsid w:val="005A4424"/>
    <w:rsid w:val="005F38B6"/>
    <w:rsid w:val="006213AE"/>
    <w:rsid w:val="006A083F"/>
    <w:rsid w:val="006A38F0"/>
    <w:rsid w:val="006A5F8E"/>
    <w:rsid w:val="007479F6"/>
    <w:rsid w:val="00776F64"/>
    <w:rsid w:val="00794407"/>
    <w:rsid w:val="00794C2F"/>
    <w:rsid w:val="007951EA"/>
    <w:rsid w:val="00796C66"/>
    <w:rsid w:val="007A3F5C"/>
    <w:rsid w:val="007E4516"/>
    <w:rsid w:val="00813420"/>
    <w:rsid w:val="00816BBE"/>
    <w:rsid w:val="008314BA"/>
    <w:rsid w:val="00835787"/>
    <w:rsid w:val="00836872"/>
    <w:rsid w:val="00872337"/>
    <w:rsid w:val="008A401C"/>
    <w:rsid w:val="008B38BE"/>
    <w:rsid w:val="0091330F"/>
    <w:rsid w:val="0093412A"/>
    <w:rsid w:val="009B4614"/>
    <w:rsid w:val="009E70D9"/>
    <w:rsid w:val="00A0154F"/>
    <w:rsid w:val="00A37DB9"/>
    <w:rsid w:val="00A57663"/>
    <w:rsid w:val="00AE325A"/>
    <w:rsid w:val="00AF12FB"/>
    <w:rsid w:val="00B42836"/>
    <w:rsid w:val="00B61DBF"/>
    <w:rsid w:val="00B7275F"/>
    <w:rsid w:val="00BA3340"/>
    <w:rsid w:val="00BA65BB"/>
    <w:rsid w:val="00BB70B1"/>
    <w:rsid w:val="00BC32B8"/>
    <w:rsid w:val="00C01D1D"/>
    <w:rsid w:val="00C16EA1"/>
    <w:rsid w:val="00CC1DF9"/>
    <w:rsid w:val="00CF3DDA"/>
    <w:rsid w:val="00D0272B"/>
    <w:rsid w:val="00D03D5A"/>
    <w:rsid w:val="00D74773"/>
    <w:rsid w:val="00D758B3"/>
    <w:rsid w:val="00D8136A"/>
    <w:rsid w:val="00DB7660"/>
    <w:rsid w:val="00DC6469"/>
    <w:rsid w:val="00DD0CD0"/>
    <w:rsid w:val="00DD6309"/>
    <w:rsid w:val="00DE2724"/>
    <w:rsid w:val="00E032E8"/>
    <w:rsid w:val="00E45D27"/>
    <w:rsid w:val="00E62872"/>
    <w:rsid w:val="00EE645F"/>
    <w:rsid w:val="00EF6A79"/>
    <w:rsid w:val="00F354B6"/>
    <w:rsid w:val="00F43E3C"/>
    <w:rsid w:val="00F54307"/>
    <w:rsid w:val="00FB530D"/>
    <w:rsid w:val="00FB77DF"/>
    <w:rsid w:val="00FC1FEF"/>
    <w:rsid w:val="00FC54D0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CD7E50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A0154F"/>
    <w:pPr>
      <w:keepNext/>
      <w:tabs>
        <w:tab w:val="left" w:pos="6804"/>
      </w:tabs>
      <w:outlineLvl w:val="0"/>
    </w:pPr>
    <w:rPr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A01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A01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1Diagrama">
    <w:name w:val="Antraštė 1 Diagrama"/>
    <w:basedOn w:val="Numatytasispastraiposriftas"/>
    <w:link w:val="Antrat1"/>
    <w:rsid w:val="00A0154F"/>
    <w:rPr>
      <w:b/>
      <w:sz w:val="28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A0154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A0154F"/>
    <w:rPr>
      <w:rFonts w:ascii="Arial" w:hAnsi="Arial" w:cs="Arial"/>
      <w:b/>
      <w:bCs/>
      <w:sz w:val="26"/>
      <w:szCs w:val="26"/>
      <w:lang w:eastAsia="en-US"/>
    </w:rPr>
  </w:style>
  <w:style w:type="paragraph" w:styleId="Pagrindinistekstas">
    <w:name w:val="Body Text"/>
    <w:basedOn w:val="prastasis"/>
    <w:link w:val="PagrindinistekstasDiagrama"/>
    <w:rsid w:val="00A0154F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0154F"/>
    <w:rPr>
      <w:sz w:val="24"/>
      <w:szCs w:val="24"/>
      <w:lang w:eastAsia="en-US"/>
    </w:rPr>
  </w:style>
  <w:style w:type="paragraph" w:customStyle="1" w:styleId="tajtip">
    <w:name w:val="tajtip"/>
    <w:basedOn w:val="prastasis"/>
    <w:rsid w:val="00A0154F"/>
    <w:pPr>
      <w:ind w:firstLine="720"/>
      <w:jc w:val="both"/>
    </w:pPr>
    <w:rPr>
      <w:rFonts w:eastAsia="SimSun"/>
      <w:lang w:eastAsia="zh-CN"/>
    </w:rPr>
  </w:style>
  <w:style w:type="paragraph" w:styleId="Debesliotekstas">
    <w:name w:val="Balloon Text"/>
    <w:basedOn w:val="prastasis"/>
    <w:link w:val="DebesliotekstasDiagrama"/>
    <w:rsid w:val="000244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244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5327B8"/>
    <w:rsid w:val="007F1452"/>
    <w:rsid w:val="00AC3017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423E-A237-476C-A7A7-5528B3E7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6</cp:revision>
  <cp:lastPrinted>2016-04-18T17:13:00Z</cp:lastPrinted>
  <dcterms:created xsi:type="dcterms:W3CDTF">2016-04-20T07:10:00Z</dcterms:created>
  <dcterms:modified xsi:type="dcterms:W3CDTF">2016-04-20T07:55:00Z</dcterms:modified>
</cp:coreProperties>
</file>