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893" w:rsidRDefault="00F40893" w:rsidP="004C00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Molėtų rajono savivaldybės tarybos</w:t>
      </w:r>
    </w:p>
    <w:p w:rsidR="00F40893" w:rsidRDefault="00F40893" w:rsidP="004C00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2016 m. balandžio 29 d</w:t>
      </w:r>
      <w:r w:rsidR="004C00ED">
        <w:rPr>
          <w:rFonts w:ascii="Times New Roman" w:hAnsi="Times New Roman" w:cs="Times New Roman"/>
          <w:sz w:val="24"/>
          <w:szCs w:val="24"/>
        </w:rPr>
        <w:t xml:space="preserve">. sprendimo Nr. </w:t>
      </w:r>
      <w:r>
        <w:rPr>
          <w:rFonts w:ascii="Times New Roman" w:hAnsi="Times New Roman" w:cs="Times New Roman"/>
          <w:sz w:val="24"/>
          <w:szCs w:val="24"/>
        </w:rPr>
        <w:t>B1-</w:t>
      </w:r>
    </w:p>
    <w:p w:rsidR="00F40893" w:rsidRDefault="00F40893" w:rsidP="004C00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C00ED">
        <w:rPr>
          <w:rFonts w:ascii="Times New Roman" w:hAnsi="Times New Roman" w:cs="Times New Roman"/>
          <w:sz w:val="24"/>
          <w:szCs w:val="24"/>
        </w:rPr>
        <w:t xml:space="preserve">                               p</w:t>
      </w:r>
      <w:r>
        <w:rPr>
          <w:rFonts w:ascii="Times New Roman" w:hAnsi="Times New Roman" w:cs="Times New Roman"/>
          <w:sz w:val="24"/>
          <w:szCs w:val="24"/>
        </w:rPr>
        <w:t>riedas</w:t>
      </w:r>
    </w:p>
    <w:p w:rsidR="00F40893" w:rsidRDefault="00F40893" w:rsidP="008109E2">
      <w:pPr>
        <w:rPr>
          <w:rFonts w:ascii="Times New Roman" w:hAnsi="Times New Roman" w:cs="Times New Roman"/>
          <w:sz w:val="24"/>
          <w:szCs w:val="24"/>
        </w:rPr>
      </w:pPr>
    </w:p>
    <w:p w:rsidR="00F40893" w:rsidRPr="004C00ED" w:rsidRDefault="00F40893" w:rsidP="004C00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0ED">
        <w:rPr>
          <w:rFonts w:ascii="Times New Roman" w:hAnsi="Times New Roman" w:cs="Times New Roman"/>
          <w:b/>
          <w:sz w:val="24"/>
          <w:szCs w:val="24"/>
        </w:rPr>
        <w:t xml:space="preserve">INVESTICINIŲ PROJEKTŲ, FINANSUOJAMŲ IŠ EUROPOS SĄJUNGOS STRUKTŪRINIŲ FONDŲ IR KITOS TARPTAUTINĖS PARAMOS, VALSTYBĖS INVESTICIJŲ PROGRAMOS </w:t>
      </w:r>
      <w:r w:rsidR="0010580F">
        <w:rPr>
          <w:rFonts w:ascii="Times New Roman" w:hAnsi="Times New Roman" w:cs="Times New Roman"/>
          <w:b/>
          <w:sz w:val="24"/>
          <w:szCs w:val="24"/>
        </w:rPr>
        <w:t>IR</w:t>
      </w:r>
      <w:r w:rsidRPr="004C00ED">
        <w:rPr>
          <w:rFonts w:ascii="Times New Roman" w:hAnsi="Times New Roman" w:cs="Times New Roman"/>
          <w:b/>
          <w:sz w:val="24"/>
          <w:szCs w:val="24"/>
        </w:rPr>
        <w:t xml:space="preserve"> SAVIVALDYBĖS BIUDŽETO LĖŠŲ</w:t>
      </w:r>
      <w:r w:rsidR="004C00ED" w:rsidRPr="004C00ED">
        <w:rPr>
          <w:rFonts w:ascii="Times New Roman" w:hAnsi="Times New Roman" w:cs="Times New Roman"/>
          <w:b/>
          <w:sz w:val="24"/>
          <w:szCs w:val="24"/>
        </w:rPr>
        <w:t>,</w:t>
      </w:r>
      <w:r w:rsidRPr="004C00ED">
        <w:rPr>
          <w:rFonts w:ascii="Times New Roman" w:hAnsi="Times New Roman" w:cs="Times New Roman"/>
          <w:b/>
          <w:sz w:val="24"/>
          <w:szCs w:val="24"/>
        </w:rPr>
        <w:t xml:space="preserve"> SĄRAŠAS</w:t>
      </w:r>
    </w:p>
    <w:p w:rsidR="00F40893" w:rsidRDefault="00F40893" w:rsidP="008109E2">
      <w:pPr>
        <w:rPr>
          <w:rFonts w:ascii="Times New Roman" w:hAnsi="Times New Roman" w:cs="Times New Roman"/>
          <w:sz w:val="24"/>
          <w:szCs w:val="24"/>
        </w:rPr>
      </w:pPr>
    </w:p>
    <w:p w:rsidR="008109E2" w:rsidRPr="008109E2" w:rsidRDefault="00F40893" w:rsidP="004C0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1. ,,</w:t>
      </w:r>
      <w:r w:rsidR="008109E2" w:rsidRPr="008109E2">
        <w:rPr>
          <w:rFonts w:ascii="Times New Roman" w:hAnsi="Times New Roman" w:cs="Times New Roman"/>
          <w:sz w:val="24"/>
          <w:szCs w:val="24"/>
        </w:rPr>
        <w:t>Dapkūniškių kadastro vietovės melioracijos statinių rekonstrukcija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8109E2" w:rsidRPr="008109E2" w:rsidRDefault="00F40893" w:rsidP="004C0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2. ,,</w:t>
      </w:r>
      <w:r w:rsidR="008109E2" w:rsidRPr="008109E2">
        <w:rPr>
          <w:rFonts w:ascii="Times New Roman" w:hAnsi="Times New Roman" w:cs="Times New Roman"/>
          <w:sz w:val="24"/>
          <w:szCs w:val="24"/>
        </w:rPr>
        <w:t>Molėtų miesto Ąžuolų ir Kreivosios gatvių teritorijų išnaudojimas įrengiant universalią daugiafunkcinę aikštę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8109E2" w:rsidRPr="008109E2" w:rsidRDefault="00F40893" w:rsidP="004C0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3. ,,</w:t>
      </w:r>
      <w:r w:rsidR="008109E2" w:rsidRPr="008109E2">
        <w:rPr>
          <w:rFonts w:ascii="Times New Roman" w:hAnsi="Times New Roman" w:cs="Times New Roman"/>
          <w:sz w:val="24"/>
          <w:szCs w:val="24"/>
        </w:rPr>
        <w:t>Molėtų miesto centrinės dalies kompleksinis sutvarkymas (I etapas)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8109E2" w:rsidRPr="008109E2" w:rsidRDefault="00F40893" w:rsidP="004C0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4. ,,</w:t>
      </w:r>
      <w:r w:rsidR="008109E2" w:rsidRPr="008109E2">
        <w:rPr>
          <w:rFonts w:ascii="Times New Roman" w:hAnsi="Times New Roman" w:cs="Times New Roman"/>
          <w:sz w:val="24"/>
          <w:szCs w:val="24"/>
        </w:rPr>
        <w:t>Viešosios aktyvaus laisvalaikio infrastruktūros plėtra Molėtų mieste. II etapas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8109E2" w:rsidRPr="008109E2">
        <w:rPr>
          <w:rFonts w:ascii="Times New Roman" w:hAnsi="Times New Roman" w:cs="Times New Roman"/>
          <w:sz w:val="24"/>
          <w:szCs w:val="24"/>
        </w:rPr>
        <w:t>.</w:t>
      </w:r>
    </w:p>
    <w:p w:rsidR="008109E2" w:rsidRPr="008109E2" w:rsidRDefault="00F40893" w:rsidP="004C0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5. ,,</w:t>
      </w:r>
      <w:r w:rsidR="008109E2" w:rsidRPr="008109E2">
        <w:rPr>
          <w:rFonts w:ascii="Times New Roman" w:hAnsi="Times New Roman" w:cs="Times New Roman"/>
          <w:sz w:val="24"/>
          <w:szCs w:val="24"/>
        </w:rPr>
        <w:t>Dviračių ir pėsčiųjų takų tinklo atnaujinimas ir plėtra didinant atskirų Molėtų miesto teritorijų tarpusavio integraciją</w:t>
      </w:r>
      <w:r>
        <w:rPr>
          <w:rFonts w:ascii="Times New Roman" w:hAnsi="Times New Roman" w:cs="Times New Roman"/>
          <w:sz w:val="24"/>
          <w:szCs w:val="24"/>
        </w:rPr>
        <w:t>“.</w:t>
      </w:r>
      <w:r w:rsidR="008109E2" w:rsidRPr="00810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9E2" w:rsidRPr="008109E2" w:rsidRDefault="00F40893" w:rsidP="004C0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6. ,,</w:t>
      </w:r>
      <w:r w:rsidR="008109E2" w:rsidRPr="008109E2">
        <w:rPr>
          <w:rFonts w:ascii="Times New Roman" w:hAnsi="Times New Roman" w:cs="Times New Roman"/>
          <w:sz w:val="24"/>
          <w:szCs w:val="24"/>
        </w:rPr>
        <w:t>Bešeimininkių</w:t>
      </w:r>
      <w:r w:rsidR="004C00ED">
        <w:rPr>
          <w:rFonts w:ascii="Times New Roman" w:hAnsi="Times New Roman" w:cs="Times New Roman"/>
          <w:sz w:val="24"/>
          <w:szCs w:val="24"/>
        </w:rPr>
        <w:t>,</w:t>
      </w:r>
      <w:r w:rsidR="008109E2" w:rsidRPr="008109E2">
        <w:rPr>
          <w:rFonts w:ascii="Times New Roman" w:hAnsi="Times New Roman" w:cs="Times New Roman"/>
          <w:sz w:val="24"/>
          <w:szCs w:val="24"/>
        </w:rPr>
        <w:t xml:space="preserve"> apleistų, kraštovaizdį darkančių statinių likvidavimas Molėtų rajono savivaldybėje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8109E2" w:rsidRPr="008109E2" w:rsidRDefault="00F40893" w:rsidP="004C0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7. ,,</w:t>
      </w:r>
      <w:r w:rsidR="008109E2" w:rsidRPr="008109E2">
        <w:rPr>
          <w:rFonts w:ascii="Times New Roman" w:hAnsi="Times New Roman" w:cs="Times New Roman"/>
          <w:sz w:val="24"/>
          <w:szCs w:val="24"/>
        </w:rPr>
        <w:t>Ugdymo erdvių ir aplinkos infrastruktūros rekonstrukcija ir modernizavimas Molėtų miesto „Vyturėlio“  vaikų lopšeli</w:t>
      </w:r>
      <w:r w:rsidR="004C00ED">
        <w:rPr>
          <w:rFonts w:ascii="Times New Roman" w:hAnsi="Times New Roman" w:cs="Times New Roman"/>
          <w:sz w:val="24"/>
          <w:szCs w:val="24"/>
        </w:rPr>
        <w:t>o</w:t>
      </w:r>
      <w:r w:rsidR="008109E2" w:rsidRPr="008109E2">
        <w:rPr>
          <w:rFonts w:ascii="Times New Roman" w:hAnsi="Times New Roman" w:cs="Times New Roman"/>
          <w:sz w:val="24"/>
          <w:szCs w:val="24"/>
        </w:rPr>
        <w:t xml:space="preserve"> – darželi</w:t>
      </w:r>
      <w:r w:rsidR="004C00ED">
        <w:rPr>
          <w:rFonts w:ascii="Times New Roman" w:hAnsi="Times New Roman" w:cs="Times New Roman"/>
          <w:sz w:val="24"/>
          <w:szCs w:val="24"/>
        </w:rPr>
        <w:t>o</w:t>
      </w:r>
      <w:r w:rsidR="008109E2" w:rsidRPr="008109E2">
        <w:rPr>
          <w:rFonts w:ascii="Times New Roman" w:hAnsi="Times New Roman" w:cs="Times New Roman"/>
          <w:sz w:val="24"/>
          <w:szCs w:val="24"/>
        </w:rPr>
        <w:t xml:space="preserve"> teritorijoje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8109E2" w:rsidRPr="008109E2" w:rsidRDefault="00F40893" w:rsidP="004C0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8. ,,</w:t>
      </w:r>
      <w:r w:rsidR="008109E2" w:rsidRPr="008109E2">
        <w:rPr>
          <w:rFonts w:ascii="Times New Roman" w:hAnsi="Times New Roman" w:cs="Times New Roman"/>
          <w:sz w:val="24"/>
          <w:szCs w:val="24"/>
        </w:rPr>
        <w:t>Socialinio būsto fondo plėtra Molėtų rajono savivaldybėje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8109E2" w:rsidRPr="008109E2" w:rsidRDefault="00F40893" w:rsidP="004C0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9. ,,</w:t>
      </w:r>
      <w:r w:rsidR="008109E2" w:rsidRPr="008109E2">
        <w:rPr>
          <w:rFonts w:ascii="Times New Roman" w:hAnsi="Times New Roman" w:cs="Times New Roman"/>
          <w:sz w:val="24"/>
          <w:szCs w:val="24"/>
        </w:rPr>
        <w:t>Molėtų miesto laisvalaikio ir pramogų infrastruktūros atnaujinimas ir plėtra Labanoro g. 1b, Molėtai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8109E2" w:rsidRPr="008109E2" w:rsidRDefault="00F40893" w:rsidP="004C0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10. ,,</w:t>
      </w:r>
      <w:r w:rsidR="008109E2" w:rsidRPr="008109E2">
        <w:rPr>
          <w:rFonts w:ascii="Times New Roman" w:hAnsi="Times New Roman" w:cs="Times New Roman"/>
          <w:sz w:val="24"/>
          <w:szCs w:val="24"/>
        </w:rPr>
        <w:t>Turizmo e</w:t>
      </w:r>
      <w:r w:rsidR="004C00ED">
        <w:rPr>
          <w:rFonts w:ascii="Times New Roman" w:hAnsi="Times New Roman" w:cs="Times New Roman"/>
          <w:sz w:val="24"/>
          <w:szCs w:val="24"/>
        </w:rPr>
        <w:t>.</w:t>
      </w:r>
      <w:r w:rsidR="008109E2" w:rsidRPr="008109E2">
        <w:rPr>
          <w:rFonts w:ascii="Times New Roman" w:hAnsi="Times New Roman" w:cs="Times New Roman"/>
          <w:sz w:val="24"/>
          <w:szCs w:val="24"/>
        </w:rPr>
        <w:t>rinkodaros  priemonių taikymas Rytų Aukštaitijos regiono žinomumui didinti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8109E2" w:rsidRPr="008109E2" w:rsidRDefault="00F40893" w:rsidP="004C0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11. ,,</w:t>
      </w:r>
      <w:r w:rsidR="008109E2" w:rsidRPr="008109E2">
        <w:rPr>
          <w:rFonts w:ascii="Times New Roman" w:hAnsi="Times New Roman" w:cs="Times New Roman"/>
          <w:sz w:val="24"/>
          <w:szCs w:val="24"/>
        </w:rPr>
        <w:t>Molėtų ir aplinkinių rajonų kultūros ir gamtos paveldo objektų viešinimas išplėtotos realybės priemonėmis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8109E2" w:rsidRPr="008109E2" w:rsidRDefault="00F40893" w:rsidP="004C0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12. ,,</w:t>
      </w:r>
      <w:r w:rsidR="008109E2" w:rsidRPr="008109E2">
        <w:rPr>
          <w:rFonts w:ascii="Times New Roman" w:hAnsi="Times New Roman" w:cs="Times New Roman"/>
          <w:sz w:val="24"/>
          <w:szCs w:val="24"/>
        </w:rPr>
        <w:t>Atgailos kanauninkų vienuolyno ansamblio (u.k. 987) vienuolyno namo (u.k. 25029) Videniškių km. kapitalinis remontas ir pritaikymas Videniškių vienuolyno amatų centro ir bendruomenės poreikiams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8109E2" w:rsidRPr="008109E2" w:rsidRDefault="00F40893" w:rsidP="004C0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13. ,,</w:t>
      </w:r>
      <w:r w:rsidR="008109E2" w:rsidRPr="008109E2">
        <w:rPr>
          <w:rFonts w:ascii="Times New Roman" w:hAnsi="Times New Roman" w:cs="Times New Roman"/>
          <w:sz w:val="24"/>
          <w:szCs w:val="24"/>
        </w:rPr>
        <w:t>Gamtinio karkaso ir kraštovaizdžio tvarkymas ir formavimas Baltadvaryje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8109E2" w:rsidRDefault="00F40893" w:rsidP="004C0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14. ,,</w:t>
      </w:r>
      <w:r w:rsidR="008109E2" w:rsidRPr="008109E2">
        <w:rPr>
          <w:rFonts w:ascii="Times New Roman" w:hAnsi="Times New Roman" w:cs="Times New Roman"/>
          <w:sz w:val="24"/>
          <w:szCs w:val="24"/>
        </w:rPr>
        <w:t>Molėtų rajono gyvenviečių gatvių apšvietimo tinklų remontas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4C00ED" w:rsidRPr="008109E2" w:rsidRDefault="004C00ED" w:rsidP="004C00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4C00ED" w:rsidRPr="008109E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97B" w:rsidRDefault="0015197B" w:rsidP="00F40893">
      <w:pPr>
        <w:spacing w:after="0" w:line="240" w:lineRule="auto"/>
      </w:pPr>
      <w:r>
        <w:separator/>
      </w:r>
    </w:p>
  </w:endnote>
  <w:endnote w:type="continuationSeparator" w:id="0">
    <w:p w:rsidR="0015197B" w:rsidRDefault="0015197B" w:rsidP="00F40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97B" w:rsidRDefault="0015197B" w:rsidP="00F40893">
      <w:pPr>
        <w:spacing w:after="0" w:line="240" w:lineRule="auto"/>
      </w:pPr>
      <w:r>
        <w:separator/>
      </w:r>
    </w:p>
  </w:footnote>
  <w:footnote w:type="continuationSeparator" w:id="0">
    <w:p w:rsidR="0015197B" w:rsidRDefault="0015197B" w:rsidP="00F40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9E"/>
    <w:rsid w:val="00053912"/>
    <w:rsid w:val="000E2379"/>
    <w:rsid w:val="0010580F"/>
    <w:rsid w:val="0015197B"/>
    <w:rsid w:val="00253995"/>
    <w:rsid w:val="004A5C35"/>
    <w:rsid w:val="004C00ED"/>
    <w:rsid w:val="0059630E"/>
    <w:rsid w:val="006C099E"/>
    <w:rsid w:val="006E4ECE"/>
    <w:rsid w:val="00733348"/>
    <w:rsid w:val="008109E2"/>
    <w:rsid w:val="00832A3A"/>
    <w:rsid w:val="00BC30E7"/>
    <w:rsid w:val="00D042D8"/>
    <w:rsid w:val="00F0231F"/>
    <w:rsid w:val="00F40893"/>
    <w:rsid w:val="00F5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4DA48-A080-40D6-B0F1-2E65BB30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408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0893"/>
  </w:style>
  <w:style w:type="paragraph" w:styleId="Porat">
    <w:name w:val="footer"/>
    <w:basedOn w:val="prastasis"/>
    <w:link w:val="PoratDiagrama"/>
    <w:uiPriority w:val="99"/>
    <w:unhideWhenUsed/>
    <w:rsid w:val="00F408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40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1264</Words>
  <Characters>721</Characters>
  <Application>Microsoft Office Word</Application>
  <DocSecurity>4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Saulius</dc:creator>
  <cp:keywords/>
  <dc:description/>
  <cp:lastModifiedBy>Kulbienė Genė</cp:lastModifiedBy>
  <cp:revision>2</cp:revision>
  <dcterms:created xsi:type="dcterms:W3CDTF">2016-04-19T13:36:00Z</dcterms:created>
  <dcterms:modified xsi:type="dcterms:W3CDTF">2016-04-19T13:36:00Z</dcterms:modified>
</cp:coreProperties>
</file>