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 w:rsidR="00334A0F" w:rsidRPr="00334A0F">
        <w:rPr>
          <w:b/>
          <w:caps/>
          <w:noProof/>
        </w:rPr>
        <w:t>DĖL MOLĖTŲ RAJONO SAVIVALDYBĖS TARYBOS 201</w:t>
      </w:r>
      <w:r w:rsidR="0016041A">
        <w:rPr>
          <w:b/>
          <w:caps/>
          <w:noProof/>
        </w:rPr>
        <w:t>5</w:t>
      </w:r>
      <w:r w:rsidR="00334A0F" w:rsidRPr="00334A0F">
        <w:rPr>
          <w:b/>
          <w:caps/>
          <w:noProof/>
        </w:rPr>
        <w:t xml:space="preserve"> M. </w:t>
      </w:r>
      <w:r w:rsidR="0016041A">
        <w:rPr>
          <w:b/>
          <w:caps/>
          <w:noProof/>
        </w:rPr>
        <w:t>spalio 29</w:t>
      </w:r>
      <w:r w:rsidR="00334A0F" w:rsidRPr="00334A0F">
        <w:rPr>
          <w:b/>
          <w:caps/>
          <w:noProof/>
        </w:rPr>
        <w:t xml:space="preserve"> D. SPRENDIMO NR. B1-</w:t>
      </w:r>
      <w:r w:rsidR="0016041A">
        <w:rPr>
          <w:b/>
          <w:caps/>
          <w:noProof/>
        </w:rPr>
        <w:t>225</w:t>
      </w:r>
      <w:r w:rsidR="00334A0F" w:rsidRPr="00334A0F">
        <w:rPr>
          <w:b/>
          <w:caps/>
          <w:noProof/>
        </w:rPr>
        <w:t xml:space="preserve"> „</w:t>
      </w:r>
      <w:r w:rsidR="003A752A" w:rsidRPr="003A752A">
        <w:rPr>
          <w:b/>
          <w:caps/>
          <w:noProof/>
        </w:rPr>
        <w:t xml:space="preserve">DĖL </w:t>
      </w:r>
      <w:r w:rsidR="0016041A">
        <w:rPr>
          <w:b/>
          <w:caps/>
          <w:noProof/>
        </w:rPr>
        <w:t>būsto, esančio Molėtų r. sav., Giedraičių mstl., Vilniaus g. 31-5, pardavimo</w:t>
      </w:r>
      <w:r w:rsidR="00334A0F" w:rsidRPr="00334A0F">
        <w:rPr>
          <w:b/>
          <w:caps/>
          <w:noProof/>
        </w:rPr>
        <w:t xml:space="preserve">“ PAKEITIMO 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15557">
        <w:rPr>
          <w:noProof/>
        </w:rPr>
        <w:t>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A15557"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373FE" w:rsidRDefault="00F373FE" w:rsidP="00F373FE">
      <w:pPr>
        <w:pStyle w:val="Betarp1"/>
        <w:spacing w:line="360" w:lineRule="auto"/>
        <w:ind w:firstLine="680"/>
        <w:jc w:val="both"/>
      </w:pPr>
      <w:r>
        <w:t>Vadovaudamasi Lietuvos Respublikos vietos savivaldos į</w:t>
      </w:r>
      <w:r w:rsidR="00DF7B30">
        <w:t>statymo 18 straipsnio 1 dalimi ir</w:t>
      </w:r>
      <w:r>
        <w:t xml:space="preserve"> atsižvelgdama į</w:t>
      </w:r>
      <w:r w:rsidR="0074728D">
        <w:t xml:space="preserve"> valstybės įmonės Registrų centro 2015 m. lapkričio 20 d. nekilnojamojo turto centrinio duomenų banko išrašą, </w:t>
      </w:r>
      <w:r>
        <w:t>„Auditas ir konsultacijos UAB“ 2016 m. balandžio 7 d. nekilnojamojo turto vertinimo ataskaitą Nr. 383/2472(M</w:t>
      </w:r>
      <w:r w:rsidR="00B82EEC">
        <w:t>ol</w:t>
      </w:r>
      <w:r>
        <w:t xml:space="preserve">):16,    </w:t>
      </w:r>
    </w:p>
    <w:p w:rsidR="001029CC" w:rsidRDefault="00F373FE" w:rsidP="00F373FE">
      <w:pPr>
        <w:pStyle w:val="Betarp1"/>
        <w:spacing w:line="360" w:lineRule="auto"/>
        <w:ind w:firstLine="680"/>
        <w:jc w:val="both"/>
      </w:pPr>
      <w:r>
        <w:t>Molėtų rajono savivaldybės taryba n u s p r e n d ž i a</w:t>
      </w:r>
      <w:r w:rsidR="001029CC">
        <w:t>:</w:t>
      </w:r>
      <w:r w:rsidR="005E60F2">
        <w:t xml:space="preserve"> </w:t>
      </w:r>
    </w:p>
    <w:p w:rsidR="00F373FE" w:rsidRDefault="001029CC" w:rsidP="00F373FE">
      <w:pPr>
        <w:pStyle w:val="Betarp1"/>
        <w:spacing w:line="360" w:lineRule="auto"/>
        <w:ind w:firstLine="680"/>
        <w:jc w:val="both"/>
      </w:pPr>
      <w:r>
        <w:t>P</w:t>
      </w:r>
      <w:r w:rsidR="00F373FE">
        <w:t>akeisti Molėtų rajono savivaldybės tarybos 2015 m. spalio 29 d. sprendimo Nr. B1-225 „Dėl būsto, esančio Molėtų r. sav., Giedraičių mstl</w:t>
      </w:r>
      <w:r w:rsidR="0074728D">
        <w:t>.</w:t>
      </w:r>
      <w:r w:rsidR="00532362">
        <w:t>, Vilniaus g. 31-5, pardavimo“</w:t>
      </w:r>
      <w:r w:rsidR="00F373FE">
        <w:t xml:space="preserve"> 1 punktą ir jį išdėstyti taip:</w:t>
      </w:r>
    </w:p>
    <w:p w:rsidR="00F373FE" w:rsidRDefault="00F373FE" w:rsidP="00F373FE">
      <w:pPr>
        <w:tabs>
          <w:tab w:val="left" w:pos="709"/>
        </w:tabs>
        <w:spacing w:line="360" w:lineRule="auto"/>
        <w:jc w:val="both"/>
      </w:pPr>
      <w:r>
        <w:tab/>
        <w:t>„1. Parduoti Remigijui Bistrickui Molėtų rajono savivaldybei nuosavybės teise priklausantį 41,13 kv. m bendrojo ploto butą (nekilnojamojo turto registro Nr. 90/9519, unikalus Nr. 6296-4002-4012:0005) su 2,54 kv. m rūsiu pažymėtu R-5, 1/8 dalį ūkinio pastato, plane pažymėto 3I1p  (nekilnojamojo turto registro numeris 90/9519, unikalus numeris 6296-4002-4034), 1/8 dalį tvarto, plane pažymėto 4I1p (nekilnojamojo turto registro numeris 90/9519, unikalus numeris 6296-4002-4045),  1/8 dalį išvietės, plane pažymėtos v, (nekilnojamojo turto registro numeris 90/9523, unikalus numeris 4400-0012-0343), esančius Molėtų r. sav., Giedraičių sen., Giedraičių mstl., Vilniaus g. 31-5, už  5684,32 (penkis tūkstančius šešis šimtus aštuoniasdešimt keturis eurus 32 centus) eur</w:t>
      </w:r>
      <w:r w:rsidR="007F6256">
        <w:t>o</w:t>
      </w:r>
      <w:r>
        <w:t xml:space="preserve">.“ </w:t>
      </w:r>
    </w:p>
    <w:p w:rsidR="003975CE" w:rsidRDefault="00F373FE" w:rsidP="005E60F2">
      <w:pPr>
        <w:tabs>
          <w:tab w:val="left" w:pos="709"/>
        </w:tabs>
        <w:spacing w:line="360" w:lineRule="auto"/>
        <w:jc w:val="both"/>
      </w:pPr>
      <w:r>
        <w:tab/>
      </w:r>
      <w:r w:rsidR="00334A0F" w:rsidRPr="009713C3">
        <w:t>Šis sprendimas gali būti skundžiamas Lietuvos Respubliko</w:t>
      </w:r>
      <w:r w:rsidR="00334A0F">
        <w:t xml:space="preserve">s administracinių bylų teisenos </w:t>
      </w:r>
      <w:r w:rsidR="00334A0F" w:rsidRPr="009713C3">
        <w:t>įstatymo nustatyta tvarka.</w:t>
      </w:r>
    </w:p>
    <w:p w:rsidR="004F285B" w:rsidRDefault="004F285B">
      <w:pPr>
        <w:tabs>
          <w:tab w:val="left" w:pos="1674"/>
        </w:tabs>
      </w:pPr>
    </w:p>
    <w:p w:rsidR="00971E0B" w:rsidRDefault="00971E0B">
      <w:pPr>
        <w:tabs>
          <w:tab w:val="left" w:pos="1674"/>
        </w:tabs>
      </w:pPr>
    </w:p>
    <w:p w:rsidR="00971E0B" w:rsidRDefault="00971E0B">
      <w:pPr>
        <w:tabs>
          <w:tab w:val="left" w:pos="1674"/>
        </w:tabs>
        <w:sectPr w:rsidR="00971E0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971E0B" w:rsidRDefault="00334A0F" w:rsidP="007951EA">
      <w:pPr>
        <w:tabs>
          <w:tab w:val="left" w:pos="7513"/>
        </w:tabs>
      </w:pPr>
      <w:r>
        <w:t>Parengė</w:t>
      </w:r>
      <w:r w:rsidR="00316669">
        <w:t xml:space="preserve"> </w:t>
      </w:r>
    </w:p>
    <w:p w:rsidR="00971E0B" w:rsidRDefault="00971E0B" w:rsidP="007951EA">
      <w:pPr>
        <w:tabs>
          <w:tab w:val="left" w:pos="7513"/>
        </w:tabs>
      </w:pPr>
    </w:p>
    <w:p w:rsidR="00971E0B" w:rsidRDefault="00782AAF" w:rsidP="007951EA">
      <w:pPr>
        <w:tabs>
          <w:tab w:val="left" w:pos="7513"/>
        </w:tabs>
      </w:pPr>
      <w:r>
        <w:t>Danutė Kavaliūnienė</w:t>
      </w:r>
      <w:r w:rsidR="004D329D">
        <w:t xml:space="preserve"> </w:t>
      </w:r>
    </w:p>
    <w:p w:rsidR="0060569F" w:rsidRDefault="00334A0F" w:rsidP="007951EA">
      <w:pPr>
        <w:tabs>
          <w:tab w:val="left" w:pos="7513"/>
        </w:tabs>
      </w:pPr>
      <w:r>
        <w:t>Turto sk</w:t>
      </w:r>
      <w:r w:rsidR="00782AAF">
        <w:t>. vyresn. specialistė</w:t>
      </w:r>
    </w:p>
    <w:sectPr w:rsidR="0060569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7D" w:rsidRDefault="00DF2E7D">
      <w:r>
        <w:separator/>
      </w:r>
    </w:p>
  </w:endnote>
  <w:endnote w:type="continuationSeparator" w:id="0">
    <w:p w:rsidR="00DF2E7D" w:rsidRDefault="00DF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7D" w:rsidRDefault="00DF2E7D">
      <w:r>
        <w:separator/>
      </w:r>
    </w:p>
  </w:footnote>
  <w:footnote w:type="continuationSeparator" w:id="0">
    <w:p w:rsidR="00DF2E7D" w:rsidRDefault="00DF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29C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06B1"/>
    <w:multiLevelType w:val="multilevel"/>
    <w:tmpl w:val="EE549ED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7CD65BB"/>
    <w:multiLevelType w:val="hybridMultilevel"/>
    <w:tmpl w:val="09C04C0C"/>
    <w:lvl w:ilvl="0" w:tplc="0FF8E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404C7"/>
    <w:rsid w:val="000B62BC"/>
    <w:rsid w:val="001029CC"/>
    <w:rsid w:val="001156B7"/>
    <w:rsid w:val="0012091C"/>
    <w:rsid w:val="00132437"/>
    <w:rsid w:val="0015754A"/>
    <w:rsid w:val="0016041A"/>
    <w:rsid w:val="0016790F"/>
    <w:rsid w:val="001B1D8E"/>
    <w:rsid w:val="001B56C1"/>
    <w:rsid w:val="001C593B"/>
    <w:rsid w:val="00211F14"/>
    <w:rsid w:val="0022523B"/>
    <w:rsid w:val="002261CA"/>
    <w:rsid w:val="0029042E"/>
    <w:rsid w:val="00305758"/>
    <w:rsid w:val="00316669"/>
    <w:rsid w:val="00334A0F"/>
    <w:rsid w:val="00341D56"/>
    <w:rsid w:val="00360CD6"/>
    <w:rsid w:val="00374514"/>
    <w:rsid w:val="00384B4D"/>
    <w:rsid w:val="00392CEC"/>
    <w:rsid w:val="003975CE"/>
    <w:rsid w:val="003A752A"/>
    <w:rsid w:val="003A762C"/>
    <w:rsid w:val="003B4ADB"/>
    <w:rsid w:val="004219EA"/>
    <w:rsid w:val="00453B61"/>
    <w:rsid w:val="00487A94"/>
    <w:rsid w:val="004968FC"/>
    <w:rsid w:val="004D329D"/>
    <w:rsid w:val="004D6F29"/>
    <w:rsid w:val="004F285B"/>
    <w:rsid w:val="00503B36"/>
    <w:rsid w:val="00504780"/>
    <w:rsid w:val="00532362"/>
    <w:rsid w:val="00561916"/>
    <w:rsid w:val="005717F0"/>
    <w:rsid w:val="005A4424"/>
    <w:rsid w:val="005B3F59"/>
    <w:rsid w:val="005D2121"/>
    <w:rsid w:val="005E141D"/>
    <w:rsid w:val="005E60F2"/>
    <w:rsid w:val="005F38B6"/>
    <w:rsid w:val="005F5058"/>
    <w:rsid w:val="0060569F"/>
    <w:rsid w:val="00616AE0"/>
    <w:rsid w:val="006213AE"/>
    <w:rsid w:val="00667A0A"/>
    <w:rsid w:val="006B30B1"/>
    <w:rsid w:val="006B6312"/>
    <w:rsid w:val="007350B9"/>
    <w:rsid w:val="0074728D"/>
    <w:rsid w:val="00750CBF"/>
    <w:rsid w:val="00776F64"/>
    <w:rsid w:val="00782AAF"/>
    <w:rsid w:val="00794407"/>
    <w:rsid w:val="00794C2F"/>
    <w:rsid w:val="007951EA"/>
    <w:rsid w:val="00796C66"/>
    <w:rsid w:val="007A3F5C"/>
    <w:rsid w:val="007B6623"/>
    <w:rsid w:val="007E4516"/>
    <w:rsid w:val="007F1334"/>
    <w:rsid w:val="007F6256"/>
    <w:rsid w:val="00820BF3"/>
    <w:rsid w:val="00832EE0"/>
    <w:rsid w:val="00841A8E"/>
    <w:rsid w:val="0085568D"/>
    <w:rsid w:val="00872337"/>
    <w:rsid w:val="00872B08"/>
    <w:rsid w:val="00873972"/>
    <w:rsid w:val="00876284"/>
    <w:rsid w:val="0089271B"/>
    <w:rsid w:val="008972FE"/>
    <w:rsid w:val="008A401C"/>
    <w:rsid w:val="008B20E8"/>
    <w:rsid w:val="008C7F9E"/>
    <w:rsid w:val="008E7B05"/>
    <w:rsid w:val="009113E0"/>
    <w:rsid w:val="0092286A"/>
    <w:rsid w:val="0093412A"/>
    <w:rsid w:val="00971E0B"/>
    <w:rsid w:val="009816A1"/>
    <w:rsid w:val="0099623A"/>
    <w:rsid w:val="009B4614"/>
    <w:rsid w:val="009E3F54"/>
    <w:rsid w:val="009E70D9"/>
    <w:rsid w:val="009F1B7E"/>
    <w:rsid w:val="00A15557"/>
    <w:rsid w:val="00AE325A"/>
    <w:rsid w:val="00AF17A9"/>
    <w:rsid w:val="00AF3A35"/>
    <w:rsid w:val="00AF41AE"/>
    <w:rsid w:val="00B32632"/>
    <w:rsid w:val="00B636C5"/>
    <w:rsid w:val="00B71521"/>
    <w:rsid w:val="00B7750A"/>
    <w:rsid w:val="00B8188C"/>
    <w:rsid w:val="00B82EEC"/>
    <w:rsid w:val="00BA65BB"/>
    <w:rsid w:val="00BB1F2A"/>
    <w:rsid w:val="00BB70B1"/>
    <w:rsid w:val="00C16EA1"/>
    <w:rsid w:val="00C5099A"/>
    <w:rsid w:val="00C736E8"/>
    <w:rsid w:val="00CC1DF9"/>
    <w:rsid w:val="00D03D5A"/>
    <w:rsid w:val="00D16F1B"/>
    <w:rsid w:val="00D53947"/>
    <w:rsid w:val="00D8136A"/>
    <w:rsid w:val="00D8155D"/>
    <w:rsid w:val="00D97DD3"/>
    <w:rsid w:val="00DB7660"/>
    <w:rsid w:val="00DC6469"/>
    <w:rsid w:val="00DD1651"/>
    <w:rsid w:val="00DF2E7D"/>
    <w:rsid w:val="00DF785D"/>
    <w:rsid w:val="00DF7B30"/>
    <w:rsid w:val="00E032E8"/>
    <w:rsid w:val="00EA0009"/>
    <w:rsid w:val="00EE0631"/>
    <w:rsid w:val="00EE645F"/>
    <w:rsid w:val="00F2431D"/>
    <w:rsid w:val="00F24BD8"/>
    <w:rsid w:val="00F373FE"/>
    <w:rsid w:val="00F54307"/>
    <w:rsid w:val="00F567CA"/>
    <w:rsid w:val="00FB77DF"/>
    <w:rsid w:val="00FD697D"/>
    <w:rsid w:val="00FE0D95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33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B1D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53B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53B61"/>
    <w:rPr>
      <w:rFonts w:ascii="Segoe UI" w:hAnsi="Segoe UI" w:cs="Segoe UI"/>
      <w:sz w:val="18"/>
      <w:szCs w:val="18"/>
      <w:lang w:eastAsia="en-US"/>
    </w:rPr>
  </w:style>
  <w:style w:type="paragraph" w:customStyle="1" w:styleId="Betarp1">
    <w:name w:val="Be tarpų1"/>
    <w:rsid w:val="00F373F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1162CE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6BB0"/>
    <w:rsid w:val="000474D9"/>
    <w:rsid w:val="000618D8"/>
    <w:rsid w:val="001162CE"/>
    <w:rsid w:val="00125AD4"/>
    <w:rsid w:val="001D09BC"/>
    <w:rsid w:val="002173BB"/>
    <w:rsid w:val="00356357"/>
    <w:rsid w:val="00493C57"/>
    <w:rsid w:val="00494E77"/>
    <w:rsid w:val="00591A63"/>
    <w:rsid w:val="005A463D"/>
    <w:rsid w:val="006A12E7"/>
    <w:rsid w:val="0076717E"/>
    <w:rsid w:val="00A50496"/>
    <w:rsid w:val="00B84E17"/>
    <w:rsid w:val="00BC7134"/>
    <w:rsid w:val="00C418F0"/>
    <w:rsid w:val="00E64F0C"/>
    <w:rsid w:val="00ED7C7A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2</cp:revision>
  <cp:lastPrinted>2016-04-19T05:56:00Z</cp:lastPrinted>
  <dcterms:created xsi:type="dcterms:W3CDTF">2016-04-19T08:10:00Z</dcterms:created>
  <dcterms:modified xsi:type="dcterms:W3CDTF">2016-04-19T08:10:00Z</dcterms:modified>
</cp:coreProperties>
</file>