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B946" w14:textId="77777777" w:rsidR="0093412A" w:rsidRPr="00504780" w:rsidRDefault="001F4201"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14:paraId="4B0B9542" w14:textId="77777777" w:rsidR="00504780" w:rsidRPr="0093412A" w:rsidRDefault="00504780" w:rsidP="00794C2F">
      <w:pPr>
        <w:spacing w:before="120" w:after="120"/>
        <w:jc w:val="center"/>
        <w:rPr>
          <w:b/>
          <w:spacing w:val="20"/>
          <w:w w:val="110"/>
        </w:rPr>
      </w:pPr>
    </w:p>
    <w:p w14:paraId="1669F539" w14:textId="77777777" w:rsidR="00C16EA1" w:rsidRDefault="00C16EA1" w:rsidP="00561916">
      <w:pPr>
        <w:spacing w:after="120"/>
        <w:jc w:val="center"/>
        <w:rPr>
          <w:b/>
          <w:spacing w:val="20"/>
          <w:w w:val="110"/>
          <w:sz w:val="28"/>
        </w:rPr>
      </w:pPr>
      <w:r>
        <w:rPr>
          <w:b/>
          <w:spacing w:val="20"/>
          <w:w w:val="110"/>
          <w:sz w:val="28"/>
        </w:rPr>
        <w:t>SPRENDIMAS</w:t>
      </w:r>
    </w:p>
    <w:p w14:paraId="79F142ED" w14:textId="2F312DA9" w:rsidR="00C16EA1" w:rsidRDefault="001F4201">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bookmarkStart w:id="2" w:name="_Hlk72234703"/>
      <w:r w:rsidR="00D74773">
        <w:rPr>
          <w:b/>
          <w:caps/>
          <w:noProof/>
        </w:rPr>
        <w:t xml:space="preserve">Dėl </w:t>
      </w:r>
      <w:r w:rsidR="00193990">
        <w:rPr>
          <w:b/>
          <w:caps/>
          <w:noProof/>
        </w:rPr>
        <w:t>molėtų rajono savivaldybės tarybos 20</w:t>
      </w:r>
      <w:r w:rsidR="008376D2">
        <w:rPr>
          <w:b/>
          <w:caps/>
          <w:noProof/>
        </w:rPr>
        <w:t>2</w:t>
      </w:r>
      <w:r w:rsidR="00622BAE">
        <w:rPr>
          <w:b/>
          <w:caps/>
          <w:noProof/>
        </w:rPr>
        <w:t>1</w:t>
      </w:r>
      <w:r w:rsidR="00193990">
        <w:rPr>
          <w:b/>
          <w:caps/>
          <w:noProof/>
        </w:rPr>
        <w:t xml:space="preserve"> m. vasario 2</w:t>
      </w:r>
      <w:r w:rsidR="00622BAE">
        <w:rPr>
          <w:b/>
          <w:caps/>
          <w:noProof/>
        </w:rPr>
        <w:t xml:space="preserve">5 </w:t>
      </w:r>
      <w:r w:rsidR="00193990">
        <w:rPr>
          <w:b/>
          <w:caps/>
          <w:noProof/>
        </w:rPr>
        <w:t>d. sprendimo Nr. B1-</w:t>
      </w:r>
      <w:r w:rsidR="00622BAE">
        <w:rPr>
          <w:b/>
          <w:caps/>
          <w:noProof/>
        </w:rPr>
        <w:t>24</w:t>
      </w:r>
      <w:r w:rsidR="00193990">
        <w:rPr>
          <w:b/>
          <w:caps/>
          <w:noProof/>
        </w:rPr>
        <w:t xml:space="preserve"> „Dėl Molėtų rajono savivaldybės 20</w:t>
      </w:r>
      <w:r w:rsidR="008376D2">
        <w:rPr>
          <w:b/>
          <w:caps/>
          <w:noProof/>
        </w:rPr>
        <w:t>2</w:t>
      </w:r>
      <w:r w:rsidR="00622BAE">
        <w:rPr>
          <w:b/>
          <w:caps/>
          <w:noProof/>
        </w:rPr>
        <w:t>1</w:t>
      </w:r>
      <w:r w:rsidR="00193990">
        <w:rPr>
          <w:b/>
          <w:caps/>
          <w:noProof/>
        </w:rPr>
        <w:t xml:space="preserve"> metų biudžeto patvirtinimo“ pakeitimo</w:t>
      </w:r>
      <w:bookmarkEnd w:id="2"/>
      <w:r>
        <w:rPr>
          <w:b/>
          <w:caps/>
        </w:rPr>
        <w:fldChar w:fldCharType="end"/>
      </w:r>
      <w:bookmarkEnd w:id="1"/>
      <w:r w:rsidR="00C16EA1">
        <w:rPr>
          <w:b/>
          <w:caps/>
        </w:rPr>
        <w:br/>
      </w:r>
    </w:p>
    <w:p w14:paraId="37A17948" w14:textId="73847348" w:rsidR="00C16EA1" w:rsidRDefault="001F4201" w:rsidP="00D74773">
      <w:pPr>
        <w:jc w:val="center"/>
      </w:pPr>
      <w:r>
        <w:fldChar w:fldCharType="begin">
          <w:ffData>
            <w:name w:val="data_metai"/>
            <w:enabled/>
            <w:calcOnExit w:val="0"/>
            <w:textInput>
              <w:type w:val="number"/>
              <w:default w:val="2019"/>
              <w:maxLength w:val="4"/>
            </w:textInput>
          </w:ffData>
        </w:fldChar>
      </w:r>
      <w:bookmarkStart w:id="3" w:name="data_metai"/>
      <w:r w:rsidR="004D19A6">
        <w:instrText xml:space="preserve"> FORMTEXT </w:instrText>
      </w:r>
      <w:r>
        <w:fldChar w:fldCharType="separate"/>
      </w:r>
      <w:r w:rsidR="004D19A6">
        <w:rPr>
          <w:noProof/>
        </w:rPr>
        <w:t>20</w:t>
      </w:r>
      <w:r w:rsidR="008376D2">
        <w:rPr>
          <w:noProof/>
        </w:rPr>
        <w:t>2</w:t>
      </w:r>
      <w:r w:rsidR="00622BAE">
        <w:rPr>
          <w:noProof/>
        </w:rPr>
        <w:t>1</w:t>
      </w:r>
      <w:r>
        <w:fldChar w:fldCharType="end"/>
      </w:r>
      <w:bookmarkEnd w:id="3"/>
      <w:r w:rsidR="00C16EA1">
        <w:t xml:space="preserve"> m. </w:t>
      </w:r>
      <w:r>
        <w:fldChar w:fldCharType="begin">
          <w:ffData>
            <w:name w:val="data_menuo"/>
            <w:enabled/>
            <w:calcOnExit w:val="0"/>
            <w:textInput>
              <w:maxLength w:val="9"/>
            </w:textInput>
          </w:ffData>
        </w:fldChar>
      </w:r>
      <w:bookmarkStart w:id="4" w:name="data_menuo"/>
      <w:r w:rsidR="0093412A">
        <w:instrText xml:space="preserve"> FORMTEXT </w:instrText>
      </w:r>
      <w:r>
        <w:fldChar w:fldCharType="separate"/>
      </w:r>
      <w:r w:rsidR="00622BAE">
        <w:t>gegužės</w:t>
      </w:r>
      <w:r>
        <w:fldChar w:fldCharType="end"/>
      </w:r>
      <w:bookmarkEnd w:id="4"/>
      <w:r w:rsidR="00C16EA1">
        <w:t xml:space="preserve"> </w:t>
      </w:r>
      <w:r>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fldChar w:fldCharType="separate"/>
      </w:r>
      <w:r w:rsidR="00BA65BB">
        <w:rPr>
          <w:noProof/>
        </w:rPr>
        <w:t> </w:t>
      </w:r>
      <w:r w:rsidR="00BA65BB">
        <w:rPr>
          <w:noProof/>
        </w:rPr>
        <w:t> </w:t>
      </w:r>
      <w:r>
        <w:fldChar w:fldCharType="end"/>
      </w:r>
      <w:bookmarkEnd w:id="5"/>
      <w:r w:rsidR="00C16EA1">
        <w:t xml:space="preserve"> d. Nr. </w:t>
      </w:r>
      <w:r>
        <w:fldChar w:fldCharType="begin">
          <w:ffData>
            <w:name w:val="dok_nr"/>
            <w:enabled/>
            <w:calcOnExit w:val="0"/>
            <w:textInput/>
          </w:ffData>
        </w:fldChar>
      </w:r>
      <w:bookmarkStart w:id="6" w:name="dok_nr"/>
      <w:r w:rsidR="004F285B">
        <w:instrText xml:space="preserve"> FORMTEXT </w:instrText>
      </w:r>
      <w:r>
        <w:fldChar w:fldCharType="separate"/>
      </w:r>
      <w:r w:rsidR="004F285B">
        <w:rPr>
          <w:noProof/>
        </w:rPr>
        <w:t> </w:t>
      </w:r>
      <w:r w:rsidR="004F285B">
        <w:rPr>
          <w:noProof/>
        </w:rPr>
        <w:t> </w:t>
      </w:r>
      <w:r w:rsidR="004F285B">
        <w:rPr>
          <w:noProof/>
        </w:rPr>
        <w:t> </w:t>
      </w:r>
      <w:r w:rsidR="004F285B">
        <w:rPr>
          <w:noProof/>
        </w:rPr>
        <w:t> </w:t>
      </w:r>
      <w:r w:rsidR="004F285B">
        <w:rPr>
          <w:noProof/>
        </w:rPr>
        <w:t> </w:t>
      </w:r>
      <w:r>
        <w:fldChar w:fldCharType="end"/>
      </w:r>
      <w:bookmarkEnd w:id="6"/>
    </w:p>
    <w:p w14:paraId="48B68A4F" w14:textId="77777777" w:rsidR="00C16EA1" w:rsidRDefault="00C16EA1" w:rsidP="00D74773">
      <w:pPr>
        <w:jc w:val="center"/>
      </w:pPr>
      <w:r>
        <w:t>Molėtai</w:t>
      </w:r>
    </w:p>
    <w:p w14:paraId="1DE4D9A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F7EDD8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0508D6" w14:textId="77777777" w:rsidR="00C16EA1" w:rsidRDefault="00C16EA1" w:rsidP="00D74773">
      <w:pPr>
        <w:tabs>
          <w:tab w:val="left" w:pos="1674"/>
        </w:tabs>
        <w:ind w:firstLine="1247"/>
      </w:pPr>
    </w:p>
    <w:p w14:paraId="6930EB8E" w14:textId="3689591B" w:rsidR="00EB4FA2" w:rsidRDefault="00193990" w:rsidP="00A816B9">
      <w:pPr>
        <w:spacing w:line="360" w:lineRule="auto"/>
        <w:ind w:firstLine="680"/>
        <w:jc w:val="both"/>
      </w:pPr>
      <w:r w:rsidRPr="00F358DC">
        <w:t xml:space="preserve">Vadovaudamasi Lietuvos Respublikos vietos savivaldos įstatymo </w:t>
      </w:r>
      <w:r w:rsidR="009E1154" w:rsidRPr="00F358DC">
        <w:t xml:space="preserve">16 straipsnio 2 dalies 15 punktu, </w:t>
      </w:r>
      <w:r w:rsidRPr="00F358DC">
        <w:t>18 straipsnio 1 dalimi,</w:t>
      </w:r>
      <w:r w:rsidR="002562C9" w:rsidRPr="00F358DC">
        <w:t xml:space="preserve"> </w:t>
      </w:r>
      <w:r w:rsidR="00422007" w:rsidRPr="003946BB">
        <w:t>Lietuvos</w:t>
      </w:r>
      <w:r w:rsidR="00422007" w:rsidRPr="00422007">
        <w:t xml:space="preserve"> Respublikos Vyriausybės 2021 m. kovo 31 d. nutarimu Nr.185 „Dėl lėšų skyrimo iš Lietuvos Respublikos Vyriausybės rezervo“,</w:t>
      </w:r>
      <w:r w:rsidR="00422007">
        <w:t xml:space="preserve"> </w:t>
      </w:r>
      <w:r w:rsidR="00422007" w:rsidRPr="00422007">
        <w:t xml:space="preserve">Lietuvos Respublikos Vyriausybės 2021 m. balandžio 14 d. nutarimu Nr. 240 „Dėl valstybės </w:t>
      </w:r>
      <w:r w:rsidR="00422007" w:rsidRPr="00C36D73">
        <w:t>investicijų 2021</w:t>
      </w:r>
      <w:r w:rsidR="00B70A30" w:rsidRPr="00C36D73">
        <w:t>–</w:t>
      </w:r>
      <w:r w:rsidR="00422007" w:rsidRPr="00C36D73">
        <w:t xml:space="preserve">2023 metų programoje numatytų valstybės kapitalo investicijų paskirstymo pagal asignavimų valdytojus ir investicijų projektus (investicijų projektų įgyvendinimo programas)“, </w:t>
      </w:r>
      <w:r w:rsidR="00622BAE" w:rsidRPr="00C36D73">
        <w:t>Lietuvos Respublikos švietimo, mokslo ir sporto ministro 2021 m. kovo 9 d. įsakymu Nr. V-376 „Dėl lėšų, skirtų įsteigti naujas mokytojų padėjėjų pareigybes savivaldybėse ir valstybinėse mokyklose 2021 metais, apskaičiavimo ir paskirstymo“</w:t>
      </w:r>
      <w:r w:rsidR="006C608B" w:rsidRPr="00C36D73">
        <w:t>,</w:t>
      </w:r>
      <w:r w:rsidR="00622BAE" w:rsidRPr="00C36D73">
        <w:t xml:space="preserve"> Lietuvos Respublikos švietimo, mokslo ir sporto ministro 2021 m. kovo 30 d. įsakymu Nr. V-497„Dėl  </w:t>
      </w:r>
      <w:r w:rsidR="00B70A30" w:rsidRPr="00C36D73">
        <w:t>M</w:t>
      </w:r>
      <w:r w:rsidR="00622BAE" w:rsidRPr="00C36D73">
        <w:t xml:space="preserve">okinių, pasirinkusių laikyti brandos egzaminus 2021 metais ir dėl </w:t>
      </w:r>
      <w:r w:rsidR="00422007" w:rsidRPr="00C36D73">
        <w:t>COVID</w:t>
      </w:r>
      <w:r w:rsidR="00622BAE" w:rsidRPr="00C36D73">
        <w:t xml:space="preserve">-19 pandemijos patyrusių mokymosi praradimų, tiesioginių konsultacijų finansavimo tvarkos aprašo patvirtinimo ir lėšų skyrimo savivaldybėms ir valstybinėms mokykloms“, Lietuvos Respublikos sveikatos apsaugos ministro 2021 m. balandžio 6 d. įsakymu Nr. V-711 „Dėl įstaigų patirtų išlaidų už skiepijimo nuo COVID-19 ligos (koronaviruso infekcijos) paslaugas kompensavimo“, Lietuvos Respublikos sveikatos apsaugos ministro 2021 m. balandžio 9 d. įsakymu Nr. V-752 „Dėl lėšų skyrimo LNSS įstaigų ir LNSS nepriklausančių įstaigų patirtoms išlaidoms, susijusioms su šių įstaigų darbuotojų darbo užmokesčio didinimu, kompensuoti ir 2021 m. balandžio 9 d. įsakymu Nr. V-750 „Dėl lėšų skyrimo LNSS įstaigų ir LNSS nepriklausančių įstaigų patirtoms išlaidoms, susijusioms su šių įstaigų darbuotojų darbo užmokesčio didinimu, kompensuoti“, Lietuvos Respublikos socialinės apsaugos ir darbo ministro 2021 m. kovo 30 d. įsakymu Nr. A1-269 </w:t>
      </w:r>
      <w:r w:rsidR="00B70A30" w:rsidRPr="00C36D73">
        <w:t>„</w:t>
      </w:r>
      <w:r w:rsidR="00622BAE" w:rsidRPr="00C36D73">
        <w:t>Dėl 2021 metų lėšų paskirstymo savivaldybėms bendruomeninei veiklai stiprinti patvirtinimo”</w:t>
      </w:r>
      <w:r w:rsidR="00E267B7" w:rsidRPr="00C36D73">
        <w:t xml:space="preserve">, </w:t>
      </w:r>
      <w:r w:rsidR="00622BAE" w:rsidRPr="00C36D73">
        <w:t xml:space="preserve"> </w:t>
      </w:r>
      <w:r w:rsidR="00E267B7" w:rsidRPr="00C36D73">
        <w:t xml:space="preserve">valstybės įmonės Lietuvos automobilių kelių direkcijos direktoriaus 2021 m. vasario 25 d. įsakymu Nr. VE-23 „Dėl </w:t>
      </w:r>
      <w:r w:rsidR="00685DE9" w:rsidRPr="00C36D73">
        <w:t>K</w:t>
      </w:r>
      <w:r w:rsidR="00E267B7" w:rsidRPr="00C36D73">
        <w:t>elių priežiūros ir plėtros programos finansavimo lėšų savivaldybių institucijų valdomiems vietinės reikšmės kelia</w:t>
      </w:r>
      <w:r w:rsidR="00E267B7">
        <w:t>ms paskirstymo 2021 metais“,</w:t>
      </w:r>
      <w:r w:rsidR="00422007" w:rsidRPr="00422007">
        <w:rPr>
          <w:color w:val="0070C0"/>
        </w:rPr>
        <w:t xml:space="preserve"> </w:t>
      </w:r>
    </w:p>
    <w:p w14:paraId="14C9A37F" w14:textId="77777777" w:rsidR="00193990" w:rsidRPr="00F358DC" w:rsidRDefault="00193990" w:rsidP="00F358DC">
      <w:pPr>
        <w:shd w:val="clear" w:color="auto" w:fill="FFFFFF" w:themeFill="background1"/>
        <w:spacing w:line="360" w:lineRule="auto"/>
        <w:ind w:firstLine="680"/>
        <w:jc w:val="both"/>
      </w:pPr>
      <w:r w:rsidRPr="00F358DC">
        <w:lastRenderedPageBreak/>
        <w:t>Molėtų rajono savivaldybės taryba  n u s p r e n d ž i a:</w:t>
      </w:r>
    </w:p>
    <w:p w14:paraId="1691EABF" w14:textId="0CB9E2C5" w:rsidR="00193990" w:rsidRPr="00F358DC" w:rsidRDefault="00193990" w:rsidP="00F358DC">
      <w:pPr>
        <w:shd w:val="clear" w:color="auto" w:fill="FFFFFF" w:themeFill="background1"/>
        <w:spacing w:line="360" w:lineRule="auto"/>
        <w:ind w:firstLine="680"/>
        <w:jc w:val="both"/>
      </w:pPr>
      <w:r w:rsidRPr="00F358DC">
        <w:t>Pakeisti Molėtų rajono savivaldybės tarybos</w:t>
      </w:r>
      <w:r w:rsidR="00BF6021" w:rsidRPr="00F358DC">
        <w:t xml:space="preserve"> 20</w:t>
      </w:r>
      <w:r w:rsidR="008376D2" w:rsidRPr="00F358DC">
        <w:t>2</w:t>
      </w:r>
      <w:r w:rsidR="00622BAE">
        <w:t>1</w:t>
      </w:r>
      <w:r w:rsidR="00BF6021" w:rsidRPr="00F358DC">
        <w:t xml:space="preserve"> m. vasario 2</w:t>
      </w:r>
      <w:r w:rsidR="00622BAE">
        <w:t>5</w:t>
      </w:r>
      <w:r w:rsidR="00BF6021" w:rsidRPr="00F358DC">
        <w:t xml:space="preserve"> d. sprendim</w:t>
      </w:r>
      <w:r w:rsidR="002057B4" w:rsidRPr="00F358DC">
        <w:t>ą</w:t>
      </w:r>
      <w:r w:rsidRPr="00F358DC">
        <w:t xml:space="preserve"> Nr. B1-</w:t>
      </w:r>
      <w:r w:rsidR="00622BAE">
        <w:t>24</w:t>
      </w:r>
      <w:r w:rsidRPr="00F358DC">
        <w:t xml:space="preserve"> „Dėl Molėtų rajono savivaldybės 20</w:t>
      </w:r>
      <w:r w:rsidR="008376D2" w:rsidRPr="00F358DC">
        <w:t>2</w:t>
      </w:r>
      <w:r w:rsidR="00622BAE">
        <w:t>1</w:t>
      </w:r>
      <w:r w:rsidRPr="00F358DC">
        <w:t xml:space="preserve"> metų biudžeto patvirtinimo“ (toliau - Sprendimas): </w:t>
      </w:r>
    </w:p>
    <w:p w14:paraId="76E77048" w14:textId="17B886E0" w:rsidR="007A56AD" w:rsidRPr="00F358DC" w:rsidRDefault="007A56AD" w:rsidP="00F358DC">
      <w:pPr>
        <w:shd w:val="clear" w:color="auto" w:fill="FFFFFF" w:themeFill="background1"/>
        <w:spacing w:line="360" w:lineRule="auto"/>
        <w:ind w:firstLine="680"/>
        <w:jc w:val="both"/>
      </w:pPr>
      <w:r w:rsidRPr="00F358DC">
        <w:t>1. Pakeisti Sprendimo 1 priedą „Molėtų rajono savivaldybės biudžeto pajamos 20</w:t>
      </w:r>
      <w:r w:rsidR="008376D2" w:rsidRPr="00F358DC">
        <w:t>2</w:t>
      </w:r>
      <w:r w:rsidR="00622BAE">
        <w:t>1</w:t>
      </w:r>
      <w:r w:rsidRPr="00F358DC">
        <w:t xml:space="preserve"> m.  (tūkst. Eur)“ ir jį išdėstyti nauja redakcija (pridedama).</w:t>
      </w:r>
    </w:p>
    <w:p w14:paraId="45ABBB60" w14:textId="4F1800F9" w:rsidR="007A56AD" w:rsidRPr="00F358DC" w:rsidRDefault="00622BAE" w:rsidP="00F358DC">
      <w:pPr>
        <w:shd w:val="clear" w:color="auto" w:fill="FFFFFF" w:themeFill="background1"/>
        <w:spacing w:line="360" w:lineRule="auto"/>
        <w:ind w:firstLine="680"/>
        <w:jc w:val="both"/>
      </w:pPr>
      <w:r>
        <w:t>2</w:t>
      </w:r>
      <w:r w:rsidR="006A1205">
        <w:t xml:space="preserve">. </w:t>
      </w:r>
      <w:r w:rsidR="007A56AD" w:rsidRPr="00F358DC">
        <w:t>Pakeisti Sprendimo 3 priedą „Molėtų rajono savivaldybės 20</w:t>
      </w:r>
      <w:r w:rsidR="008376D2" w:rsidRPr="00F358DC">
        <w:t>2</w:t>
      </w:r>
      <w:r>
        <w:t>1</w:t>
      </w:r>
      <w:r w:rsidR="007A56AD" w:rsidRPr="00F358DC">
        <w:t xml:space="preserve"> m. biudžeto asignavimai (tūkst. Eur)“ ir jį išdėstyti nauja redakcija (pridedama).</w:t>
      </w:r>
    </w:p>
    <w:p w14:paraId="02696B2E" w14:textId="5D8376F3" w:rsidR="007A56AD" w:rsidRDefault="00622BAE" w:rsidP="00F358DC">
      <w:pPr>
        <w:shd w:val="clear" w:color="auto" w:fill="FFFFFF" w:themeFill="background1"/>
        <w:spacing w:line="360" w:lineRule="auto"/>
        <w:ind w:firstLine="680"/>
        <w:jc w:val="both"/>
      </w:pPr>
      <w:r>
        <w:t>3</w:t>
      </w:r>
      <w:r w:rsidR="007A56AD" w:rsidRPr="00F358DC">
        <w:t>. Pakeisti Sprendimo 5 priedą ,,Molėtų rajono savivaldybės 20</w:t>
      </w:r>
      <w:r w:rsidR="008376D2" w:rsidRPr="00F358DC">
        <w:t>2</w:t>
      </w:r>
      <w:r>
        <w:t>1</w:t>
      </w:r>
      <w:r w:rsidR="007A56AD" w:rsidRPr="00F358DC">
        <w:t xml:space="preserve"> m. biudžeto Savivaldybės administracijos asignavimų paskirstymas pagal išlaidų rūšis (tūkst. Eur)“ ir jį išdėstyti nauja redakcija (pridedama).</w:t>
      </w:r>
    </w:p>
    <w:p w14:paraId="2141795D" w14:textId="77777777" w:rsidR="00C16EA1" w:rsidRDefault="00C16EA1" w:rsidP="00F358DC">
      <w:pPr>
        <w:shd w:val="clear" w:color="auto" w:fill="FFFFFF" w:themeFill="background1"/>
        <w:tabs>
          <w:tab w:val="left" w:pos="680"/>
          <w:tab w:val="left" w:pos="1674"/>
        </w:tabs>
        <w:spacing w:line="360" w:lineRule="auto"/>
      </w:pPr>
    </w:p>
    <w:p w14:paraId="67D99A5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203A765" w14:textId="77777777" w:rsidR="00C16EA1" w:rsidRDefault="001F4201" w:rsidP="00D74773">
      <w:pPr>
        <w:tabs>
          <w:tab w:val="left" w:pos="7513"/>
        </w:tabs>
      </w:pPr>
      <w:r>
        <w:fldChar w:fldCharType="begin">
          <w:ffData>
            <w:name w:val="pareigos"/>
            <w:enabled w:val="0"/>
            <w:calcOnExit w:val="0"/>
            <w:textInput>
              <w:default w:val="Savivaldybės meras"/>
            </w:textInput>
          </w:ffData>
        </w:fldChar>
      </w:r>
      <w:bookmarkStart w:id="7" w:name="pareigos"/>
      <w:r w:rsidR="00341D56">
        <w:instrText xml:space="preserve"> FORMTEXT </w:instrText>
      </w:r>
      <w:r>
        <w:fldChar w:fldCharType="separate"/>
      </w:r>
      <w:r w:rsidR="00341D56">
        <w:rPr>
          <w:noProof/>
        </w:rPr>
        <w:t>Savivaldybės meras</w:t>
      </w:r>
      <w:r>
        <w:fldChar w:fldCharType="end"/>
      </w:r>
      <w:bookmarkEnd w:id="7"/>
      <w:r w:rsidR="00EE645F">
        <w:tab/>
      </w:r>
      <w:sdt>
        <w:sdtPr>
          <w:alias w:val="Parašas"/>
          <w:tag w:val="parasas"/>
          <w:id w:val="1378825885"/>
          <w:placeholder>
            <w:docPart w:val="34399CA1DD354BBEB465A56BE46A1D36"/>
          </w:placeholder>
          <w:dropDownList>
            <w:listItem w:displayText="             " w:value="             "/>
            <w:listItem w:displayText="Saulius Jauneika" w:value="Saulius Jauneika"/>
          </w:dropDownList>
        </w:sdtPr>
        <w:sdtEndPr/>
        <w:sdtContent>
          <w:r w:rsidR="002165A2">
            <w:t xml:space="preserve">             </w:t>
          </w:r>
        </w:sdtContent>
      </w:sdt>
    </w:p>
    <w:p w14:paraId="01399DB8" w14:textId="77777777" w:rsidR="007951EA" w:rsidRDefault="007951EA" w:rsidP="007951EA">
      <w:pPr>
        <w:tabs>
          <w:tab w:val="left" w:pos="680"/>
          <w:tab w:val="left" w:pos="1674"/>
        </w:tabs>
        <w:spacing w:line="360" w:lineRule="auto"/>
      </w:pPr>
    </w:p>
    <w:p w14:paraId="1A644F0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384EFB" w14:textId="77777777" w:rsidR="007951EA" w:rsidRPr="00A84878" w:rsidRDefault="007951EA" w:rsidP="00A84878">
      <w:pPr>
        <w:tabs>
          <w:tab w:val="left" w:pos="7513"/>
        </w:tabs>
      </w:pPr>
    </w:p>
    <w:sectPr w:rsidR="007951EA" w:rsidRPr="00A84878" w:rsidSect="0019547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F9B6" w14:textId="77777777" w:rsidR="00906D98" w:rsidRDefault="00906D98">
      <w:r>
        <w:separator/>
      </w:r>
    </w:p>
  </w:endnote>
  <w:endnote w:type="continuationSeparator" w:id="0">
    <w:p w14:paraId="58B39F9D" w14:textId="77777777" w:rsidR="00906D98" w:rsidRDefault="0090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C232" w14:textId="77777777" w:rsidR="00906D98" w:rsidRDefault="00906D98">
      <w:r>
        <w:separator/>
      </w:r>
    </w:p>
  </w:footnote>
  <w:footnote w:type="continuationSeparator" w:id="0">
    <w:p w14:paraId="50182F62" w14:textId="77777777" w:rsidR="00906D98" w:rsidRDefault="0090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30DD"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14:paraId="5A4B760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DDA9"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F358DC">
      <w:rPr>
        <w:rStyle w:val="Puslapionumeris"/>
        <w:noProof/>
      </w:rPr>
      <w:t>2</w:t>
    </w:r>
    <w:r>
      <w:rPr>
        <w:rStyle w:val="Puslapionumeris"/>
      </w:rPr>
      <w:fldChar w:fldCharType="end"/>
    </w:r>
  </w:p>
  <w:p w14:paraId="3AD189F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773A" w14:textId="77777777" w:rsidR="00C16EA1" w:rsidRDefault="00384B4D">
    <w:pPr>
      <w:pStyle w:val="Antrats"/>
      <w:jc w:val="center"/>
    </w:pPr>
    <w:r>
      <w:rPr>
        <w:noProof/>
        <w:lang w:eastAsia="lt-LT"/>
      </w:rPr>
      <w:drawing>
        <wp:inline distT="0" distB="0" distL="0" distR="0" wp14:anchorId="1DF136F3" wp14:editId="49D5BCB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98"/>
    <w:rsid w:val="000113FA"/>
    <w:rsid w:val="0007238A"/>
    <w:rsid w:val="000827F6"/>
    <w:rsid w:val="000A0619"/>
    <w:rsid w:val="000D2B23"/>
    <w:rsid w:val="001156B7"/>
    <w:rsid w:val="0012091C"/>
    <w:rsid w:val="00132437"/>
    <w:rsid w:val="00180F3E"/>
    <w:rsid w:val="00193990"/>
    <w:rsid w:val="0019547B"/>
    <w:rsid w:val="001F4201"/>
    <w:rsid w:val="002057B4"/>
    <w:rsid w:val="00211F14"/>
    <w:rsid w:val="002165A2"/>
    <w:rsid w:val="00250F56"/>
    <w:rsid w:val="002562C9"/>
    <w:rsid w:val="0028698B"/>
    <w:rsid w:val="002B73B3"/>
    <w:rsid w:val="002C4D6B"/>
    <w:rsid w:val="002D0B33"/>
    <w:rsid w:val="002D0D9D"/>
    <w:rsid w:val="002D344F"/>
    <w:rsid w:val="002D4941"/>
    <w:rsid w:val="00305758"/>
    <w:rsid w:val="00312DBC"/>
    <w:rsid w:val="00316244"/>
    <w:rsid w:val="00334080"/>
    <w:rsid w:val="00341D56"/>
    <w:rsid w:val="003441C8"/>
    <w:rsid w:val="00375A6B"/>
    <w:rsid w:val="00384B4D"/>
    <w:rsid w:val="003946BB"/>
    <w:rsid w:val="003975CE"/>
    <w:rsid w:val="003A55C1"/>
    <w:rsid w:val="003A762C"/>
    <w:rsid w:val="003D5B06"/>
    <w:rsid w:val="003D6796"/>
    <w:rsid w:val="003E27FF"/>
    <w:rsid w:val="003E4B69"/>
    <w:rsid w:val="003E717F"/>
    <w:rsid w:val="00422007"/>
    <w:rsid w:val="00442847"/>
    <w:rsid w:val="004515CB"/>
    <w:rsid w:val="0045337A"/>
    <w:rsid w:val="00466098"/>
    <w:rsid w:val="004717F0"/>
    <w:rsid w:val="004968FC"/>
    <w:rsid w:val="004D19A6"/>
    <w:rsid w:val="004D35F6"/>
    <w:rsid w:val="004D3AB0"/>
    <w:rsid w:val="004F285B"/>
    <w:rsid w:val="00503B36"/>
    <w:rsid w:val="00504780"/>
    <w:rsid w:val="0052026B"/>
    <w:rsid w:val="00525B68"/>
    <w:rsid w:val="00526125"/>
    <w:rsid w:val="00561916"/>
    <w:rsid w:val="00562A96"/>
    <w:rsid w:val="00586B16"/>
    <w:rsid w:val="005A181C"/>
    <w:rsid w:val="005A4424"/>
    <w:rsid w:val="005E267C"/>
    <w:rsid w:val="005F38B6"/>
    <w:rsid w:val="006213AE"/>
    <w:rsid w:val="00622BAE"/>
    <w:rsid w:val="00630AA5"/>
    <w:rsid w:val="00685DE9"/>
    <w:rsid w:val="0069493C"/>
    <w:rsid w:val="00694D4A"/>
    <w:rsid w:val="006A1205"/>
    <w:rsid w:val="006C608B"/>
    <w:rsid w:val="006D4CEC"/>
    <w:rsid w:val="00720B41"/>
    <w:rsid w:val="007342EC"/>
    <w:rsid w:val="00756C07"/>
    <w:rsid w:val="0077258A"/>
    <w:rsid w:val="00776F64"/>
    <w:rsid w:val="00794407"/>
    <w:rsid w:val="00794C2F"/>
    <w:rsid w:val="007951EA"/>
    <w:rsid w:val="00796C66"/>
    <w:rsid w:val="007A3884"/>
    <w:rsid w:val="007A3F5C"/>
    <w:rsid w:val="007A4915"/>
    <w:rsid w:val="007A56AD"/>
    <w:rsid w:val="007E4516"/>
    <w:rsid w:val="007E6DEA"/>
    <w:rsid w:val="008376D2"/>
    <w:rsid w:val="008446D2"/>
    <w:rsid w:val="00872004"/>
    <w:rsid w:val="00872337"/>
    <w:rsid w:val="008A401C"/>
    <w:rsid w:val="008C49D0"/>
    <w:rsid w:val="00902397"/>
    <w:rsid w:val="00906D98"/>
    <w:rsid w:val="00907127"/>
    <w:rsid w:val="00921E1E"/>
    <w:rsid w:val="00925AB3"/>
    <w:rsid w:val="0093259A"/>
    <w:rsid w:val="0093412A"/>
    <w:rsid w:val="009673E3"/>
    <w:rsid w:val="00975490"/>
    <w:rsid w:val="009B4614"/>
    <w:rsid w:val="009C1EEE"/>
    <w:rsid w:val="009E1154"/>
    <w:rsid w:val="009E70D9"/>
    <w:rsid w:val="009F717B"/>
    <w:rsid w:val="00A313E0"/>
    <w:rsid w:val="00A42845"/>
    <w:rsid w:val="00A44B08"/>
    <w:rsid w:val="00A816B9"/>
    <w:rsid w:val="00A84878"/>
    <w:rsid w:val="00A9197C"/>
    <w:rsid w:val="00AA5959"/>
    <w:rsid w:val="00AE325A"/>
    <w:rsid w:val="00AF2CCD"/>
    <w:rsid w:val="00B70A30"/>
    <w:rsid w:val="00B73F22"/>
    <w:rsid w:val="00B87C83"/>
    <w:rsid w:val="00BA65BB"/>
    <w:rsid w:val="00BB70B1"/>
    <w:rsid w:val="00BE0D16"/>
    <w:rsid w:val="00BE244D"/>
    <w:rsid w:val="00BF6021"/>
    <w:rsid w:val="00C16EA1"/>
    <w:rsid w:val="00C35629"/>
    <w:rsid w:val="00C36D73"/>
    <w:rsid w:val="00C84C1F"/>
    <w:rsid w:val="00CB4515"/>
    <w:rsid w:val="00CC1DF9"/>
    <w:rsid w:val="00D01664"/>
    <w:rsid w:val="00D03A1B"/>
    <w:rsid w:val="00D03D5A"/>
    <w:rsid w:val="00D435BE"/>
    <w:rsid w:val="00D67AB8"/>
    <w:rsid w:val="00D7010E"/>
    <w:rsid w:val="00D74773"/>
    <w:rsid w:val="00D8040C"/>
    <w:rsid w:val="00D8136A"/>
    <w:rsid w:val="00DB7660"/>
    <w:rsid w:val="00DC3389"/>
    <w:rsid w:val="00DC6469"/>
    <w:rsid w:val="00DE1F5D"/>
    <w:rsid w:val="00DF0B9C"/>
    <w:rsid w:val="00E01286"/>
    <w:rsid w:val="00E03247"/>
    <w:rsid w:val="00E032E8"/>
    <w:rsid w:val="00E2122F"/>
    <w:rsid w:val="00E267B7"/>
    <w:rsid w:val="00E43928"/>
    <w:rsid w:val="00E50B3A"/>
    <w:rsid w:val="00E8629C"/>
    <w:rsid w:val="00E91F93"/>
    <w:rsid w:val="00E957C1"/>
    <w:rsid w:val="00EA074A"/>
    <w:rsid w:val="00EA710F"/>
    <w:rsid w:val="00EB4FA2"/>
    <w:rsid w:val="00EE2041"/>
    <w:rsid w:val="00EE645F"/>
    <w:rsid w:val="00EF6A79"/>
    <w:rsid w:val="00F358DC"/>
    <w:rsid w:val="00F54307"/>
    <w:rsid w:val="00FA0CDC"/>
    <w:rsid w:val="00FB77DF"/>
    <w:rsid w:val="00FD47E6"/>
    <w:rsid w:val="00FE0D95"/>
    <w:rsid w:val="00FF7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0DD4D4FE"/>
  <w15:docId w15:val="{B9183F91-6DBF-4CA6-8142-FE0C5C0E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9547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547B"/>
    <w:pPr>
      <w:tabs>
        <w:tab w:val="center" w:pos="4819"/>
        <w:tab w:val="right" w:pos="9638"/>
      </w:tabs>
    </w:pPr>
  </w:style>
  <w:style w:type="paragraph" w:styleId="Porat">
    <w:name w:val="footer"/>
    <w:basedOn w:val="prastasis"/>
    <w:rsid w:val="0019547B"/>
    <w:pPr>
      <w:tabs>
        <w:tab w:val="center" w:pos="4819"/>
        <w:tab w:val="right" w:pos="9638"/>
      </w:tabs>
    </w:pPr>
  </w:style>
  <w:style w:type="paragraph" w:customStyle="1" w:styleId="Debesliotekstas1">
    <w:name w:val="Debesėlio tekstas1"/>
    <w:basedOn w:val="prastasis"/>
    <w:semiHidden/>
    <w:rsid w:val="0019547B"/>
    <w:rPr>
      <w:rFonts w:ascii="Tahoma" w:hAnsi="Tahoma" w:cs="Tahoma"/>
      <w:sz w:val="16"/>
      <w:szCs w:val="16"/>
    </w:rPr>
  </w:style>
  <w:style w:type="character" w:styleId="Hipersaitas">
    <w:name w:val="Hyperlink"/>
    <w:basedOn w:val="Numatytasispastraiposriftas"/>
    <w:rsid w:val="0019547B"/>
    <w:rPr>
      <w:color w:val="0000FF"/>
      <w:u w:val="single"/>
    </w:rPr>
  </w:style>
  <w:style w:type="character" w:styleId="Puslapionumeris">
    <w:name w:val="page number"/>
    <w:basedOn w:val="Numatytasispastraiposriftas"/>
    <w:rsid w:val="0019547B"/>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91F93"/>
    <w:rPr>
      <w:rFonts w:ascii="Tahoma" w:hAnsi="Tahoma" w:cs="Tahoma"/>
      <w:sz w:val="16"/>
      <w:szCs w:val="16"/>
    </w:rPr>
  </w:style>
  <w:style w:type="character" w:customStyle="1" w:styleId="DebesliotekstasDiagrama">
    <w:name w:val="Debesėlio tekstas Diagrama"/>
    <w:basedOn w:val="Numatytasispastraiposriftas"/>
    <w:link w:val="Debesliotekstas"/>
    <w:rsid w:val="00E91F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99CA1DD354BBEB465A56BE46A1D36"/>
        <w:category>
          <w:name w:val="Bendrosios nuostatos"/>
          <w:gallery w:val="placeholder"/>
        </w:category>
        <w:types>
          <w:type w:val="bbPlcHdr"/>
        </w:types>
        <w:behaviors>
          <w:behavior w:val="content"/>
        </w:behaviors>
        <w:guid w:val="{C0D223E0-9451-4663-87F8-D920D3AE8E9F}"/>
      </w:docPartPr>
      <w:docPartBody>
        <w:p w:rsidR="00235E0F" w:rsidRDefault="00235E0F">
          <w:pPr>
            <w:pStyle w:val="34399CA1DD354BBEB465A56BE46A1D3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E0F"/>
    <w:rsid w:val="00002800"/>
    <w:rsid w:val="00235E0F"/>
    <w:rsid w:val="002C3D80"/>
    <w:rsid w:val="004A5DB0"/>
    <w:rsid w:val="00655ED6"/>
    <w:rsid w:val="00781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3D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C3D80"/>
    <w:rPr>
      <w:color w:val="808080"/>
    </w:rPr>
  </w:style>
  <w:style w:type="paragraph" w:customStyle="1" w:styleId="34399CA1DD354BBEB465A56BE46A1D36">
    <w:name w:val="34399CA1DD354BBEB465A56BE46A1D36"/>
    <w:rsid w:val="002C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5390-D196-4393-BF38-C440D6F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429</Words>
  <Characters>2918</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8</cp:revision>
  <cp:lastPrinted>2001-06-05T13:05:00Z</cp:lastPrinted>
  <dcterms:created xsi:type="dcterms:W3CDTF">2021-05-13T05:10:00Z</dcterms:created>
  <dcterms:modified xsi:type="dcterms:W3CDTF">2021-05-19T11:29:00Z</dcterms:modified>
</cp:coreProperties>
</file>