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3B0F866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8B3D279" w14:textId="59493A6E" w:rsidR="00F4142A" w:rsidRPr="005C1B7A" w:rsidRDefault="005C1B7A" w:rsidP="004253E3">
      <w:pPr>
        <w:tabs>
          <w:tab w:val="left" w:pos="167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C1B7A">
        <w:rPr>
          <w:rFonts w:ascii="Times New Roman" w:hAnsi="Times New Roman" w:cs="Times New Roman"/>
        </w:rPr>
        <w:t xml:space="preserve">Dėl Molėtų </w:t>
      </w:r>
      <w:r w:rsidR="00163F61">
        <w:rPr>
          <w:rFonts w:ascii="Times New Roman" w:hAnsi="Times New Roman" w:cs="Times New Roman"/>
        </w:rPr>
        <w:t>vaikų savarankiško gyvenimo namų</w:t>
      </w:r>
      <w:r w:rsidRPr="005C1B7A">
        <w:rPr>
          <w:rFonts w:ascii="Times New Roman" w:hAnsi="Times New Roman" w:cs="Times New Roman"/>
        </w:rPr>
        <w:t xml:space="preserve"> </w:t>
      </w:r>
      <w:r w:rsidR="002C675E">
        <w:rPr>
          <w:rFonts w:ascii="Times New Roman" w:hAnsi="Times New Roman" w:cs="Times New Roman"/>
        </w:rPr>
        <w:t xml:space="preserve">nuostatų </w:t>
      </w:r>
      <w:r w:rsidRPr="005C1B7A">
        <w:rPr>
          <w:rFonts w:ascii="Times New Roman" w:hAnsi="Times New Roman" w:cs="Times New Roman"/>
        </w:rPr>
        <w:t>patvirtinimo</w:t>
      </w:r>
    </w:p>
    <w:p w14:paraId="0796B27A" w14:textId="6DDC1E2B" w:rsidR="00994174" w:rsidRPr="002C675E" w:rsidRDefault="00994174" w:rsidP="004253E3">
      <w:pPr>
        <w:spacing w:after="0" w:line="360" w:lineRule="auto"/>
        <w:rPr>
          <w:b/>
          <w:sz w:val="24"/>
          <w:szCs w:val="24"/>
        </w:rPr>
      </w:pPr>
    </w:p>
    <w:p w14:paraId="29AE2797" w14:textId="05014E8D" w:rsidR="00123F7B" w:rsidRDefault="00123F7B" w:rsidP="004253E3">
      <w:pPr>
        <w:pStyle w:val="Sraopastraipa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2C675E">
        <w:rPr>
          <w:rFonts w:ascii="Times New Roman" w:hAnsi="Times New Roman" w:cs="Times New Roman"/>
          <w:bCs/>
          <w:sz w:val="24"/>
          <w:szCs w:val="24"/>
        </w:rPr>
        <w:t>Parengto tarybos sprendimo projekto tikslai ir uždaviniai:</w:t>
      </w:r>
    </w:p>
    <w:p w14:paraId="7E0CFB2A" w14:textId="17040804" w:rsidR="004253E3" w:rsidRPr="004253E3" w:rsidRDefault="004253E3" w:rsidP="004253E3">
      <w:pPr>
        <w:tabs>
          <w:tab w:val="left" w:pos="0"/>
          <w:tab w:val="left" w:pos="426"/>
          <w:tab w:val="num" w:pos="72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53E3">
        <w:rPr>
          <w:rFonts w:ascii="Times New Roman" w:hAnsi="Times New Roman" w:cs="Times New Roman"/>
          <w:sz w:val="24"/>
          <w:szCs w:val="24"/>
        </w:rPr>
        <w:t>2021 m. gegužės</w:t>
      </w:r>
      <w:r w:rsidR="00202FD2">
        <w:rPr>
          <w:rFonts w:ascii="Times New Roman" w:hAnsi="Times New Roman" w:cs="Times New Roman"/>
          <w:sz w:val="24"/>
          <w:szCs w:val="24"/>
        </w:rPr>
        <w:t xml:space="preserve"> </w:t>
      </w:r>
      <w:r w:rsidRPr="004253E3">
        <w:rPr>
          <w:rFonts w:ascii="Times New Roman" w:hAnsi="Times New Roman" w:cs="Times New Roman"/>
          <w:sz w:val="24"/>
          <w:szCs w:val="24"/>
        </w:rPr>
        <w:t>6  d. gautas</w:t>
      </w:r>
      <w:r w:rsidRPr="00425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3E3">
        <w:rPr>
          <w:rFonts w:ascii="Times New Roman" w:hAnsi="Times New Roman" w:cs="Times New Roman"/>
          <w:sz w:val="24"/>
          <w:szCs w:val="24"/>
        </w:rPr>
        <w:t>M</w:t>
      </w:r>
      <w:r w:rsidRPr="004253E3">
        <w:rPr>
          <w:rFonts w:ascii="Times New Roman" w:hAnsi="Times New Roman" w:cs="Times New Roman"/>
          <w:noProof/>
          <w:sz w:val="24"/>
          <w:szCs w:val="24"/>
        </w:rPr>
        <w:t>olėtų vaikų savarankiško gyvenimo namų direktoriaus raštas Nr. 8</w:t>
      </w:r>
      <w:r w:rsidRPr="004253E3">
        <w:rPr>
          <w:rFonts w:ascii="Times New Roman" w:hAnsi="Times New Roman" w:cs="Times New Roman"/>
          <w:sz w:val="24"/>
          <w:szCs w:val="24"/>
        </w:rPr>
        <w:t>-65 „Dėl Molėtų vaikų savarankiško gyvenimo namų nuostatų pakeitimo“, kuriame prašoma patvirtinti pakeistus Molėtų vaikų savarankiško gyvenimo namų nuostatus.</w:t>
      </w:r>
    </w:p>
    <w:p w14:paraId="521D9B41" w14:textId="56405BC2" w:rsidR="002C675E" w:rsidRPr="002C675E" w:rsidRDefault="00F4142A" w:rsidP="004253E3">
      <w:pPr>
        <w:pStyle w:val="Sraopastraipa"/>
        <w:tabs>
          <w:tab w:val="left" w:pos="0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2C675E">
        <w:rPr>
          <w:rFonts w:ascii="Times New Roman" w:hAnsi="Times New Roman" w:cs="Times New Roman"/>
          <w:sz w:val="24"/>
          <w:szCs w:val="24"/>
        </w:rPr>
        <w:t xml:space="preserve">Tikslas – </w:t>
      </w:r>
      <w:r w:rsidR="00380F60" w:rsidRPr="002C675E">
        <w:rPr>
          <w:rFonts w:ascii="Times New Roman" w:hAnsi="Times New Roman" w:cs="Times New Roman"/>
          <w:sz w:val="24"/>
          <w:szCs w:val="24"/>
        </w:rPr>
        <w:t>patvirtinti</w:t>
      </w:r>
      <w:r w:rsidR="00B17EB2" w:rsidRPr="002C675E">
        <w:rPr>
          <w:rFonts w:ascii="Times New Roman" w:hAnsi="Times New Roman" w:cs="Times New Roman"/>
          <w:sz w:val="24"/>
          <w:szCs w:val="24"/>
        </w:rPr>
        <w:t xml:space="preserve"> </w:t>
      </w:r>
      <w:r w:rsidRPr="002C675E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Molėtų </w:t>
      </w:r>
      <w:r w:rsidR="00163F61" w:rsidRPr="002C675E">
        <w:rPr>
          <w:rFonts w:ascii="Times New Roman" w:hAnsi="Times New Roman" w:cs="Times New Roman"/>
          <w:iCs/>
          <w:sz w:val="24"/>
          <w:szCs w:val="24"/>
          <w:lang w:eastAsia="ar-SA"/>
        </w:rPr>
        <w:t>vaikų savarankiško gyvenimo</w:t>
      </w:r>
      <w:r w:rsidR="00B17EB2" w:rsidRPr="002C675E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nuostatus,</w:t>
      </w:r>
      <w:r w:rsidR="00163F61" w:rsidRPr="002C675E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kurie keičiami dėl įstaigoje pradėtų/pradedamų naujų veiklų vykdymo: akredituotos vaikų dienos socialinės priežiūros  bei bendruomeninių vaikų globos namų.</w:t>
      </w:r>
    </w:p>
    <w:p w14:paraId="65D66648" w14:textId="54D9F4FD" w:rsidR="00642F83" w:rsidRPr="002C675E" w:rsidRDefault="002C675E" w:rsidP="004253E3">
      <w:pPr>
        <w:tabs>
          <w:tab w:val="left" w:pos="0"/>
          <w:tab w:val="left" w:pos="426"/>
          <w:tab w:val="left" w:pos="720"/>
          <w:tab w:val="left" w:pos="851"/>
          <w:tab w:val="num" w:pos="39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75E">
        <w:rPr>
          <w:rFonts w:ascii="Times New Roman" w:hAnsi="Times New Roman" w:cs="Times New Roman"/>
          <w:iCs/>
          <w:sz w:val="24"/>
          <w:szCs w:val="24"/>
          <w:lang w:eastAsia="ar-SA"/>
        </w:rPr>
        <w:tab/>
      </w:r>
      <w:r w:rsidRPr="002C675E">
        <w:rPr>
          <w:rFonts w:ascii="Times New Roman" w:hAnsi="Times New Roman" w:cs="Times New Roman"/>
          <w:noProof/>
          <w:sz w:val="24"/>
          <w:szCs w:val="24"/>
        </w:rPr>
        <w:t xml:space="preserve">Vadovaujantis </w:t>
      </w:r>
      <w:r w:rsidRPr="002C675E">
        <w:rPr>
          <w:rFonts w:ascii="Times New Roman" w:hAnsi="Times New Roman" w:cs="Times New Roman"/>
          <w:sz w:val="24"/>
          <w:szCs w:val="24"/>
        </w:rPr>
        <w:t>Lietuvos Respublikos biudžetinių įstaigų įstatymo 6 straipsnio 5 dalimi, pakeistus biudžetinės įstaigos nuostatus tvirtina savininko teises ir pareigas įgyvendinanti institucija, o pasirašo savininko teises ir pareigas įgyvendinančios institucijos vardu veikiantis asmuo arba savininko teises ir pareigas įgyvendinančios institucijos įgaliotas asmuo.</w:t>
      </w:r>
    </w:p>
    <w:p w14:paraId="307E3D4D" w14:textId="579DA5E2" w:rsidR="00123F7B" w:rsidRPr="00B052CA" w:rsidRDefault="00123F7B" w:rsidP="004253E3">
      <w:pPr>
        <w:pStyle w:val="Sraopastraipa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B052CA">
        <w:rPr>
          <w:rFonts w:ascii="Times New Roman" w:hAnsi="Times New Roman" w:cs="Times New Roman"/>
          <w:bCs/>
          <w:sz w:val="24"/>
          <w:szCs w:val="24"/>
        </w:rPr>
        <w:t>Siūlomos teisinio reguliavimo nuostatos:</w:t>
      </w:r>
    </w:p>
    <w:p w14:paraId="55F1B394" w14:textId="3CFC04DB" w:rsidR="00F4142A" w:rsidRPr="002C675E" w:rsidRDefault="00F4142A" w:rsidP="004253E3">
      <w:pPr>
        <w:tabs>
          <w:tab w:val="left" w:pos="360"/>
          <w:tab w:val="left" w:pos="426"/>
          <w:tab w:val="left" w:pos="167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75E">
        <w:rPr>
          <w:rFonts w:ascii="Times New Roman" w:hAnsi="Times New Roman" w:cs="Times New Roman"/>
          <w:sz w:val="24"/>
          <w:szCs w:val="24"/>
        </w:rPr>
        <w:t xml:space="preserve">Dokumentas parengtas vadovaujantis </w:t>
      </w:r>
      <w:bookmarkStart w:id="0" w:name="_Hlk66091974"/>
      <w:r w:rsidR="00380F60" w:rsidRPr="002C675E">
        <w:rPr>
          <w:rFonts w:ascii="Times New Roman" w:hAnsi="Times New Roman" w:cs="Times New Roman"/>
          <w:color w:val="000000"/>
          <w:sz w:val="24"/>
          <w:szCs w:val="24"/>
        </w:rPr>
        <w:t xml:space="preserve">Lietuvos Respublikos vietos savivaldos įstatymo 16 straipsnio 4 dalimi, 18 straipsnio 1 dalimi, </w:t>
      </w:r>
      <w:r w:rsidR="00380F60" w:rsidRPr="002C675E">
        <w:rPr>
          <w:rFonts w:ascii="Times New Roman" w:hAnsi="Times New Roman" w:cs="Times New Roman"/>
          <w:sz w:val="24"/>
          <w:szCs w:val="24"/>
        </w:rPr>
        <w:t>Lietuvos Respublikos biudžetinių įstaigų įstatymo 4 straipsnio 3 dalies 1 punktu, 6 straipsnio 5 dalimi</w:t>
      </w:r>
      <w:bookmarkEnd w:id="0"/>
      <w:r w:rsidR="00163F61" w:rsidRPr="002C675E">
        <w:rPr>
          <w:rFonts w:ascii="Times New Roman" w:hAnsi="Times New Roman" w:cs="Times New Roman"/>
          <w:sz w:val="24"/>
          <w:szCs w:val="24"/>
        </w:rPr>
        <w:t>.</w:t>
      </w:r>
    </w:p>
    <w:p w14:paraId="5F76C70B" w14:textId="3F91317D" w:rsidR="00123F7B" w:rsidRPr="002C675E" w:rsidRDefault="002C675E" w:rsidP="004253E3">
      <w:pPr>
        <w:pStyle w:val="Sraopastraipa"/>
        <w:tabs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Šiuo sprendimu patvirtinus įstaigos nuostatus, įstaiga turės teisę kreiptis dė</w:t>
      </w:r>
      <w:r w:rsidR="00B052CA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 xml:space="preserve">Bendruomeninių vaikų globos namų licenzijos, kuri būtina pradedant teikti </w:t>
      </w:r>
      <w:r w:rsidR="00B052CA">
        <w:rPr>
          <w:rFonts w:ascii="Times New Roman" w:hAnsi="Times New Roman" w:cs="Times New Roman"/>
          <w:sz w:val="24"/>
          <w:szCs w:val="24"/>
        </w:rPr>
        <w:t>socialines globos</w:t>
      </w:r>
      <w:r>
        <w:rPr>
          <w:rFonts w:ascii="Times New Roman" w:hAnsi="Times New Roman" w:cs="Times New Roman"/>
          <w:sz w:val="24"/>
          <w:szCs w:val="24"/>
        </w:rPr>
        <w:t xml:space="preserve"> paslaugas </w:t>
      </w:r>
      <w:r w:rsidR="00B052CA">
        <w:rPr>
          <w:rFonts w:ascii="Times New Roman" w:hAnsi="Times New Roman" w:cs="Times New Roman"/>
          <w:sz w:val="24"/>
          <w:szCs w:val="24"/>
        </w:rPr>
        <w:t>naujai įsteigtuose bendruomeniniuose vaikų globos namuose.</w:t>
      </w:r>
    </w:p>
    <w:p w14:paraId="641E86FD" w14:textId="16B58EC6" w:rsidR="00123F7B" w:rsidRPr="00B052CA" w:rsidRDefault="00123F7B" w:rsidP="004253E3">
      <w:pPr>
        <w:pStyle w:val="Sraopastraipa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B052CA">
        <w:rPr>
          <w:rFonts w:ascii="Times New Roman" w:hAnsi="Times New Roman" w:cs="Times New Roman"/>
          <w:bCs/>
          <w:sz w:val="24"/>
          <w:szCs w:val="24"/>
        </w:rPr>
        <w:t>Laukiami rezultatai:</w:t>
      </w:r>
    </w:p>
    <w:p w14:paraId="16E30717" w14:textId="15011600" w:rsidR="00123F7B" w:rsidRPr="004253E3" w:rsidRDefault="005C1B7A" w:rsidP="004253E3">
      <w:pPr>
        <w:tabs>
          <w:tab w:val="left" w:pos="426"/>
          <w:tab w:val="left" w:pos="720"/>
          <w:tab w:val="left" w:pos="851"/>
          <w:tab w:val="num" w:pos="396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75E">
        <w:rPr>
          <w:rFonts w:ascii="Times New Roman" w:hAnsi="Times New Roman" w:cs="Times New Roman"/>
          <w:bCs/>
          <w:sz w:val="24"/>
          <w:szCs w:val="24"/>
        </w:rPr>
        <w:t xml:space="preserve">    Molėtų </w:t>
      </w:r>
      <w:r w:rsidR="00B052CA">
        <w:rPr>
          <w:rFonts w:ascii="Times New Roman" w:hAnsi="Times New Roman" w:cs="Times New Roman"/>
          <w:bCs/>
          <w:sz w:val="24"/>
          <w:szCs w:val="24"/>
        </w:rPr>
        <w:t>vaikų</w:t>
      </w:r>
      <w:r w:rsidR="004253E3">
        <w:rPr>
          <w:rFonts w:ascii="Times New Roman" w:hAnsi="Times New Roman" w:cs="Times New Roman"/>
          <w:bCs/>
          <w:sz w:val="24"/>
          <w:szCs w:val="24"/>
        </w:rPr>
        <w:t xml:space="preserve"> savarankiško gyvenimo</w:t>
      </w:r>
      <w:r w:rsidR="00B052CA">
        <w:rPr>
          <w:rFonts w:ascii="Times New Roman" w:hAnsi="Times New Roman" w:cs="Times New Roman"/>
          <w:bCs/>
          <w:sz w:val="24"/>
          <w:szCs w:val="24"/>
        </w:rPr>
        <w:t xml:space="preserve"> namai</w:t>
      </w:r>
      <w:r w:rsidR="004253E3">
        <w:rPr>
          <w:rFonts w:ascii="Times New Roman" w:hAnsi="Times New Roman" w:cs="Times New Roman"/>
          <w:bCs/>
          <w:sz w:val="24"/>
          <w:szCs w:val="24"/>
        </w:rPr>
        <w:t xml:space="preserve"> galės pradėti Bendruomeninių vaikų globos namų veiklą.</w:t>
      </w:r>
    </w:p>
    <w:p w14:paraId="1FD66CA1" w14:textId="77777777" w:rsidR="00F4142A" w:rsidRPr="004253E3" w:rsidRDefault="00123F7B" w:rsidP="004253E3">
      <w:pPr>
        <w:pStyle w:val="Sraopastraipa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4253E3">
        <w:rPr>
          <w:rFonts w:ascii="Times New Roman" w:hAnsi="Times New Roman" w:cs="Times New Roman"/>
          <w:bCs/>
          <w:sz w:val="24"/>
          <w:szCs w:val="24"/>
        </w:rPr>
        <w:t>Lėšų poreikis ir jų šaltiniai:</w:t>
      </w:r>
    </w:p>
    <w:p w14:paraId="120D7B1B" w14:textId="018513F6" w:rsidR="005C1B7A" w:rsidRPr="002C675E" w:rsidRDefault="005C1B7A" w:rsidP="004253E3">
      <w:pPr>
        <w:tabs>
          <w:tab w:val="left" w:pos="426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675E">
        <w:rPr>
          <w:rFonts w:ascii="Times New Roman" w:hAnsi="Times New Roman" w:cs="Times New Roman"/>
          <w:sz w:val="24"/>
          <w:szCs w:val="24"/>
        </w:rPr>
        <w:t xml:space="preserve">Nuostatų registravimo mokestis registrų centre. </w:t>
      </w:r>
    </w:p>
    <w:p w14:paraId="1F7F078F" w14:textId="60350A3F" w:rsidR="00123F7B" w:rsidRPr="004253E3" w:rsidRDefault="00123F7B" w:rsidP="004253E3">
      <w:pPr>
        <w:pStyle w:val="Sraopastraipa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4253E3">
        <w:rPr>
          <w:rFonts w:ascii="Times New Roman" w:hAnsi="Times New Roman" w:cs="Times New Roman"/>
          <w:bCs/>
          <w:sz w:val="24"/>
          <w:szCs w:val="24"/>
        </w:rPr>
        <w:t>Kiti sprendimui priimti reikalingi pagrindimai, skaičiavimai ar paaiškinima</w:t>
      </w:r>
      <w:r w:rsidR="00FE1D0D" w:rsidRPr="004253E3">
        <w:rPr>
          <w:rFonts w:ascii="Times New Roman" w:hAnsi="Times New Roman" w:cs="Times New Roman"/>
          <w:bCs/>
          <w:sz w:val="24"/>
          <w:szCs w:val="24"/>
        </w:rPr>
        <w:t>i</w:t>
      </w:r>
      <w:r w:rsidR="00202FD2">
        <w:rPr>
          <w:rFonts w:ascii="Times New Roman" w:hAnsi="Times New Roman" w:cs="Times New Roman"/>
          <w:bCs/>
          <w:sz w:val="24"/>
          <w:szCs w:val="24"/>
        </w:rPr>
        <w:t>: nėra.</w:t>
      </w:r>
    </w:p>
    <w:sectPr w:rsidR="00123F7B" w:rsidRPr="004253E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003C1B"/>
    <w:rsid w:val="00123F7B"/>
    <w:rsid w:val="00163F61"/>
    <w:rsid w:val="00202FD2"/>
    <w:rsid w:val="00291678"/>
    <w:rsid w:val="002C675E"/>
    <w:rsid w:val="00380F60"/>
    <w:rsid w:val="004253E3"/>
    <w:rsid w:val="004471DD"/>
    <w:rsid w:val="005013DA"/>
    <w:rsid w:val="005C1B7A"/>
    <w:rsid w:val="00642F83"/>
    <w:rsid w:val="00994174"/>
    <w:rsid w:val="00B052CA"/>
    <w:rsid w:val="00B17EB2"/>
    <w:rsid w:val="00D35502"/>
    <w:rsid w:val="00D42755"/>
    <w:rsid w:val="00DA1416"/>
    <w:rsid w:val="00E130B7"/>
    <w:rsid w:val="00F4142A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50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Rasa Karūžaitė</cp:lastModifiedBy>
  <cp:revision>4</cp:revision>
  <dcterms:created xsi:type="dcterms:W3CDTF">2021-05-10T05:51:00Z</dcterms:created>
  <dcterms:modified xsi:type="dcterms:W3CDTF">2021-05-12T05:32:00Z</dcterms:modified>
</cp:coreProperties>
</file>