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1D7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F4C3BD" w14:textId="77777777" w:rsidR="00504780" w:rsidRPr="0093412A" w:rsidRDefault="00504780" w:rsidP="00794C2F">
      <w:pPr>
        <w:spacing w:before="120" w:after="120"/>
        <w:jc w:val="center"/>
        <w:rPr>
          <w:b/>
          <w:spacing w:val="20"/>
          <w:w w:val="110"/>
        </w:rPr>
      </w:pPr>
    </w:p>
    <w:p w14:paraId="5405EB26" w14:textId="77777777" w:rsidR="00C16EA1" w:rsidRDefault="00C16EA1" w:rsidP="00561916">
      <w:pPr>
        <w:spacing w:after="120"/>
        <w:jc w:val="center"/>
        <w:rPr>
          <w:b/>
          <w:spacing w:val="20"/>
          <w:w w:val="110"/>
          <w:sz w:val="28"/>
        </w:rPr>
      </w:pPr>
      <w:r>
        <w:rPr>
          <w:b/>
          <w:spacing w:val="20"/>
          <w:w w:val="110"/>
          <w:sz w:val="28"/>
        </w:rPr>
        <w:t>SPRENDIMAS</w:t>
      </w:r>
    </w:p>
    <w:p w14:paraId="021AE135" w14:textId="4A89E4B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50F23" w:rsidRPr="00750F23">
        <w:rPr>
          <w:b/>
          <w:caps/>
          <w:noProof/>
        </w:rPr>
        <w:t>Asociacij</w:t>
      </w:r>
      <w:r w:rsidR="00750F23">
        <w:rPr>
          <w:b/>
          <w:caps/>
          <w:noProof/>
        </w:rPr>
        <w:t>os</w:t>
      </w:r>
      <w:r w:rsidR="00750F23" w:rsidRPr="00750F23">
        <w:rPr>
          <w:b/>
          <w:caps/>
          <w:noProof/>
        </w:rPr>
        <w:t xml:space="preserve"> „Domino šokių studija“</w:t>
      </w:r>
      <w:r w:rsidR="00750F23">
        <w:rPr>
          <w:b/>
          <w:caps/>
          <w:noProof/>
        </w:rPr>
        <w:t xml:space="preserve"> atleidimo nuo naudojimosi </w:t>
      </w:r>
      <w:r w:rsidR="00750F23" w:rsidRPr="00750F23">
        <w:rPr>
          <w:b/>
          <w:caps/>
          <w:noProof/>
        </w:rPr>
        <w:t>Molėtų kultūros centro choreografijos sale</w:t>
      </w:r>
      <w:r w:rsidR="00750F23">
        <w:rPr>
          <w:b/>
          <w:caps/>
          <w:noProof/>
        </w:rPr>
        <w:t xml:space="preserve"> mokesčio</w:t>
      </w:r>
      <w:r w:rsidR="00750F23" w:rsidRPr="00750F23">
        <w:rPr>
          <w:b/>
          <w:caps/>
          <w:noProof/>
        </w:rPr>
        <w:t xml:space="preserve">  </w:t>
      </w:r>
      <w:r>
        <w:rPr>
          <w:b/>
          <w:caps/>
        </w:rPr>
        <w:fldChar w:fldCharType="end"/>
      </w:r>
      <w:bookmarkEnd w:id="1"/>
      <w:r w:rsidR="00C16EA1">
        <w:rPr>
          <w:b/>
          <w:caps/>
        </w:rPr>
        <w:br/>
      </w:r>
    </w:p>
    <w:p w14:paraId="5C3E5DE8" w14:textId="1D84C13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50F2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0F23">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E4F3C">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E4F3C">
        <w:rPr>
          <w:noProof/>
        </w:rPr>
        <w:t>B1-131</w:t>
      </w:r>
      <w:r w:rsidR="004F285B">
        <w:fldChar w:fldCharType="end"/>
      </w:r>
      <w:bookmarkEnd w:id="5"/>
    </w:p>
    <w:p w14:paraId="5FA57B34" w14:textId="77777777" w:rsidR="00C16EA1" w:rsidRDefault="00C16EA1" w:rsidP="00D74773">
      <w:pPr>
        <w:jc w:val="center"/>
      </w:pPr>
      <w:r>
        <w:t>Molėtai</w:t>
      </w:r>
    </w:p>
    <w:p w14:paraId="6A74564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3209D27" w14:textId="77777777" w:rsidR="00C16EA1" w:rsidRDefault="00C16EA1" w:rsidP="00750F23">
      <w:pPr>
        <w:tabs>
          <w:tab w:val="left" w:pos="680"/>
          <w:tab w:val="left" w:pos="1206"/>
        </w:tabs>
        <w:spacing w:line="360" w:lineRule="auto"/>
      </w:pPr>
    </w:p>
    <w:p w14:paraId="06AA7BF5" w14:textId="4EACE551" w:rsidR="00750F23" w:rsidRDefault="00750F23" w:rsidP="00750F23">
      <w:pPr>
        <w:spacing w:line="360" w:lineRule="auto"/>
        <w:ind w:firstLine="851"/>
        <w:jc w:val="both"/>
        <w:rPr>
          <w:lang w:eastAsia="lt-LT"/>
        </w:rPr>
      </w:pPr>
      <w:r w:rsidRPr="00064C0B">
        <w:rPr>
          <w:lang w:eastAsia="lt-LT"/>
        </w:rPr>
        <w:t xml:space="preserve">Vadovaudamasi Lietuvos Respublikos vietos savivaldos įstatymo 6 straipsnio </w:t>
      </w:r>
      <w:r w:rsidR="00010EBB">
        <w:rPr>
          <w:lang w:eastAsia="lt-LT"/>
        </w:rPr>
        <w:t xml:space="preserve">1 dalies </w:t>
      </w:r>
      <w:r w:rsidRPr="00064C0B">
        <w:rPr>
          <w:lang w:eastAsia="lt-LT"/>
        </w:rPr>
        <w:t>29 punktu, 16 straipsnio 2 dalies 18 punktu ir Lietuvos Respublikos valstybės ir savivaldybių turto valdymo, naudojimo ir disponavimo juo įstatymo 12 straipsnio 1 dalimi</w:t>
      </w:r>
      <w:r w:rsidR="00B9638F">
        <w:rPr>
          <w:lang w:eastAsia="lt-LT"/>
        </w:rPr>
        <w:t xml:space="preserve"> ir atsižvelgdama į asociacijos „Domino šokių studija“ 2021 m. balandžio 21 d. prašymą</w:t>
      </w:r>
      <w:r>
        <w:rPr>
          <w:lang w:eastAsia="lt-LT"/>
        </w:rPr>
        <w:t>,</w:t>
      </w:r>
      <w:r w:rsidRPr="00064C0B">
        <w:rPr>
          <w:lang w:eastAsia="lt-LT"/>
        </w:rPr>
        <w:t xml:space="preserve"> </w:t>
      </w:r>
    </w:p>
    <w:p w14:paraId="42173332" w14:textId="31154251" w:rsidR="00750F23" w:rsidRPr="00064C0B" w:rsidRDefault="00750F23" w:rsidP="00750F23">
      <w:pPr>
        <w:spacing w:line="360" w:lineRule="auto"/>
        <w:ind w:firstLine="851"/>
        <w:jc w:val="both"/>
        <w:rPr>
          <w:lang w:eastAsia="lt-LT"/>
        </w:rPr>
      </w:pPr>
      <w:r>
        <w:rPr>
          <w:lang w:eastAsia="lt-LT"/>
        </w:rPr>
        <w:t>Molėtų</w:t>
      </w:r>
      <w:r w:rsidRPr="00064C0B">
        <w:rPr>
          <w:lang w:eastAsia="lt-LT"/>
        </w:rPr>
        <w:t xml:space="preserve"> rajono savivaldybės taryba</w:t>
      </w:r>
      <w:r>
        <w:rPr>
          <w:lang w:eastAsia="lt-LT"/>
        </w:rPr>
        <w:t xml:space="preserve">  </w:t>
      </w:r>
      <w:r w:rsidRPr="00064C0B">
        <w:rPr>
          <w:spacing w:val="60"/>
          <w:lang w:eastAsia="lt-LT"/>
        </w:rPr>
        <w:t>nusprendžia:</w:t>
      </w:r>
    </w:p>
    <w:p w14:paraId="22999813" w14:textId="16BE4B62" w:rsidR="00750F23" w:rsidRDefault="00750F23" w:rsidP="00750F23">
      <w:pPr>
        <w:spacing w:line="360" w:lineRule="auto"/>
        <w:ind w:firstLine="851"/>
        <w:jc w:val="both"/>
        <w:rPr>
          <w:lang w:eastAsia="lt-LT"/>
        </w:rPr>
      </w:pPr>
      <w:r w:rsidRPr="00064C0B">
        <w:rPr>
          <w:lang w:eastAsia="lt-LT"/>
        </w:rPr>
        <w:t xml:space="preserve">Atleisti </w:t>
      </w:r>
      <w:r>
        <w:rPr>
          <w:lang w:eastAsia="lt-LT"/>
        </w:rPr>
        <w:t>a</w:t>
      </w:r>
      <w:r w:rsidRPr="00697127">
        <w:rPr>
          <w:lang w:eastAsia="lt-LT"/>
        </w:rPr>
        <w:t>sociaci</w:t>
      </w:r>
      <w:r>
        <w:rPr>
          <w:lang w:eastAsia="lt-LT"/>
        </w:rPr>
        <w:t xml:space="preserve">ją </w:t>
      </w:r>
      <w:r w:rsidRPr="00697127">
        <w:rPr>
          <w:lang w:eastAsia="lt-LT"/>
        </w:rPr>
        <w:t>„Domino šokių studija“</w:t>
      </w:r>
      <w:r w:rsidR="00B9638F">
        <w:rPr>
          <w:lang w:eastAsia="lt-LT"/>
        </w:rPr>
        <w:t xml:space="preserve"> </w:t>
      </w:r>
      <w:r>
        <w:rPr>
          <w:lang w:eastAsia="lt-LT"/>
        </w:rPr>
        <w:t xml:space="preserve">nuo </w:t>
      </w:r>
      <w:r>
        <w:t>n</w:t>
      </w:r>
      <w:r w:rsidRPr="00697127">
        <w:t>audojim</w:t>
      </w:r>
      <w:r>
        <w:t>osi Molėtų k</w:t>
      </w:r>
      <w:r w:rsidRPr="00697127">
        <w:t>ultūros centro choreografijos sale</w:t>
      </w:r>
      <w:r>
        <w:t xml:space="preserve"> mokesčio nuo 2021 m. gegužės 1 d</w:t>
      </w:r>
      <w:r w:rsidR="009D4D33">
        <w:t>.</w:t>
      </w:r>
      <w:r>
        <w:t xml:space="preserve"> iki 2021 m. gegužės 31 d.</w:t>
      </w:r>
    </w:p>
    <w:p w14:paraId="1A5E700D" w14:textId="77777777" w:rsidR="00750F23" w:rsidRDefault="00750F23" w:rsidP="00750F23">
      <w:pPr>
        <w:spacing w:after="160" w:line="360" w:lineRule="auto"/>
        <w:jc w:val="both"/>
      </w:pPr>
      <w:r>
        <w:t xml:space="preserve">              </w:t>
      </w: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53981EA" w14:textId="33FD6B2E" w:rsidR="003975CE" w:rsidRDefault="003975CE" w:rsidP="00750F23">
      <w:pPr>
        <w:tabs>
          <w:tab w:val="left" w:pos="680"/>
          <w:tab w:val="left" w:pos="1206"/>
        </w:tabs>
        <w:spacing w:line="360" w:lineRule="auto"/>
      </w:pPr>
    </w:p>
    <w:p w14:paraId="5A39AFF2" w14:textId="77777777" w:rsidR="00C16EA1" w:rsidRDefault="00C16EA1" w:rsidP="009B4614">
      <w:pPr>
        <w:tabs>
          <w:tab w:val="left" w:pos="680"/>
          <w:tab w:val="left" w:pos="1674"/>
        </w:tabs>
        <w:spacing w:line="360" w:lineRule="auto"/>
      </w:pPr>
    </w:p>
    <w:p w14:paraId="721FC1C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759306E" w14:textId="469878A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3E4F3C">
            <w:t>Saulius Jauneika</w:t>
          </w:r>
        </w:sdtContent>
      </w:sdt>
    </w:p>
    <w:p w14:paraId="43A3B6AA" w14:textId="77777777" w:rsidR="007951EA" w:rsidRDefault="007951EA" w:rsidP="007951EA">
      <w:pPr>
        <w:tabs>
          <w:tab w:val="left" w:pos="680"/>
          <w:tab w:val="left" w:pos="1674"/>
        </w:tabs>
        <w:spacing w:line="360" w:lineRule="auto"/>
      </w:pPr>
    </w:p>
    <w:p w14:paraId="7AA3754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BD6A5E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3308" w14:textId="77777777" w:rsidR="00913A9C" w:rsidRDefault="00913A9C">
      <w:r>
        <w:separator/>
      </w:r>
    </w:p>
  </w:endnote>
  <w:endnote w:type="continuationSeparator" w:id="0">
    <w:p w14:paraId="6E363C78" w14:textId="77777777" w:rsidR="00913A9C" w:rsidRDefault="0091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3DD6" w14:textId="77777777" w:rsidR="00913A9C" w:rsidRDefault="00913A9C">
      <w:r>
        <w:separator/>
      </w:r>
    </w:p>
  </w:footnote>
  <w:footnote w:type="continuationSeparator" w:id="0">
    <w:p w14:paraId="75CFCD3C" w14:textId="77777777" w:rsidR="00913A9C" w:rsidRDefault="0091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23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BEDC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EA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20DCF2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8706" w14:textId="77777777" w:rsidR="00C16EA1" w:rsidRDefault="00384B4D">
    <w:pPr>
      <w:pStyle w:val="Antrats"/>
      <w:jc w:val="center"/>
    </w:pPr>
    <w:r>
      <w:rPr>
        <w:noProof/>
        <w:lang w:eastAsia="lt-LT"/>
      </w:rPr>
      <w:drawing>
        <wp:inline distT="0" distB="0" distL="0" distR="0" wp14:anchorId="6C7B88DC" wp14:editId="5A3E61F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10EBB"/>
    <w:rsid w:val="001156B7"/>
    <w:rsid w:val="0012091C"/>
    <w:rsid w:val="00132437"/>
    <w:rsid w:val="00211F14"/>
    <w:rsid w:val="00305758"/>
    <w:rsid w:val="00341D56"/>
    <w:rsid w:val="00384B4D"/>
    <w:rsid w:val="003975CE"/>
    <w:rsid w:val="003A762C"/>
    <w:rsid w:val="003E4F3C"/>
    <w:rsid w:val="004968FC"/>
    <w:rsid w:val="004D19A6"/>
    <w:rsid w:val="004F285B"/>
    <w:rsid w:val="00503B36"/>
    <w:rsid w:val="00504780"/>
    <w:rsid w:val="00561916"/>
    <w:rsid w:val="005A4424"/>
    <w:rsid w:val="005F38B6"/>
    <w:rsid w:val="006213AE"/>
    <w:rsid w:val="00723F0E"/>
    <w:rsid w:val="00750F23"/>
    <w:rsid w:val="00776F64"/>
    <w:rsid w:val="00794407"/>
    <w:rsid w:val="00794C2F"/>
    <w:rsid w:val="007951EA"/>
    <w:rsid w:val="00796C66"/>
    <w:rsid w:val="007A3F5C"/>
    <w:rsid w:val="007E4516"/>
    <w:rsid w:val="00826426"/>
    <w:rsid w:val="00872337"/>
    <w:rsid w:val="008A401C"/>
    <w:rsid w:val="00913A9C"/>
    <w:rsid w:val="0093412A"/>
    <w:rsid w:val="009B4614"/>
    <w:rsid w:val="009D4D33"/>
    <w:rsid w:val="009E70D9"/>
    <w:rsid w:val="00AE325A"/>
    <w:rsid w:val="00B26DF8"/>
    <w:rsid w:val="00B95E78"/>
    <w:rsid w:val="00B9638F"/>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85FD44"/>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406754"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406754"/>
    <w:rsid w:val="0054078B"/>
    <w:rsid w:val="00A1281B"/>
    <w:rsid w:val="00BA6480"/>
    <w:rsid w:val="00C806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16</TotalTime>
  <Pages>1</Pages>
  <Words>184</Words>
  <Characters>1379</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5</cp:revision>
  <cp:lastPrinted>2001-06-05T13:05:00Z</cp:lastPrinted>
  <dcterms:created xsi:type="dcterms:W3CDTF">2019-09-11T08:50:00Z</dcterms:created>
  <dcterms:modified xsi:type="dcterms:W3CDTF">2021-04-30T08:41:00Z</dcterms:modified>
</cp:coreProperties>
</file>