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EE9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85E7A9" w14:textId="77777777" w:rsidR="00504780" w:rsidRPr="0093412A" w:rsidRDefault="00504780" w:rsidP="00794C2F">
      <w:pPr>
        <w:spacing w:before="120" w:after="120"/>
        <w:jc w:val="center"/>
        <w:rPr>
          <w:b/>
          <w:spacing w:val="20"/>
          <w:w w:val="110"/>
        </w:rPr>
      </w:pPr>
    </w:p>
    <w:p w14:paraId="10150415" w14:textId="77777777" w:rsidR="00C16EA1" w:rsidRDefault="00C16EA1" w:rsidP="00561916">
      <w:pPr>
        <w:spacing w:after="120"/>
        <w:jc w:val="center"/>
        <w:rPr>
          <w:b/>
          <w:spacing w:val="20"/>
          <w:w w:val="110"/>
          <w:sz w:val="28"/>
        </w:rPr>
      </w:pPr>
      <w:r>
        <w:rPr>
          <w:b/>
          <w:spacing w:val="20"/>
          <w:w w:val="110"/>
          <w:sz w:val="28"/>
        </w:rPr>
        <w:t>SPRENDIMAS</w:t>
      </w:r>
    </w:p>
    <w:p w14:paraId="114A4A43" w14:textId="18160DA2"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980D63" w:rsidRPr="00980D63">
        <w:rPr>
          <w:b/>
          <w:caps/>
          <w:noProof/>
        </w:rPr>
        <w:t>MOLĖTŲ KRAŠTO MUZIEJAUS PLĖTROS KONCEPCIJ</w:t>
      </w:r>
      <w:r w:rsidR="00980D63">
        <w:rPr>
          <w:b/>
          <w:caps/>
          <w:noProof/>
        </w:rPr>
        <w:t>os patvirtinimo</w:t>
      </w:r>
      <w:r>
        <w:rPr>
          <w:b/>
          <w:caps/>
        </w:rPr>
        <w:fldChar w:fldCharType="end"/>
      </w:r>
      <w:bookmarkEnd w:id="1"/>
      <w:r w:rsidR="00C16EA1">
        <w:rPr>
          <w:b/>
          <w:caps/>
        </w:rPr>
        <w:br/>
      </w:r>
    </w:p>
    <w:p w14:paraId="6A0F9B64" w14:textId="50232CCB"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80D63">
        <w:rPr>
          <w:noProof/>
        </w:rPr>
        <w:t>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80D63">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80D63">
        <w:rPr>
          <w:noProof/>
        </w:rPr>
        <w:t>B1-</w:t>
      </w:r>
      <w:r w:rsidR="004F285B">
        <w:fldChar w:fldCharType="end"/>
      </w:r>
      <w:bookmarkEnd w:id="5"/>
    </w:p>
    <w:p w14:paraId="73C94E3A" w14:textId="77777777" w:rsidR="00C16EA1" w:rsidRDefault="00C16EA1" w:rsidP="00D74773">
      <w:pPr>
        <w:jc w:val="center"/>
      </w:pPr>
      <w:r>
        <w:t>Molėtai</w:t>
      </w:r>
    </w:p>
    <w:p w14:paraId="0CCAED6D"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00326D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3F6FC4B" w14:textId="77777777" w:rsidR="00C16EA1" w:rsidRDefault="00C16EA1" w:rsidP="00D74773">
      <w:pPr>
        <w:tabs>
          <w:tab w:val="left" w:pos="1674"/>
        </w:tabs>
        <w:ind w:firstLine="1247"/>
      </w:pPr>
    </w:p>
    <w:p w14:paraId="6D25CF22" w14:textId="4C654D2F" w:rsidR="00D04512" w:rsidRDefault="00D04512" w:rsidP="00D04512">
      <w:pPr>
        <w:spacing w:line="360" w:lineRule="auto"/>
        <w:ind w:firstLine="900"/>
        <w:jc w:val="both"/>
      </w:pPr>
      <w:r>
        <w:t>Vadovaudamasi Lietuvos Respublikos vietos savivaldos įstatymo 16 straipsnio  4 dalimi,</w:t>
      </w:r>
      <w:r w:rsidRPr="006F69D1">
        <w:t xml:space="preserve"> </w:t>
      </w:r>
      <w:r w:rsidR="00621149">
        <w:t>Nacionaline muziejų koncepcija</w:t>
      </w:r>
      <w:r w:rsidR="00EB1E6C">
        <w:t xml:space="preserve"> pagal tvaraus vystymosi principus</w:t>
      </w:r>
      <w:r w:rsidR="00621149">
        <w:t>, patvirtinta Lietuvos Respublikos kultūros ministro 2018 m. spalio 25 d. įsakymu Nr. ĮV-755 „Dėl Nacionalinės muziejų koncepcijos pagal tvaraus vyst</w:t>
      </w:r>
      <w:r w:rsidR="00EB1E6C">
        <w:t>y</w:t>
      </w:r>
      <w:r w:rsidR="00621149">
        <w:t>mosi principus patvirtinimo“</w:t>
      </w:r>
      <w:r>
        <w:t xml:space="preserve">, įgyvendindama </w:t>
      </w:r>
      <w:r w:rsidRPr="00E357F3">
        <w:t>Molėtų rajono savivaldybės strategin</w:t>
      </w:r>
      <w:r>
        <w:t>io</w:t>
      </w:r>
      <w:r w:rsidRPr="00E357F3">
        <w:t xml:space="preserve"> veiklos plan</w:t>
      </w:r>
      <w:r>
        <w:t>o</w:t>
      </w:r>
      <w:r w:rsidRPr="00E357F3">
        <w:t xml:space="preserve"> 2021–2023 metams</w:t>
      </w:r>
      <w:r w:rsidRPr="00FD4297">
        <w:t xml:space="preserve">, </w:t>
      </w:r>
      <w:r w:rsidRPr="00E6009A">
        <w:t>patvirtinto Molėtų rajono savivaldybės tarybos 2021 m. sausio 28 d. sprendimu  Nr. B1-1 „Dėl Molėtų rajono savivaldybės strateginio veiklos plano 2021–2023 metams patvirtinimo“</w:t>
      </w:r>
      <w:r>
        <w:t xml:space="preserve">, priedo </w:t>
      </w:r>
      <w:r w:rsidR="006B4ED6">
        <w:t>5</w:t>
      </w:r>
      <w:r w:rsidRPr="00E6009A">
        <w:t xml:space="preserve"> programos „</w:t>
      </w:r>
      <w:r w:rsidR="006B4ED6" w:rsidRPr="006B4ED6">
        <w:t>Kultūrinės ir sportinės veiklos bei jos infrastruktūros programa</w:t>
      </w:r>
      <w:r w:rsidRPr="00E6009A">
        <w:t xml:space="preserve">“ </w:t>
      </w:r>
      <w:r w:rsidR="006B4ED6">
        <w:t>1.4.1.18</w:t>
      </w:r>
      <w:r w:rsidRPr="00E6009A">
        <w:t xml:space="preserve"> priemon</w:t>
      </w:r>
      <w:r>
        <w:t>ę</w:t>
      </w:r>
      <w:r w:rsidRPr="00E6009A">
        <w:t xml:space="preserve"> „</w:t>
      </w:r>
      <w:r w:rsidR="006B4ED6" w:rsidRPr="006B4ED6">
        <w:t>Molėtų muziejų koncepcijos ir</w:t>
      </w:r>
      <w:r w:rsidR="006B4ED6">
        <w:t xml:space="preserve"> </w:t>
      </w:r>
      <w:r w:rsidR="006B4ED6" w:rsidRPr="006B4ED6">
        <w:t>plėtros programos parengimas</w:t>
      </w:r>
      <w:r>
        <w:t>“,</w:t>
      </w:r>
    </w:p>
    <w:p w14:paraId="5E883BE4" w14:textId="77777777" w:rsidR="00D04512" w:rsidRDefault="00D04512" w:rsidP="00D04512">
      <w:pPr>
        <w:spacing w:line="360" w:lineRule="auto"/>
        <w:ind w:firstLine="900"/>
        <w:jc w:val="both"/>
        <w:rPr>
          <w:lang w:eastAsia="lt-LT"/>
        </w:rPr>
      </w:pPr>
      <w:r>
        <w:rPr>
          <w:lang w:eastAsia="lt-LT"/>
        </w:rPr>
        <w:t>Molėtų rajono savivaldybės taryba n u s p r e n d ž i a:</w:t>
      </w:r>
    </w:p>
    <w:p w14:paraId="2B6E9370" w14:textId="0850A696" w:rsidR="00D04512" w:rsidRDefault="00D04512" w:rsidP="00D04512">
      <w:pPr>
        <w:spacing w:line="360" w:lineRule="auto"/>
        <w:ind w:firstLine="900"/>
        <w:jc w:val="both"/>
        <w:rPr>
          <w:lang w:eastAsia="lt-LT"/>
        </w:rPr>
      </w:pPr>
      <w:r>
        <w:rPr>
          <w:lang w:eastAsia="lt-LT"/>
        </w:rPr>
        <w:t xml:space="preserve">Patvirtinti Molėtų krašto muziejaus plėtros koncepciją (pridedama). </w:t>
      </w:r>
    </w:p>
    <w:p w14:paraId="1913814A" w14:textId="0A532F57" w:rsidR="00E3680F" w:rsidRDefault="00E3680F" w:rsidP="00D04512">
      <w:pPr>
        <w:spacing w:line="360" w:lineRule="auto"/>
        <w:ind w:firstLine="900"/>
        <w:jc w:val="both"/>
        <w:rPr>
          <w:lang w:eastAsia="lt-LT"/>
        </w:rPr>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6539CDCB" w14:textId="77777777" w:rsidR="00C16EA1" w:rsidRDefault="00C16EA1" w:rsidP="00D74773">
      <w:pPr>
        <w:tabs>
          <w:tab w:val="left" w:pos="680"/>
          <w:tab w:val="left" w:pos="1206"/>
        </w:tabs>
        <w:spacing w:line="360" w:lineRule="auto"/>
        <w:ind w:firstLine="1247"/>
      </w:pPr>
    </w:p>
    <w:p w14:paraId="7598CB05" w14:textId="77777777" w:rsidR="003975CE" w:rsidRDefault="003975CE" w:rsidP="00D74773">
      <w:pPr>
        <w:tabs>
          <w:tab w:val="left" w:pos="680"/>
          <w:tab w:val="left" w:pos="1206"/>
        </w:tabs>
        <w:spacing w:line="360" w:lineRule="auto"/>
        <w:ind w:firstLine="1247"/>
      </w:pPr>
    </w:p>
    <w:p w14:paraId="01B17CB3" w14:textId="77777777" w:rsidR="00C16EA1" w:rsidRDefault="00C16EA1" w:rsidP="009B4614">
      <w:pPr>
        <w:tabs>
          <w:tab w:val="left" w:pos="680"/>
          <w:tab w:val="left" w:pos="1674"/>
        </w:tabs>
        <w:spacing w:line="360" w:lineRule="auto"/>
      </w:pPr>
    </w:p>
    <w:p w14:paraId="1109988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82C26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EndPr/>
        <w:sdtContent>
          <w:r w:rsidR="004D19A6">
            <w:t xml:space="preserve">             </w:t>
          </w:r>
        </w:sdtContent>
      </w:sdt>
    </w:p>
    <w:p w14:paraId="10C1FF6B" w14:textId="77777777" w:rsidR="007951EA" w:rsidRDefault="007951EA" w:rsidP="007951EA">
      <w:pPr>
        <w:tabs>
          <w:tab w:val="left" w:pos="680"/>
          <w:tab w:val="left" w:pos="1674"/>
        </w:tabs>
        <w:spacing w:line="360" w:lineRule="auto"/>
      </w:pPr>
    </w:p>
    <w:p w14:paraId="7D7068A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C6B1AF7"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ACB1" w14:textId="77777777" w:rsidR="00C82705" w:rsidRDefault="00C82705">
      <w:r>
        <w:separator/>
      </w:r>
    </w:p>
  </w:endnote>
  <w:endnote w:type="continuationSeparator" w:id="0">
    <w:p w14:paraId="6DDC7BB9" w14:textId="77777777" w:rsidR="00C82705" w:rsidRDefault="00C8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029DA" w14:textId="77777777" w:rsidR="00C82705" w:rsidRDefault="00C82705">
      <w:r>
        <w:separator/>
      </w:r>
    </w:p>
  </w:footnote>
  <w:footnote w:type="continuationSeparator" w:id="0">
    <w:p w14:paraId="55DB4006" w14:textId="77777777" w:rsidR="00C82705" w:rsidRDefault="00C82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0C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1D762A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348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4AF77A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AF52" w14:textId="77777777" w:rsidR="00C16EA1" w:rsidRDefault="00384B4D">
    <w:pPr>
      <w:pStyle w:val="Antrats"/>
      <w:jc w:val="center"/>
    </w:pPr>
    <w:r>
      <w:rPr>
        <w:noProof/>
        <w:lang w:eastAsia="lt-LT"/>
      </w:rPr>
      <w:drawing>
        <wp:inline distT="0" distB="0" distL="0" distR="0" wp14:anchorId="019C8BEF" wp14:editId="6DB0FBA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8"/>
    <w:rsid w:val="001156B7"/>
    <w:rsid w:val="0012091C"/>
    <w:rsid w:val="00132437"/>
    <w:rsid w:val="00211F14"/>
    <w:rsid w:val="00305758"/>
    <w:rsid w:val="00341D56"/>
    <w:rsid w:val="00384B4D"/>
    <w:rsid w:val="003975CE"/>
    <w:rsid w:val="003A762C"/>
    <w:rsid w:val="004968FC"/>
    <w:rsid w:val="004A7E6E"/>
    <w:rsid w:val="004D19A6"/>
    <w:rsid w:val="004F285B"/>
    <w:rsid w:val="00503B36"/>
    <w:rsid w:val="00504780"/>
    <w:rsid w:val="0055274B"/>
    <w:rsid w:val="00561916"/>
    <w:rsid w:val="005A4424"/>
    <w:rsid w:val="005F38B6"/>
    <w:rsid w:val="00613781"/>
    <w:rsid w:val="00621149"/>
    <w:rsid w:val="006213AE"/>
    <w:rsid w:val="006B4ED6"/>
    <w:rsid w:val="00723F0E"/>
    <w:rsid w:val="00776F64"/>
    <w:rsid w:val="00794407"/>
    <w:rsid w:val="00794C2F"/>
    <w:rsid w:val="007951EA"/>
    <w:rsid w:val="00796C66"/>
    <w:rsid w:val="007A3F5C"/>
    <w:rsid w:val="007E4516"/>
    <w:rsid w:val="00872337"/>
    <w:rsid w:val="008A401C"/>
    <w:rsid w:val="0093412A"/>
    <w:rsid w:val="009514B5"/>
    <w:rsid w:val="00980D63"/>
    <w:rsid w:val="009B4614"/>
    <w:rsid w:val="009E70D9"/>
    <w:rsid w:val="00AE325A"/>
    <w:rsid w:val="00B26DF8"/>
    <w:rsid w:val="00BA65BB"/>
    <w:rsid w:val="00BB70B1"/>
    <w:rsid w:val="00C16EA1"/>
    <w:rsid w:val="00C82705"/>
    <w:rsid w:val="00CC1DF9"/>
    <w:rsid w:val="00D03D5A"/>
    <w:rsid w:val="00D04512"/>
    <w:rsid w:val="00D74773"/>
    <w:rsid w:val="00D8136A"/>
    <w:rsid w:val="00DB7660"/>
    <w:rsid w:val="00DC6469"/>
    <w:rsid w:val="00E032E8"/>
    <w:rsid w:val="00E3680F"/>
    <w:rsid w:val="00E418D3"/>
    <w:rsid w:val="00EB1E6C"/>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4D806"/>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8142D2"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B"/>
    <w:rsid w:val="00714C9F"/>
    <w:rsid w:val="008142D2"/>
    <w:rsid w:val="008251B3"/>
    <w:rsid w:val="00A1281B"/>
    <w:rsid w:val="00BE421D"/>
    <w:rsid w:val="00DB4B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12</TotalTime>
  <Pages>1</Pages>
  <Words>1165</Words>
  <Characters>665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Gintautas Matkevičius</cp:lastModifiedBy>
  <cp:revision>8</cp:revision>
  <cp:lastPrinted>2001-06-05T13:05:00Z</cp:lastPrinted>
  <dcterms:created xsi:type="dcterms:W3CDTF">2021-03-16T06:38:00Z</dcterms:created>
  <dcterms:modified xsi:type="dcterms:W3CDTF">2021-04-19T05:54:00Z</dcterms:modified>
</cp:coreProperties>
</file>