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34F9DF7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15BDB" w:rsidRPr="00015BDB">
        <w:rPr>
          <w:b/>
          <w:caps/>
          <w:noProof/>
        </w:rPr>
        <w:t xml:space="preserve">DĖL </w:t>
      </w:r>
      <w:r w:rsidR="006D391E" w:rsidRPr="006D391E">
        <w:rPr>
          <w:b/>
          <w:caps/>
          <w:noProof/>
        </w:rPr>
        <w:t>Molėtų rajono savivaldybės tarybos 20</w:t>
      </w:r>
      <w:r w:rsidR="00441900">
        <w:rPr>
          <w:b/>
          <w:caps/>
          <w:noProof/>
        </w:rPr>
        <w:t>1</w:t>
      </w:r>
      <w:r w:rsidR="009C2D7C">
        <w:rPr>
          <w:b/>
          <w:caps/>
          <w:noProof/>
        </w:rPr>
        <w:t>9</w:t>
      </w:r>
      <w:r w:rsidR="006D391E" w:rsidRPr="006D391E">
        <w:rPr>
          <w:b/>
          <w:caps/>
          <w:noProof/>
        </w:rPr>
        <w:t xml:space="preserve"> m. </w:t>
      </w:r>
      <w:r w:rsidR="009C2D7C">
        <w:rPr>
          <w:b/>
          <w:caps/>
          <w:noProof/>
        </w:rPr>
        <w:t>RUGSĖJO</w:t>
      </w:r>
      <w:r w:rsidR="00441900">
        <w:rPr>
          <w:b/>
          <w:caps/>
          <w:noProof/>
        </w:rPr>
        <w:t xml:space="preserve"> 2</w:t>
      </w:r>
      <w:r w:rsidR="009C2D7C">
        <w:rPr>
          <w:b/>
          <w:caps/>
          <w:noProof/>
        </w:rPr>
        <w:t>6</w:t>
      </w:r>
      <w:r w:rsidR="006D391E" w:rsidRPr="006D391E">
        <w:rPr>
          <w:b/>
          <w:caps/>
          <w:noProof/>
        </w:rPr>
        <w:t xml:space="preserve"> d. sprendim</w:t>
      </w:r>
      <w:r w:rsidR="006D391E">
        <w:rPr>
          <w:b/>
          <w:caps/>
          <w:noProof/>
        </w:rPr>
        <w:t>O</w:t>
      </w:r>
      <w:r w:rsidR="006D391E" w:rsidRPr="006D391E">
        <w:rPr>
          <w:b/>
          <w:caps/>
          <w:noProof/>
        </w:rPr>
        <w:t xml:space="preserve"> Nr. B1-</w:t>
      </w:r>
      <w:r w:rsidR="00441900">
        <w:rPr>
          <w:b/>
          <w:caps/>
          <w:noProof/>
        </w:rPr>
        <w:t>1</w:t>
      </w:r>
      <w:r w:rsidR="000E0DBA">
        <w:rPr>
          <w:b/>
          <w:caps/>
          <w:noProof/>
        </w:rPr>
        <w:t>94</w:t>
      </w:r>
      <w:r w:rsidR="006D391E" w:rsidRPr="006D391E">
        <w:rPr>
          <w:b/>
          <w:caps/>
          <w:noProof/>
        </w:rPr>
        <w:t xml:space="preserve"> „Dėl </w:t>
      </w:r>
      <w:r w:rsidR="00441900">
        <w:rPr>
          <w:b/>
          <w:caps/>
          <w:noProof/>
        </w:rPr>
        <w:t xml:space="preserve">molėtų rajono savivaldybės </w:t>
      </w:r>
      <w:r w:rsidR="000E0DBA">
        <w:rPr>
          <w:b/>
          <w:caps/>
          <w:noProof/>
        </w:rPr>
        <w:t>BŪSTO IR SOCIALINIO BŪSTO NUOMOS IR NAUDOJIMO</w:t>
      </w:r>
      <w:r w:rsidR="00441900">
        <w:rPr>
          <w:b/>
          <w:caps/>
          <w:noProof/>
        </w:rPr>
        <w:t xml:space="preserve"> tVarkos aprašo patvirtinimo</w:t>
      </w:r>
      <w:r w:rsidR="006D391E" w:rsidRPr="006D391E">
        <w:rPr>
          <w:b/>
          <w:caps/>
          <w:noProof/>
        </w:rPr>
        <w:t>“</w:t>
      </w:r>
      <w:r w:rsidR="006D391E">
        <w:rPr>
          <w:b/>
          <w:caps/>
          <w:noProof/>
        </w:rPr>
        <w:t xml:space="preserve"> pakeitimo</w:t>
      </w:r>
      <w:r>
        <w:rPr>
          <w:b/>
          <w:caps/>
        </w:rPr>
        <w:fldChar w:fldCharType="end"/>
      </w:r>
      <w:bookmarkEnd w:id="1"/>
      <w:r w:rsidR="00C16EA1">
        <w:rPr>
          <w:b/>
          <w:caps/>
        </w:rPr>
        <w:br/>
      </w:r>
    </w:p>
    <w:p w14:paraId="5DCE3B07" w14:textId="6731458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44190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8649F">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D0078E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62C4044" w14:textId="420083C4" w:rsidR="00015BDB" w:rsidRPr="004B4081" w:rsidRDefault="00015BDB" w:rsidP="00CE6371">
      <w:pPr>
        <w:spacing w:line="360" w:lineRule="auto"/>
        <w:ind w:firstLine="709"/>
        <w:jc w:val="both"/>
        <w:rPr>
          <w:caps/>
          <w:color w:val="FF0000"/>
          <w:szCs w:val="20"/>
        </w:rPr>
      </w:pPr>
      <w:r>
        <w:t xml:space="preserve">Vadovaudamasi Lietuvos Respublikos vietos savivaldos </w:t>
      </w:r>
      <w:r w:rsidRPr="00BF408A">
        <w:t xml:space="preserve">įstatymo </w:t>
      </w:r>
      <w:r w:rsidR="00E61767">
        <w:t xml:space="preserve">18 </w:t>
      </w:r>
      <w:r w:rsidRPr="00BF408A">
        <w:t xml:space="preserve">straipsnio </w:t>
      </w:r>
      <w:r w:rsidR="00E61767">
        <w:t xml:space="preserve">1 </w:t>
      </w:r>
      <w:r w:rsidR="00E61767" w:rsidRPr="00745185">
        <w:t>dalimi</w:t>
      </w:r>
      <w:r w:rsidR="00745185" w:rsidRPr="00745185">
        <w:t>,</w:t>
      </w:r>
      <w:r w:rsidR="00E61767" w:rsidRPr="00745185">
        <w:t xml:space="preserve"> </w:t>
      </w:r>
      <w:r w:rsidR="004316A7" w:rsidRPr="00A61AD0">
        <w:rPr>
          <w:szCs w:val="20"/>
        </w:rPr>
        <w:t>Lietuvos Respublikos</w:t>
      </w:r>
      <w:r w:rsidR="004316A7" w:rsidRPr="00A61AD0">
        <w:rPr>
          <w:caps/>
          <w:szCs w:val="20"/>
        </w:rPr>
        <w:t xml:space="preserve"> </w:t>
      </w:r>
      <w:r w:rsidR="00FC2248" w:rsidRPr="00A61AD0">
        <w:t xml:space="preserve">paramos būstui įsigyti ar išsinuomoti įstatymo </w:t>
      </w:r>
      <w:r w:rsidR="006133F6" w:rsidRPr="00A61AD0">
        <w:rPr>
          <w:rFonts w:eastAsia="SimSun"/>
        </w:rPr>
        <w:t>14 straipsnio 2 da</w:t>
      </w:r>
      <w:r w:rsidR="00E24F58" w:rsidRPr="00A61AD0">
        <w:rPr>
          <w:rFonts w:eastAsia="SimSun"/>
        </w:rPr>
        <w:t>li</w:t>
      </w:r>
      <w:r w:rsidR="006133F6" w:rsidRPr="00A61AD0">
        <w:rPr>
          <w:rFonts w:eastAsia="SimSun"/>
        </w:rPr>
        <w:t xml:space="preserve">mi, </w:t>
      </w:r>
      <w:r w:rsidR="00580415" w:rsidRPr="00A61AD0">
        <w:rPr>
          <w:rFonts w:eastAsia="SimSun"/>
        </w:rPr>
        <w:t xml:space="preserve">16 straipsnio </w:t>
      </w:r>
      <w:r w:rsidR="005B2F7E" w:rsidRPr="00A61AD0">
        <w:rPr>
          <w:rFonts w:eastAsia="SimSun"/>
        </w:rPr>
        <w:t>9</w:t>
      </w:r>
      <w:r w:rsidR="00580415" w:rsidRPr="00A61AD0">
        <w:rPr>
          <w:rFonts w:eastAsia="SimSun"/>
        </w:rPr>
        <w:t xml:space="preserve"> dalimi, </w:t>
      </w:r>
    </w:p>
    <w:p w14:paraId="2AAA49A5" w14:textId="77777777" w:rsidR="00015BDB" w:rsidRPr="000D2685" w:rsidRDefault="00015BDB" w:rsidP="00A77506">
      <w:pPr>
        <w:spacing w:line="360" w:lineRule="auto"/>
        <w:ind w:firstLine="709"/>
        <w:jc w:val="both"/>
      </w:pPr>
      <w:r w:rsidRPr="000D2685">
        <w:t xml:space="preserve">Molėtų rajono savivaldybės taryba n u s p r e n d ž i a: </w:t>
      </w:r>
    </w:p>
    <w:p w14:paraId="1CB80BD9" w14:textId="6946EC7A" w:rsidR="00C37AB8" w:rsidRPr="00C75903" w:rsidRDefault="00C37AB8" w:rsidP="00A77506">
      <w:pPr>
        <w:spacing w:line="360" w:lineRule="auto"/>
        <w:ind w:firstLine="709"/>
        <w:jc w:val="both"/>
      </w:pPr>
      <w:r w:rsidRPr="00C75903">
        <w:t xml:space="preserve">Pakeisti </w:t>
      </w:r>
      <w:r w:rsidRPr="00C75903">
        <w:rPr>
          <w:bCs/>
        </w:rPr>
        <w:t xml:space="preserve">Molėtų rajono </w:t>
      </w:r>
      <w:r w:rsidR="002E3537" w:rsidRPr="00FD6BCE">
        <w:rPr>
          <w:lang w:eastAsia="lt-LT"/>
        </w:rPr>
        <w:t>savivaldybės būsto ir socialinio būsto nuomos ir naudojimo</w:t>
      </w:r>
      <w:r w:rsidRPr="00C75903">
        <w:rPr>
          <w:bCs/>
        </w:rPr>
        <w:t xml:space="preserve"> tvarkos aprašą, patvirtintą</w:t>
      </w:r>
      <w:r w:rsidRPr="00C75903">
        <w:t xml:space="preserve"> </w:t>
      </w:r>
      <w:r w:rsidRPr="00C75903">
        <w:rPr>
          <w:noProof/>
        </w:rPr>
        <w:t>Molėtų rajono savivaldybės tarybos 201</w:t>
      </w:r>
      <w:r w:rsidR="006C57F7">
        <w:rPr>
          <w:noProof/>
        </w:rPr>
        <w:t>9</w:t>
      </w:r>
      <w:r w:rsidRPr="00C75903">
        <w:rPr>
          <w:noProof/>
        </w:rPr>
        <w:t xml:space="preserve"> m. </w:t>
      </w:r>
      <w:r w:rsidR="006C57F7">
        <w:rPr>
          <w:noProof/>
        </w:rPr>
        <w:t>rugsėjo</w:t>
      </w:r>
      <w:r w:rsidRPr="00C75903">
        <w:rPr>
          <w:noProof/>
        </w:rPr>
        <w:t xml:space="preserve"> 2</w:t>
      </w:r>
      <w:r w:rsidR="00E15F65">
        <w:rPr>
          <w:noProof/>
        </w:rPr>
        <w:t>6</w:t>
      </w:r>
      <w:r w:rsidRPr="00C75903">
        <w:rPr>
          <w:noProof/>
        </w:rPr>
        <w:t xml:space="preserve"> d. sprendimu Nr. B1-1</w:t>
      </w:r>
      <w:r w:rsidR="004E382A">
        <w:rPr>
          <w:noProof/>
        </w:rPr>
        <w:t>94</w:t>
      </w:r>
      <w:r w:rsidRPr="00C75903">
        <w:rPr>
          <w:noProof/>
        </w:rPr>
        <w:t xml:space="preserve"> „Dėl </w:t>
      </w:r>
      <w:r w:rsidRPr="00C75903">
        <w:rPr>
          <w:bCs/>
        </w:rPr>
        <w:t>Molėtų rajono savivaldybės</w:t>
      </w:r>
      <w:r w:rsidR="00414F4F" w:rsidRPr="00FD6BCE">
        <w:rPr>
          <w:lang w:eastAsia="lt-LT"/>
        </w:rPr>
        <w:t xml:space="preserve"> būsto ir socialinio būsto nuomos ir naudojimo</w:t>
      </w:r>
      <w:r w:rsidRPr="00C75903">
        <w:rPr>
          <w:bCs/>
        </w:rPr>
        <w:t xml:space="preserve"> tvarkos aprašo patvirtinimo</w:t>
      </w:r>
      <w:r w:rsidRPr="00C75903">
        <w:rPr>
          <w:noProof/>
        </w:rPr>
        <w:t>“:</w:t>
      </w:r>
    </w:p>
    <w:p w14:paraId="597D5E59" w14:textId="621E687C" w:rsidR="004B0CFD" w:rsidRPr="00943C4E" w:rsidRDefault="00507112" w:rsidP="00A77506">
      <w:pPr>
        <w:pStyle w:val="Sraopastraipa"/>
        <w:widowControl w:val="0"/>
        <w:numPr>
          <w:ilvl w:val="0"/>
          <w:numId w:val="11"/>
        </w:numPr>
        <w:tabs>
          <w:tab w:val="left" w:pos="993"/>
        </w:tabs>
        <w:suppressAutoHyphens/>
        <w:spacing w:line="360" w:lineRule="auto"/>
        <w:ind w:left="0" w:firstLine="709"/>
        <w:jc w:val="both"/>
        <w:textAlignment w:val="baseline"/>
        <w:rPr>
          <w:bCs/>
        </w:rPr>
      </w:pPr>
      <w:r w:rsidRPr="00943C4E">
        <w:rPr>
          <w:bCs/>
        </w:rPr>
        <w:t>P</w:t>
      </w:r>
      <w:r w:rsidR="004B0CFD" w:rsidRPr="00943C4E">
        <w:rPr>
          <w:bCs/>
        </w:rPr>
        <w:t xml:space="preserve">apildyti </w:t>
      </w:r>
      <w:r w:rsidR="00E860C9" w:rsidRPr="00943C4E">
        <w:rPr>
          <w:bCs/>
        </w:rPr>
        <w:t xml:space="preserve">nauju </w:t>
      </w:r>
      <w:r w:rsidR="005A2E38" w:rsidRPr="00943C4E">
        <w:rPr>
          <w:bCs/>
        </w:rPr>
        <w:t>VII skyriumi</w:t>
      </w:r>
      <w:r w:rsidR="004B0CFD" w:rsidRPr="00943C4E">
        <w:rPr>
          <w:bCs/>
        </w:rPr>
        <w:t>:</w:t>
      </w:r>
    </w:p>
    <w:p w14:paraId="4474640D" w14:textId="77777777" w:rsidR="00B42E05" w:rsidRPr="00943C4E" w:rsidRDefault="004B0CFD" w:rsidP="003943D0">
      <w:pPr>
        <w:tabs>
          <w:tab w:val="left" w:pos="1276"/>
        </w:tabs>
        <w:jc w:val="center"/>
        <w:rPr>
          <w:b/>
        </w:rPr>
      </w:pPr>
      <w:r w:rsidRPr="00943C4E">
        <w:rPr>
          <w:bCs/>
        </w:rPr>
        <w:t>„</w:t>
      </w:r>
      <w:r w:rsidR="00B42E05" w:rsidRPr="00943C4E">
        <w:rPr>
          <w:b/>
        </w:rPr>
        <w:t>VII SKYRIUS</w:t>
      </w:r>
    </w:p>
    <w:p w14:paraId="402F1506" w14:textId="1635B501" w:rsidR="00B42E05" w:rsidRPr="00943C4E" w:rsidRDefault="00B42E05" w:rsidP="003943D0">
      <w:pPr>
        <w:tabs>
          <w:tab w:val="left" w:pos="1276"/>
        </w:tabs>
        <w:jc w:val="center"/>
        <w:rPr>
          <w:b/>
          <w:bCs/>
        </w:rPr>
      </w:pPr>
      <w:r w:rsidRPr="00943C4E">
        <w:rPr>
          <w:b/>
          <w:bCs/>
        </w:rPr>
        <w:t>INFORMACIJOS APIE NUOMOJAMUS SOCIALINIUS BŪSTUS IR SAVIVALDYBĖS BŪSTUS SKELBIMAS</w:t>
      </w:r>
    </w:p>
    <w:p w14:paraId="256D9A64" w14:textId="77777777" w:rsidR="00AB0541" w:rsidRPr="00943C4E" w:rsidRDefault="00AB0541" w:rsidP="00A77506">
      <w:pPr>
        <w:tabs>
          <w:tab w:val="left" w:pos="1276"/>
        </w:tabs>
        <w:ind w:firstLine="709"/>
        <w:jc w:val="center"/>
        <w:rPr>
          <w:b/>
          <w:bCs/>
        </w:rPr>
      </w:pPr>
    </w:p>
    <w:p w14:paraId="419E5F76" w14:textId="3312377F" w:rsidR="00BE3A4F" w:rsidRPr="00943C4E" w:rsidRDefault="00BE3A4F" w:rsidP="00BE3A4F">
      <w:pPr>
        <w:tabs>
          <w:tab w:val="left" w:pos="1276"/>
          <w:tab w:val="left" w:pos="2977"/>
        </w:tabs>
        <w:spacing w:line="360" w:lineRule="auto"/>
        <w:ind w:firstLine="709"/>
        <w:jc w:val="both"/>
        <w:rPr>
          <w:lang w:eastAsia="lt-LT"/>
        </w:rPr>
      </w:pPr>
      <w:r w:rsidRPr="00943C4E">
        <w:rPr>
          <w:lang w:eastAsia="lt-LT"/>
        </w:rPr>
        <w:t xml:space="preserve">42. Informacija apie Aprašo 11 punkte nurodytais atvejais išnuomotus būstus skelbiama Savivaldybės interneto svetainėje, nurodant būsto adresą, naudingąjį plotą. Turto skyriaus specialistas ne vėliau kaip per 10 darbo dienų nuo Administracijos direktoriaus įsakymo pasirašymo dienos pateikia informaciją Viešųjų ryšių ir informatikos skyriui. Viešųjų ryšių ir informatikos skyrius gautą informaciją per 3 darbo dienas </w:t>
      </w:r>
      <w:r w:rsidR="00507112" w:rsidRPr="00943C4E">
        <w:rPr>
          <w:lang w:eastAsia="lt-LT"/>
        </w:rPr>
        <w:t>paskelbia</w:t>
      </w:r>
      <w:r w:rsidRPr="00943C4E">
        <w:rPr>
          <w:lang w:eastAsia="lt-LT"/>
        </w:rPr>
        <w:t xml:space="preserve"> Savivaldybės interneto svetainėje </w:t>
      </w:r>
      <w:bookmarkStart w:id="6" w:name="_Hlk69714834"/>
      <w:r w:rsidR="00812C8D" w:rsidRPr="00943C4E">
        <w:fldChar w:fldCharType="begin"/>
      </w:r>
      <w:r w:rsidR="00812C8D" w:rsidRPr="00943C4E">
        <w:instrText xml:space="preserve"> HYPERLINK "http://www.moletai.lt" </w:instrText>
      </w:r>
      <w:r w:rsidR="00812C8D" w:rsidRPr="00943C4E">
        <w:fldChar w:fldCharType="separate"/>
      </w:r>
      <w:r w:rsidRPr="00943C4E">
        <w:rPr>
          <w:lang w:eastAsia="lt-LT"/>
        </w:rPr>
        <w:t>www.moletai.lt</w:t>
      </w:r>
      <w:r w:rsidR="00812C8D" w:rsidRPr="00943C4E">
        <w:rPr>
          <w:lang w:eastAsia="lt-LT"/>
        </w:rPr>
        <w:fldChar w:fldCharType="end"/>
      </w:r>
      <w:bookmarkEnd w:id="6"/>
      <w:r w:rsidRPr="00943C4E">
        <w:rPr>
          <w:lang w:eastAsia="lt-LT"/>
        </w:rPr>
        <w:t xml:space="preserve"> .</w:t>
      </w:r>
    </w:p>
    <w:p w14:paraId="39996216" w14:textId="0A509142" w:rsidR="004B0CFD" w:rsidRPr="00943C4E" w:rsidRDefault="00BE3A4F" w:rsidP="00BE3A4F">
      <w:pPr>
        <w:tabs>
          <w:tab w:val="left" w:pos="1276"/>
          <w:tab w:val="left" w:pos="2977"/>
        </w:tabs>
        <w:spacing w:line="360" w:lineRule="auto"/>
        <w:ind w:firstLine="709"/>
        <w:jc w:val="both"/>
        <w:rPr>
          <w:lang w:eastAsia="lt-LT"/>
        </w:rPr>
      </w:pPr>
      <w:r w:rsidRPr="00943C4E">
        <w:rPr>
          <w:lang w:eastAsia="lt-LT"/>
        </w:rPr>
        <w:t>43. Informacija apie savivaldybės būstus, kurie nuomojami šio Aprašo 32 punkte numatytais atvejais, skelbiama Savivaldybės interneto svetainėje, nurodant būsto adresą, nuomos atvejį ir sutarties sudarymo datą. Turto skyriaus specialistas ne vėliau kaip per 10 darbo dienų nuo sutarties sudarymo datos ar dienos, kai pasikeitė skelbiami duomenys, pateikia informaciją Viešųjų ryšių ir informatikos skyriui. Viešųjų ryšių ir informatikos skyrius gautą informaciją per 3 darbo dienas pa</w:t>
      </w:r>
      <w:r w:rsidR="00507112" w:rsidRPr="00943C4E">
        <w:rPr>
          <w:lang w:eastAsia="lt-LT"/>
        </w:rPr>
        <w:t>skelbia</w:t>
      </w:r>
      <w:r w:rsidRPr="00943C4E">
        <w:rPr>
          <w:lang w:eastAsia="lt-LT"/>
        </w:rPr>
        <w:t xml:space="preserve"> Savivaldybės interneto svetainėje </w:t>
      </w:r>
      <w:hyperlink r:id="rId10" w:history="1">
        <w:r w:rsidR="00507112" w:rsidRPr="00943C4E">
          <w:rPr>
            <w:lang w:eastAsia="lt-LT"/>
          </w:rPr>
          <w:t>www.moletai.lt</w:t>
        </w:r>
      </w:hyperlink>
      <w:r w:rsidRPr="00943C4E">
        <w:rPr>
          <w:lang w:eastAsia="lt-LT"/>
        </w:rPr>
        <w:t xml:space="preserve"> </w:t>
      </w:r>
      <w:r w:rsidR="005E165B" w:rsidRPr="00943C4E">
        <w:rPr>
          <w:bCs/>
        </w:rPr>
        <w:t>.</w:t>
      </w:r>
    </w:p>
    <w:p w14:paraId="4A657957" w14:textId="73B3AAED" w:rsidR="00CE6371" w:rsidRPr="00943C4E" w:rsidRDefault="00CE6371" w:rsidP="003943D0">
      <w:pPr>
        <w:pStyle w:val="Sraopastraipa"/>
        <w:widowControl w:val="0"/>
        <w:numPr>
          <w:ilvl w:val="0"/>
          <w:numId w:val="11"/>
        </w:numPr>
        <w:shd w:val="clear" w:color="auto" w:fill="FFFFFF" w:themeFill="background1"/>
        <w:tabs>
          <w:tab w:val="left" w:pos="993"/>
        </w:tabs>
        <w:suppressAutoHyphens/>
        <w:spacing w:line="360" w:lineRule="auto"/>
        <w:ind w:hanging="641"/>
        <w:jc w:val="both"/>
        <w:textAlignment w:val="baseline"/>
        <w:rPr>
          <w:bCs/>
        </w:rPr>
      </w:pPr>
      <w:r w:rsidRPr="00943C4E">
        <w:rPr>
          <w:bCs/>
        </w:rPr>
        <w:t xml:space="preserve">Buvusį </w:t>
      </w:r>
      <w:r w:rsidR="00671C84" w:rsidRPr="00943C4E">
        <w:rPr>
          <w:bCs/>
        </w:rPr>
        <w:t xml:space="preserve">VII skyrių </w:t>
      </w:r>
      <w:r w:rsidRPr="00943C4E">
        <w:rPr>
          <w:bCs/>
        </w:rPr>
        <w:t xml:space="preserve">laikyti </w:t>
      </w:r>
      <w:r w:rsidR="00671C84" w:rsidRPr="00943C4E">
        <w:rPr>
          <w:bCs/>
        </w:rPr>
        <w:t>VIII skyriumi</w:t>
      </w:r>
      <w:r w:rsidRPr="00943C4E">
        <w:rPr>
          <w:bCs/>
        </w:rPr>
        <w:t>.</w:t>
      </w:r>
      <w:r w:rsidR="00246C0C" w:rsidRPr="00943C4E">
        <w:rPr>
          <w:bCs/>
        </w:rPr>
        <w:t xml:space="preserve"> </w:t>
      </w:r>
    </w:p>
    <w:p w14:paraId="5CC44E29" w14:textId="3AE6A473" w:rsidR="0091231D" w:rsidRDefault="00CE6371" w:rsidP="001C4DBE">
      <w:pPr>
        <w:pStyle w:val="Sraopastraipa"/>
        <w:widowControl w:val="0"/>
        <w:numPr>
          <w:ilvl w:val="0"/>
          <w:numId w:val="11"/>
        </w:numPr>
        <w:shd w:val="clear" w:color="auto" w:fill="FFFFFF" w:themeFill="background1"/>
        <w:tabs>
          <w:tab w:val="left" w:pos="993"/>
          <w:tab w:val="left" w:pos="1674"/>
        </w:tabs>
        <w:suppressAutoHyphens/>
        <w:spacing w:line="360" w:lineRule="auto"/>
        <w:ind w:hanging="641"/>
        <w:jc w:val="both"/>
        <w:textAlignment w:val="baseline"/>
      </w:pPr>
      <w:r w:rsidRPr="00943C4E">
        <w:rPr>
          <w:bCs/>
        </w:rPr>
        <w:lastRenderedPageBreak/>
        <w:t>Buvusius 42</w:t>
      </w:r>
      <w:r w:rsidR="00507112" w:rsidRPr="00943C4E">
        <w:rPr>
          <w:bCs/>
        </w:rPr>
        <w:t>–</w:t>
      </w:r>
      <w:r w:rsidRPr="00943C4E">
        <w:rPr>
          <w:bCs/>
        </w:rPr>
        <w:t>45</w:t>
      </w:r>
      <w:r w:rsidR="00246C0C" w:rsidRPr="00943C4E">
        <w:rPr>
          <w:bCs/>
        </w:rPr>
        <w:t xml:space="preserve"> punkt</w:t>
      </w:r>
      <w:r w:rsidRPr="00943C4E">
        <w:rPr>
          <w:bCs/>
        </w:rPr>
        <w:t>us laikyti atitinkamai</w:t>
      </w:r>
      <w:r w:rsidR="00246C0C" w:rsidRPr="00943C4E">
        <w:rPr>
          <w:bCs/>
        </w:rPr>
        <w:t xml:space="preserve"> </w:t>
      </w:r>
      <w:r w:rsidRPr="00943C4E">
        <w:rPr>
          <w:bCs/>
        </w:rPr>
        <w:t>44</w:t>
      </w:r>
      <w:r w:rsidR="00507112" w:rsidRPr="00943C4E">
        <w:rPr>
          <w:bCs/>
        </w:rPr>
        <w:t>–</w:t>
      </w:r>
      <w:r w:rsidRPr="00943C4E">
        <w:rPr>
          <w:bCs/>
        </w:rPr>
        <w:t>47</w:t>
      </w:r>
      <w:r w:rsidRPr="00CE6371">
        <w:rPr>
          <w:bCs/>
        </w:rPr>
        <w:t xml:space="preserve"> punktais</w:t>
      </w:r>
      <w:r w:rsidR="00671C84" w:rsidRPr="00CE6371">
        <w:rPr>
          <w:bCs/>
        </w:rPr>
        <w:t xml:space="preserve">. </w:t>
      </w:r>
    </w:p>
    <w:p w14:paraId="63A38709" w14:textId="77777777" w:rsidR="0091231D" w:rsidRDefault="0091231D">
      <w:pPr>
        <w:tabs>
          <w:tab w:val="left" w:pos="1674"/>
        </w:tabs>
      </w:pPr>
    </w:p>
    <w:p w14:paraId="108C9542" w14:textId="77777777" w:rsidR="00BE3A4F" w:rsidRDefault="00BE3A4F">
      <w:pPr>
        <w:tabs>
          <w:tab w:val="left" w:pos="1674"/>
        </w:tabs>
      </w:pPr>
    </w:p>
    <w:p w14:paraId="41ABB9F7" w14:textId="77777777" w:rsidR="00BE3A4F" w:rsidRDefault="00BE3A4F">
      <w:pPr>
        <w:tabs>
          <w:tab w:val="left" w:pos="1674"/>
        </w:tabs>
      </w:pPr>
    </w:p>
    <w:p w14:paraId="4268B1D9" w14:textId="77777777" w:rsidR="00BE3A4F" w:rsidRDefault="00BE3A4F">
      <w:pPr>
        <w:tabs>
          <w:tab w:val="left" w:pos="1674"/>
        </w:tabs>
      </w:pPr>
    </w:p>
    <w:p w14:paraId="71F7563B" w14:textId="740A18DC" w:rsidR="00BE3A4F" w:rsidRDefault="00BE3A4F">
      <w:pPr>
        <w:tabs>
          <w:tab w:val="left" w:pos="1674"/>
        </w:tabs>
        <w:sectPr w:rsidR="00BE3A4F" w:rsidSect="002A44F6">
          <w:type w:val="continuous"/>
          <w:pgSz w:w="11906" w:h="16838" w:code="9"/>
          <w:pgMar w:top="1134" w:right="567" w:bottom="567" w:left="1701" w:header="851" w:footer="454" w:gutter="0"/>
          <w:cols w:space="708"/>
          <w:formProt w:val="0"/>
          <w:docGrid w:linePitch="360"/>
        </w:sectPr>
      </w:pPr>
    </w:p>
    <w:p w14:paraId="38B3FF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69032090" w:rsidR="007951EA" w:rsidRPr="004B4081" w:rsidRDefault="007951EA" w:rsidP="00EC1CB8">
      <w:pPr>
        <w:rPr>
          <w:color w:val="FF0000"/>
        </w:rPr>
      </w:pPr>
    </w:p>
    <w:sectPr w:rsidR="007951EA" w:rsidRPr="004B408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40A2" w14:textId="77777777" w:rsidR="00C41E65" w:rsidRDefault="00C41E65">
      <w:r>
        <w:separator/>
      </w:r>
    </w:p>
  </w:endnote>
  <w:endnote w:type="continuationSeparator" w:id="0">
    <w:p w14:paraId="4029DDAE" w14:textId="77777777" w:rsidR="00C41E65" w:rsidRDefault="00C4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81B9" w14:textId="77777777" w:rsidR="00C41E65" w:rsidRDefault="00C41E65">
      <w:r>
        <w:separator/>
      </w:r>
    </w:p>
  </w:footnote>
  <w:footnote w:type="continuationSeparator" w:id="0">
    <w:p w14:paraId="6F25AC67" w14:textId="77777777" w:rsidR="00C41E65" w:rsidRDefault="00C4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3D6C24EC"/>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8"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5"/>
  </w:num>
  <w:num w:numId="2">
    <w:abstractNumId w:val="8"/>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2"/>
  </w:num>
  <w:num w:numId="9">
    <w:abstractNumId w:val="0"/>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14763"/>
    <w:rsid w:val="00015BDB"/>
    <w:rsid w:val="00066CE7"/>
    <w:rsid w:val="00066FAC"/>
    <w:rsid w:val="00081F8A"/>
    <w:rsid w:val="000B0038"/>
    <w:rsid w:val="000B5B62"/>
    <w:rsid w:val="000C1E30"/>
    <w:rsid w:val="000D080B"/>
    <w:rsid w:val="000D2685"/>
    <w:rsid w:val="000E0DBA"/>
    <w:rsid w:val="000E24AD"/>
    <w:rsid w:val="001001D8"/>
    <w:rsid w:val="001156B7"/>
    <w:rsid w:val="00116AFF"/>
    <w:rsid w:val="0012091C"/>
    <w:rsid w:val="00132437"/>
    <w:rsid w:val="00135FE9"/>
    <w:rsid w:val="001565FC"/>
    <w:rsid w:val="00164833"/>
    <w:rsid w:val="00183FDE"/>
    <w:rsid w:val="00190AFE"/>
    <w:rsid w:val="0019705C"/>
    <w:rsid w:val="001B7A72"/>
    <w:rsid w:val="001B7FDB"/>
    <w:rsid w:val="001D4157"/>
    <w:rsid w:val="001E6F04"/>
    <w:rsid w:val="001E72FE"/>
    <w:rsid w:val="002060EC"/>
    <w:rsid w:val="00211F14"/>
    <w:rsid w:val="00221F73"/>
    <w:rsid w:val="00234BA7"/>
    <w:rsid w:val="0024001A"/>
    <w:rsid w:val="0024130B"/>
    <w:rsid w:val="00246C0C"/>
    <w:rsid w:val="002476E1"/>
    <w:rsid w:val="0025467A"/>
    <w:rsid w:val="0028142A"/>
    <w:rsid w:val="00285E1B"/>
    <w:rsid w:val="002A44F6"/>
    <w:rsid w:val="002A6349"/>
    <w:rsid w:val="002E3537"/>
    <w:rsid w:val="002E621B"/>
    <w:rsid w:val="002F567A"/>
    <w:rsid w:val="00305758"/>
    <w:rsid w:val="00311CDC"/>
    <w:rsid w:val="00341D56"/>
    <w:rsid w:val="00363750"/>
    <w:rsid w:val="00364922"/>
    <w:rsid w:val="00384B4D"/>
    <w:rsid w:val="003943D0"/>
    <w:rsid w:val="003968C1"/>
    <w:rsid w:val="003975CE"/>
    <w:rsid w:val="003A762C"/>
    <w:rsid w:val="003C747E"/>
    <w:rsid w:val="003C757A"/>
    <w:rsid w:val="003E5765"/>
    <w:rsid w:val="003E650C"/>
    <w:rsid w:val="003E79CB"/>
    <w:rsid w:val="004026F8"/>
    <w:rsid w:val="004134EC"/>
    <w:rsid w:val="00414F4F"/>
    <w:rsid w:val="004316A7"/>
    <w:rsid w:val="00441900"/>
    <w:rsid w:val="004705B5"/>
    <w:rsid w:val="0049577E"/>
    <w:rsid w:val="004968FC"/>
    <w:rsid w:val="004B0CFD"/>
    <w:rsid w:val="004B4081"/>
    <w:rsid w:val="004B790D"/>
    <w:rsid w:val="004D19A6"/>
    <w:rsid w:val="004E25DF"/>
    <w:rsid w:val="004E382A"/>
    <w:rsid w:val="004F285B"/>
    <w:rsid w:val="00503B36"/>
    <w:rsid w:val="00504780"/>
    <w:rsid w:val="00507112"/>
    <w:rsid w:val="00524F77"/>
    <w:rsid w:val="0053491E"/>
    <w:rsid w:val="0056142D"/>
    <w:rsid w:val="00561916"/>
    <w:rsid w:val="00572DF0"/>
    <w:rsid w:val="00576CD1"/>
    <w:rsid w:val="00580415"/>
    <w:rsid w:val="0058501A"/>
    <w:rsid w:val="005A2E38"/>
    <w:rsid w:val="005A4424"/>
    <w:rsid w:val="005B2F7E"/>
    <w:rsid w:val="005D247C"/>
    <w:rsid w:val="005E165B"/>
    <w:rsid w:val="005F38B6"/>
    <w:rsid w:val="00602ABB"/>
    <w:rsid w:val="00603E5B"/>
    <w:rsid w:val="00611A63"/>
    <w:rsid w:val="006133F6"/>
    <w:rsid w:val="006213AE"/>
    <w:rsid w:val="0062525C"/>
    <w:rsid w:val="00671C84"/>
    <w:rsid w:val="006909E0"/>
    <w:rsid w:val="00697F78"/>
    <w:rsid w:val="006A0767"/>
    <w:rsid w:val="006C4F01"/>
    <w:rsid w:val="006C57F7"/>
    <w:rsid w:val="006D391E"/>
    <w:rsid w:val="006E14D2"/>
    <w:rsid w:val="0074248B"/>
    <w:rsid w:val="00745185"/>
    <w:rsid w:val="007510AA"/>
    <w:rsid w:val="007618CF"/>
    <w:rsid w:val="00776F64"/>
    <w:rsid w:val="00794407"/>
    <w:rsid w:val="00794C2F"/>
    <w:rsid w:val="007951EA"/>
    <w:rsid w:val="00796C66"/>
    <w:rsid w:val="007A3F5C"/>
    <w:rsid w:val="007B5385"/>
    <w:rsid w:val="007B7AED"/>
    <w:rsid w:val="007E4516"/>
    <w:rsid w:val="007E6D11"/>
    <w:rsid w:val="008127DA"/>
    <w:rsid w:val="00812C8D"/>
    <w:rsid w:val="00817205"/>
    <w:rsid w:val="00825084"/>
    <w:rsid w:val="00830EDE"/>
    <w:rsid w:val="0083755C"/>
    <w:rsid w:val="00867D0B"/>
    <w:rsid w:val="00872337"/>
    <w:rsid w:val="008A401C"/>
    <w:rsid w:val="008B3F19"/>
    <w:rsid w:val="008B73EA"/>
    <w:rsid w:val="008B7FF9"/>
    <w:rsid w:val="008C720E"/>
    <w:rsid w:val="0091231D"/>
    <w:rsid w:val="00912A5C"/>
    <w:rsid w:val="0092046D"/>
    <w:rsid w:val="0093412A"/>
    <w:rsid w:val="00940E87"/>
    <w:rsid w:val="00943C4E"/>
    <w:rsid w:val="009715C8"/>
    <w:rsid w:val="009717E1"/>
    <w:rsid w:val="00973EF5"/>
    <w:rsid w:val="00982E41"/>
    <w:rsid w:val="00992AE8"/>
    <w:rsid w:val="009B4614"/>
    <w:rsid w:val="009C2D7C"/>
    <w:rsid w:val="009D6684"/>
    <w:rsid w:val="009E70D9"/>
    <w:rsid w:val="00A21D9E"/>
    <w:rsid w:val="00A22558"/>
    <w:rsid w:val="00A61AD0"/>
    <w:rsid w:val="00A67AC8"/>
    <w:rsid w:val="00A749E2"/>
    <w:rsid w:val="00A77506"/>
    <w:rsid w:val="00A81A49"/>
    <w:rsid w:val="00A8649F"/>
    <w:rsid w:val="00A90421"/>
    <w:rsid w:val="00AB0541"/>
    <w:rsid w:val="00AE325A"/>
    <w:rsid w:val="00AE4BC1"/>
    <w:rsid w:val="00B0393A"/>
    <w:rsid w:val="00B10C0F"/>
    <w:rsid w:val="00B42E05"/>
    <w:rsid w:val="00B5627F"/>
    <w:rsid w:val="00B82A3B"/>
    <w:rsid w:val="00BA65BB"/>
    <w:rsid w:val="00BB70B1"/>
    <w:rsid w:val="00BC18C8"/>
    <w:rsid w:val="00BD4AAE"/>
    <w:rsid w:val="00BE1B51"/>
    <w:rsid w:val="00BE3A4F"/>
    <w:rsid w:val="00C0554A"/>
    <w:rsid w:val="00C16EA1"/>
    <w:rsid w:val="00C23E93"/>
    <w:rsid w:val="00C3580E"/>
    <w:rsid w:val="00C37AB8"/>
    <w:rsid w:val="00C41E65"/>
    <w:rsid w:val="00C55FA1"/>
    <w:rsid w:val="00C66F7D"/>
    <w:rsid w:val="00C75405"/>
    <w:rsid w:val="00C862AA"/>
    <w:rsid w:val="00C959A2"/>
    <w:rsid w:val="00C96F3D"/>
    <w:rsid w:val="00CB45AD"/>
    <w:rsid w:val="00CC1DF9"/>
    <w:rsid w:val="00CE6371"/>
    <w:rsid w:val="00CE6DA2"/>
    <w:rsid w:val="00CF576F"/>
    <w:rsid w:val="00D01739"/>
    <w:rsid w:val="00D03D5A"/>
    <w:rsid w:val="00D05038"/>
    <w:rsid w:val="00D35C28"/>
    <w:rsid w:val="00D42B35"/>
    <w:rsid w:val="00D430FA"/>
    <w:rsid w:val="00D56615"/>
    <w:rsid w:val="00D56E86"/>
    <w:rsid w:val="00D65EAD"/>
    <w:rsid w:val="00D74773"/>
    <w:rsid w:val="00D74A28"/>
    <w:rsid w:val="00D8136A"/>
    <w:rsid w:val="00DB45CB"/>
    <w:rsid w:val="00DB7660"/>
    <w:rsid w:val="00DC4F49"/>
    <w:rsid w:val="00DC6469"/>
    <w:rsid w:val="00DE0B7B"/>
    <w:rsid w:val="00E032E8"/>
    <w:rsid w:val="00E05DE3"/>
    <w:rsid w:val="00E15F65"/>
    <w:rsid w:val="00E24F58"/>
    <w:rsid w:val="00E30CE1"/>
    <w:rsid w:val="00E42258"/>
    <w:rsid w:val="00E43123"/>
    <w:rsid w:val="00E4358F"/>
    <w:rsid w:val="00E61767"/>
    <w:rsid w:val="00E860C9"/>
    <w:rsid w:val="00EA512A"/>
    <w:rsid w:val="00EA7388"/>
    <w:rsid w:val="00EC0D4C"/>
    <w:rsid w:val="00EC1CB8"/>
    <w:rsid w:val="00EE645F"/>
    <w:rsid w:val="00EF6A79"/>
    <w:rsid w:val="00F54307"/>
    <w:rsid w:val="00F55976"/>
    <w:rsid w:val="00F8430E"/>
    <w:rsid w:val="00F84EDA"/>
    <w:rsid w:val="00F87396"/>
    <w:rsid w:val="00FB4070"/>
    <w:rsid w:val="00FB4F36"/>
    <w:rsid w:val="00FB77DF"/>
    <w:rsid w:val="00FC224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 w:id="18443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letai.lt"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C121F"/>
    <w:rsid w:val="000E1C69"/>
    <w:rsid w:val="00140A09"/>
    <w:rsid w:val="001946C2"/>
    <w:rsid w:val="00296AC3"/>
    <w:rsid w:val="002D370D"/>
    <w:rsid w:val="003836AA"/>
    <w:rsid w:val="005D5D27"/>
    <w:rsid w:val="005F73A1"/>
    <w:rsid w:val="00662FAC"/>
    <w:rsid w:val="006E4420"/>
    <w:rsid w:val="00726A78"/>
    <w:rsid w:val="007415D4"/>
    <w:rsid w:val="007F6C04"/>
    <w:rsid w:val="00865727"/>
    <w:rsid w:val="008F30C9"/>
    <w:rsid w:val="008F4C69"/>
    <w:rsid w:val="00922B6E"/>
    <w:rsid w:val="00A862D7"/>
    <w:rsid w:val="00A94C93"/>
    <w:rsid w:val="00AA264F"/>
    <w:rsid w:val="00AB3A81"/>
    <w:rsid w:val="00AB6BD4"/>
    <w:rsid w:val="00AD38A6"/>
    <w:rsid w:val="00BA0744"/>
    <w:rsid w:val="00C1260A"/>
    <w:rsid w:val="00CB0E98"/>
    <w:rsid w:val="00D30B29"/>
    <w:rsid w:val="00D74391"/>
    <w:rsid w:val="00DC5471"/>
    <w:rsid w:val="00E510DB"/>
    <w:rsid w:val="00E77734"/>
    <w:rsid w:val="00F0646B"/>
    <w:rsid w:val="00F45E70"/>
    <w:rsid w:val="00F57EF9"/>
    <w:rsid w:val="00F61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1478</Words>
  <Characters>843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2001-06-05T13:05:00Z</cp:lastPrinted>
  <dcterms:created xsi:type="dcterms:W3CDTF">2021-04-19T08:04:00Z</dcterms:created>
  <dcterms:modified xsi:type="dcterms:W3CDTF">2021-04-19T08:04:00Z</dcterms:modified>
</cp:coreProperties>
</file>