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6FCA7" w14:textId="77777777" w:rsidR="00067148" w:rsidRDefault="00067148" w:rsidP="007213EA">
      <w:pPr>
        <w:tabs>
          <w:tab w:val="left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AIŠKINAMASIS RAŠTAS</w:t>
      </w:r>
    </w:p>
    <w:p w14:paraId="54C74E76" w14:textId="77777777" w:rsidR="00067148" w:rsidRDefault="00067148" w:rsidP="007213EA">
      <w:pPr>
        <w:tabs>
          <w:tab w:val="num" w:pos="0"/>
          <w:tab w:val="left" w:pos="720"/>
        </w:tabs>
        <w:spacing w:after="0" w:line="360" w:lineRule="auto"/>
        <w:ind w:firstLine="360"/>
        <w:jc w:val="center"/>
        <w:outlineLvl w:val="0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>Dėl savivaldybės nekiln</w:t>
      </w:r>
      <w:r w:rsidR="000C64E4">
        <w:rPr>
          <w:rFonts w:eastAsia="Times New Roman" w:cs="Times New Roman"/>
          <w:szCs w:val="24"/>
        </w:rPr>
        <w:t>ojamojo turto nurašymo</w:t>
      </w:r>
      <w:r w:rsidRPr="00067148">
        <w:rPr>
          <w:rFonts w:eastAsia="Times New Roman" w:cs="Times New Roman"/>
          <w:szCs w:val="24"/>
        </w:rPr>
        <w:t xml:space="preserve"> ir likvidavimo</w:t>
      </w:r>
    </w:p>
    <w:p w14:paraId="7D19DCC1" w14:textId="77777777" w:rsidR="00415B71" w:rsidRDefault="00415B71" w:rsidP="007213EA">
      <w:pPr>
        <w:tabs>
          <w:tab w:val="num" w:pos="0"/>
          <w:tab w:val="left" w:pos="720"/>
        </w:tabs>
        <w:spacing w:after="0" w:line="360" w:lineRule="auto"/>
        <w:ind w:firstLine="360"/>
        <w:jc w:val="both"/>
        <w:outlineLvl w:val="0"/>
        <w:rPr>
          <w:rFonts w:eastAsia="Times New Roman" w:cs="Times New Roman"/>
          <w:szCs w:val="24"/>
        </w:rPr>
      </w:pPr>
    </w:p>
    <w:p w14:paraId="6436DAC9" w14:textId="77777777" w:rsidR="00067148" w:rsidRPr="00067148" w:rsidRDefault="00067148" w:rsidP="007213EA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 w:rsidRPr="00067148">
        <w:rPr>
          <w:rFonts w:eastAsia="Times New Roman" w:cs="Times New Roman"/>
          <w:b/>
          <w:szCs w:val="24"/>
        </w:rPr>
        <w:tab/>
        <w:t>1. Parengto tarybos sprendimo projekto tikslai ir uždaviniai</w:t>
      </w:r>
      <w:r w:rsidR="00B9350B">
        <w:rPr>
          <w:rFonts w:eastAsia="Times New Roman" w:cs="Times New Roman"/>
          <w:b/>
          <w:szCs w:val="24"/>
        </w:rPr>
        <w:t>:</w:t>
      </w:r>
    </w:p>
    <w:p w14:paraId="1303A2E4" w14:textId="7A5638B2" w:rsidR="008E4317" w:rsidRPr="008E4317" w:rsidRDefault="00A373DB" w:rsidP="008E4317">
      <w:pPr>
        <w:pStyle w:val="Sraopastraipa"/>
        <w:numPr>
          <w:ilvl w:val="0"/>
          <w:numId w:val="1"/>
        </w:numPr>
        <w:tabs>
          <w:tab w:val="left" w:pos="360"/>
        </w:tabs>
        <w:spacing w:line="360" w:lineRule="auto"/>
        <w:ind w:left="0" w:firstLine="360"/>
        <w:jc w:val="both"/>
      </w:pPr>
      <w:r w:rsidRPr="00A373DB">
        <w:rPr>
          <w:kern w:val="2"/>
          <w:lang w:eastAsia="lt-LT"/>
        </w:rPr>
        <w:t>Molėtų rajono savivaldybės turto pripažinimo nereikalingu arba netink</w:t>
      </w:r>
      <w:r>
        <w:rPr>
          <w:kern w:val="2"/>
          <w:lang w:eastAsia="lt-LT"/>
        </w:rPr>
        <w:t>amu (negalimu) naudoti komisija</w:t>
      </w:r>
      <w:r w:rsidR="00067148" w:rsidRPr="00067148">
        <w:rPr>
          <w:kern w:val="2"/>
          <w:lang w:eastAsia="lt-LT"/>
        </w:rPr>
        <w:t xml:space="preserve"> </w:t>
      </w:r>
      <w:r w:rsidR="00974B0A">
        <w:rPr>
          <w:kern w:val="2"/>
          <w:lang w:eastAsia="lt-LT"/>
        </w:rPr>
        <w:t>2021</w:t>
      </w:r>
      <w:r w:rsidR="00682029">
        <w:rPr>
          <w:kern w:val="2"/>
          <w:lang w:eastAsia="lt-LT"/>
        </w:rPr>
        <w:t xml:space="preserve"> m. </w:t>
      </w:r>
      <w:r w:rsidR="009B1C57">
        <w:rPr>
          <w:kern w:val="2"/>
          <w:lang w:eastAsia="lt-LT"/>
        </w:rPr>
        <w:t>balandžio 2</w:t>
      </w:r>
      <w:r w:rsidR="000B3833">
        <w:rPr>
          <w:kern w:val="2"/>
          <w:lang w:eastAsia="lt-LT"/>
        </w:rPr>
        <w:t xml:space="preserve"> </w:t>
      </w:r>
      <w:r w:rsidR="009424D2">
        <w:rPr>
          <w:kern w:val="2"/>
          <w:lang w:eastAsia="lt-LT"/>
        </w:rPr>
        <w:t xml:space="preserve">d. </w:t>
      </w:r>
      <w:r w:rsidR="003C7721">
        <w:rPr>
          <w:kern w:val="2"/>
          <w:lang w:eastAsia="lt-LT"/>
        </w:rPr>
        <w:t>N</w:t>
      </w:r>
      <w:r w:rsidR="0083236C" w:rsidRPr="0083236C">
        <w:rPr>
          <w:kern w:val="2"/>
          <w:lang w:eastAsia="lt-LT"/>
        </w:rPr>
        <w:t>ereikalingų arba netinkamų (negalimų) naudoti daiktų apžiūros pažym</w:t>
      </w:r>
      <w:r w:rsidR="009B1C57">
        <w:rPr>
          <w:kern w:val="2"/>
          <w:lang w:eastAsia="lt-LT"/>
        </w:rPr>
        <w:t>a</w:t>
      </w:r>
      <w:r w:rsidR="0083236C" w:rsidRPr="0083236C">
        <w:rPr>
          <w:kern w:val="2"/>
          <w:lang w:eastAsia="lt-LT"/>
        </w:rPr>
        <w:t xml:space="preserve"> </w:t>
      </w:r>
      <w:r w:rsidR="00BB3A91" w:rsidRPr="00BB3A91">
        <w:rPr>
          <w:kern w:val="2"/>
          <w:lang w:eastAsia="lt-LT"/>
        </w:rPr>
        <w:t xml:space="preserve">Nr. </w:t>
      </w:r>
      <w:r w:rsidR="003D471E" w:rsidRPr="003D471E">
        <w:rPr>
          <w:kern w:val="2"/>
          <w:lang w:eastAsia="lt-LT"/>
        </w:rPr>
        <w:t>S17-</w:t>
      </w:r>
      <w:r w:rsidR="009B1C57">
        <w:rPr>
          <w:kern w:val="2"/>
          <w:lang w:eastAsia="lt-LT"/>
        </w:rPr>
        <w:t>8</w:t>
      </w:r>
      <w:r w:rsidR="003D471E" w:rsidRPr="003D471E">
        <w:rPr>
          <w:kern w:val="2"/>
          <w:lang w:eastAsia="lt-LT"/>
        </w:rPr>
        <w:t>(</w:t>
      </w:r>
      <w:r w:rsidR="009B1C57">
        <w:rPr>
          <w:kern w:val="2"/>
          <w:lang w:eastAsia="lt-LT"/>
        </w:rPr>
        <w:t>MO</w:t>
      </w:r>
      <w:r w:rsidR="008E4317">
        <w:rPr>
          <w:kern w:val="2"/>
          <w:lang w:eastAsia="lt-LT"/>
        </w:rPr>
        <w:t>1</w:t>
      </w:r>
      <w:r w:rsidR="003D471E" w:rsidRPr="003D471E">
        <w:rPr>
          <w:kern w:val="2"/>
          <w:lang w:eastAsia="lt-LT"/>
        </w:rPr>
        <w:t>)</w:t>
      </w:r>
      <w:r w:rsidR="00184978" w:rsidRPr="00184978">
        <w:rPr>
          <w:kern w:val="2"/>
          <w:lang w:eastAsia="lt-LT"/>
        </w:rPr>
        <w:t xml:space="preserve"> pasiūlė pripažinti ne</w:t>
      </w:r>
      <w:r w:rsidR="0058459E">
        <w:rPr>
          <w:kern w:val="2"/>
          <w:lang w:eastAsia="lt-LT"/>
        </w:rPr>
        <w:t>tinkam</w:t>
      </w:r>
      <w:r w:rsidR="008E4317">
        <w:rPr>
          <w:kern w:val="2"/>
          <w:lang w:eastAsia="lt-LT"/>
        </w:rPr>
        <w:t>u</w:t>
      </w:r>
      <w:r w:rsidR="0058459E">
        <w:rPr>
          <w:kern w:val="2"/>
          <w:lang w:eastAsia="lt-LT"/>
        </w:rPr>
        <w:t xml:space="preserve"> (negalim</w:t>
      </w:r>
      <w:r w:rsidR="008E4317">
        <w:rPr>
          <w:kern w:val="2"/>
          <w:lang w:eastAsia="lt-LT"/>
        </w:rPr>
        <w:t>u</w:t>
      </w:r>
      <w:r w:rsidR="0058459E">
        <w:rPr>
          <w:kern w:val="2"/>
          <w:lang w:eastAsia="lt-LT"/>
        </w:rPr>
        <w:t>) naudoti</w:t>
      </w:r>
      <w:r w:rsidR="00184978" w:rsidRPr="00184978">
        <w:rPr>
          <w:kern w:val="2"/>
          <w:lang w:eastAsia="lt-LT"/>
        </w:rPr>
        <w:t xml:space="preserve"> </w:t>
      </w:r>
      <w:r w:rsidR="008E4317">
        <w:rPr>
          <w:kern w:val="2"/>
          <w:lang w:eastAsia="lt-LT"/>
        </w:rPr>
        <w:t xml:space="preserve">nekilnojamąjį turtą - </w:t>
      </w:r>
      <w:r w:rsidR="008E4317" w:rsidRPr="008E4317">
        <w:t>sandėlio (30x18 m) pamatus, esančius Molėtuose, Aplinkkelio ir Melioratorių g. sankryžos šiaurės vakarų pusėje (koordinatės X 6121161, Y 589923), kurių plotas 540 m</w:t>
      </w:r>
      <w:r w:rsidR="008E4317" w:rsidRPr="008E4317">
        <w:rPr>
          <w:vertAlign w:val="superscript"/>
        </w:rPr>
        <w:t>2</w:t>
      </w:r>
      <w:r w:rsidR="008E4317" w:rsidRPr="008E4317">
        <w:t>, vertė 488, 00 Eur, kaip nusidėvėjusį fiziškai, funkciškai (technologiškai).</w:t>
      </w:r>
    </w:p>
    <w:p w14:paraId="277448D5" w14:textId="38A67ED1" w:rsidR="00067148" w:rsidRPr="00067148" w:rsidRDefault="00893C6E" w:rsidP="007213EA">
      <w:pPr>
        <w:tabs>
          <w:tab w:val="left" w:pos="1134"/>
        </w:tabs>
        <w:spacing w:after="0" w:line="360" w:lineRule="auto"/>
        <w:ind w:firstLine="720"/>
        <w:contextualSpacing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  <w:lang w:eastAsia="lt-LT"/>
        </w:rPr>
        <w:t>Ši</w:t>
      </w:r>
      <w:r w:rsidR="008E4317">
        <w:rPr>
          <w:rFonts w:eastAsia="Times New Roman" w:cs="Times New Roman"/>
          <w:szCs w:val="24"/>
          <w:lang w:eastAsia="lt-LT"/>
        </w:rPr>
        <w:t>s</w:t>
      </w:r>
      <w:r>
        <w:rPr>
          <w:rFonts w:eastAsia="Times New Roman" w:cs="Times New Roman"/>
          <w:szCs w:val="24"/>
          <w:lang w:eastAsia="lt-LT"/>
        </w:rPr>
        <w:t xml:space="preserve"> statin</w:t>
      </w:r>
      <w:r w:rsidR="008E4317">
        <w:rPr>
          <w:rFonts w:eastAsia="Times New Roman" w:cs="Times New Roman"/>
          <w:szCs w:val="24"/>
          <w:lang w:eastAsia="lt-LT"/>
        </w:rPr>
        <w:t>ys</w:t>
      </w:r>
      <w:r>
        <w:rPr>
          <w:rFonts w:eastAsia="Times New Roman" w:cs="Times New Roman"/>
          <w:szCs w:val="24"/>
          <w:lang w:eastAsia="lt-LT"/>
        </w:rPr>
        <w:t xml:space="preserve"> teismo </w:t>
      </w:r>
      <w:r w:rsidR="00E06514">
        <w:rPr>
          <w:rFonts w:eastAsia="Times New Roman" w:cs="Times New Roman"/>
          <w:szCs w:val="24"/>
          <w:lang w:eastAsia="lt-LT"/>
        </w:rPr>
        <w:t>pripažint</w:t>
      </w:r>
      <w:r w:rsidR="008E4317">
        <w:rPr>
          <w:rFonts w:eastAsia="Times New Roman" w:cs="Times New Roman"/>
          <w:szCs w:val="24"/>
          <w:lang w:eastAsia="lt-LT"/>
        </w:rPr>
        <w:t>as</w:t>
      </w:r>
      <w:r w:rsidR="00E06514">
        <w:rPr>
          <w:rFonts w:eastAsia="Times New Roman" w:cs="Times New Roman"/>
          <w:szCs w:val="24"/>
          <w:lang w:eastAsia="lt-LT"/>
        </w:rPr>
        <w:t xml:space="preserve"> bešeimininki</w:t>
      </w:r>
      <w:r w:rsidR="008E4317">
        <w:rPr>
          <w:rFonts w:eastAsia="Times New Roman" w:cs="Times New Roman"/>
          <w:szCs w:val="24"/>
          <w:lang w:eastAsia="lt-LT"/>
        </w:rPr>
        <w:t>u</w:t>
      </w:r>
      <w:r w:rsidR="00E06514">
        <w:rPr>
          <w:rFonts w:eastAsia="Times New Roman" w:cs="Times New Roman"/>
          <w:szCs w:val="24"/>
          <w:lang w:eastAsia="lt-LT"/>
        </w:rPr>
        <w:t xml:space="preserve"> ir perduot</w:t>
      </w:r>
      <w:r w:rsidR="008E4317">
        <w:rPr>
          <w:rFonts w:eastAsia="Times New Roman" w:cs="Times New Roman"/>
          <w:szCs w:val="24"/>
          <w:lang w:eastAsia="lt-LT"/>
        </w:rPr>
        <w:t>as</w:t>
      </w:r>
      <w:r w:rsidR="00E06514">
        <w:rPr>
          <w:rFonts w:eastAsia="Times New Roman" w:cs="Times New Roman"/>
          <w:szCs w:val="24"/>
          <w:lang w:eastAsia="lt-LT"/>
        </w:rPr>
        <w:t xml:space="preserve"> Savivaldybės nuosavyb</w:t>
      </w:r>
      <w:r w:rsidR="00016B89">
        <w:rPr>
          <w:rFonts w:eastAsia="Times New Roman" w:cs="Times New Roman"/>
          <w:szCs w:val="24"/>
          <w:lang w:eastAsia="lt-LT"/>
        </w:rPr>
        <w:t xml:space="preserve">ėn. </w:t>
      </w:r>
    </w:p>
    <w:p w14:paraId="331AD7DD" w14:textId="008D34D0" w:rsidR="00067148" w:rsidRPr="00067148" w:rsidRDefault="00067148" w:rsidP="007213EA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Molėtų rajono savivaldybės administracijos direktoriaus </w:t>
      </w:r>
      <w:r w:rsidR="001B4CBB" w:rsidRPr="00D95E99">
        <w:rPr>
          <w:rFonts w:eastAsia="Times New Roman" w:cs="Times New Roman"/>
          <w:szCs w:val="24"/>
        </w:rPr>
        <w:t>20</w:t>
      </w:r>
      <w:r w:rsidR="000B3833">
        <w:rPr>
          <w:rFonts w:eastAsia="Times New Roman" w:cs="Times New Roman"/>
          <w:szCs w:val="24"/>
        </w:rPr>
        <w:t xml:space="preserve">21 m. </w:t>
      </w:r>
      <w:r w:rsidR="008E4317">
        <w:rPr>
          <w:rFonts w:eastAsia="Times New Roman" w:cs="Times New Roman"/>
          <w:szCs w:val="24"/>
        </w:rPr>
        <w:t>balandži</w:t>
      </w:r>
      <w:r w:rsidR="000B3833">
        <w:rPr>
          <w:rFonts w:eastAsia="Times New Roman" w:cs="Times New Roman"/>
          <w:szCs w:val="24"/>
        </w:rPr>
        <w:t>o</w:t>
      </w:r>
      <w:r w:rsidR="001B4CBB" w:rsidRPr="00D95E99">
        <w:rPr>
          <w:rFonts w:eastAsia="Times New Roman" w:cs="Times New Roman"/>
          <w:szCs w:val="24"/>
        </w:rPr>
        <w:t xml:space="preserve"> </w:t>
      </w:r>
      <w:r w:rsidR="000B3833">
        <w:rPr>
          <w:rFonts w:eastAsia="Times New Roman" w:cs="Times New Roman"/>
          <w:szCs w:val="24"/>
        </w:rPr>
        <w:t>2</w:t>
      </w:r>
      <w:r w:rsidR="000601A2" w:rsidRPr="00D95E99">
        <w:rPr>
          <w:rFonts w:eastAsia="Times New Roman" w:cs="Times New Roman"/>
          <w:szCs w:val="24"/>
        </w:rPr>
        <w:t xml:space="preserve"> </w:t>
      </w:r>
      <w:r w:rsidRPr="00D95E99">
        <w:rPr>
          <w:rFonts w:eastAsia="Times New Roman" w:cs="Times New Roman"/>
          <w:szCs w:val="24"/>
        </w:rPr>
        <w:t xml:space="preserve">d. įsakymu Nr. </w:t>
      </w:r>
      <w:r w:rsidR="00E06514" w:rsidRPr="00995757">
        <w:rPr>
          <w:rFonts w:eastAsia="Times New Roman" w:cs="Times New Roman"/>
          <w:szCs w:val="24"/>
        </w:rPr>
        <w:t>B6</w:t>
      </w:r>
      <w:r w:rsidR="00B3086D" w:rsidRPr="00995757">
        <w:rPr>
          <w:rFonts w:eastAsia="Times New Roman" w:cs="Times New Roman"/>
          <w:szCs w:val="24"/>
        </w:rPr>
        <w:t>-</w:t>
      </w:r>
      <w:r w:rsidR="008112AC">
        <w:rPr>
          <w:rFonts w:eastAsia="Times New Roman" w:cs="Times New Roman"/>
          <w:szCs w:val="24"/>
        </w:rPr>
        <w:t>302</w:t>
      </w:r>
      <w:r w:rsidR="00E06514" w:rsidRPr="00D95E99">
        <w:rPr>
          <w:rFonts w:eastAsia="Times New Roman" w:cs="Times New Roman"/>
          <w:szCs w:val="24"/>
        </w:rPr>
        <w:t xml:space="preserve"> statin</w:t>
      </w:r>
      <w:r w:rsidR="008112AC">
        <w:rPr>
          <w:rFonts w:eastAsia="Times New Roman" w:cs="Times New Roman"/>
          <w:szCs w:val="24"/>
        </w:rPr>
        <w:t>ys</w:t>
      </w:r>
      <w:r w:rsidR="00E06514" w:rsidRPr="00D95E99">
        <w:rPr>
          <w:rFonts w:eastAsia="Times New Roman" w:cs="Times New Roman"/>
          <w:szCs w:val="24"/>
        </w:rPr>
        <w:t xml:space="preserve"> buvo</w:t>
      </w:r>
      <w:r w:rsidRPr="00D95E99">
        <w:rPr>
          <w:rFonts w:eastAsia="Times New Roman" w:cs="Times New Roman"/>
          <w:szCs w:val="24"/>
        </w:rPr>
        <w:t xml:space="preserve"> pripažint</w:t>
      </w:r>
      <w:r w:rsidR="008112AC">
        <w:rPr>
          <w:rFonts w:eastAsia="Times New Roman" w:cs="Times New Roman"/>
          <w:szCs w:val="24"/>
        </w:rPr>
        <w:t>as</w:t>
      </w:r>
      <w:r w:rsidRPr="00D95E99">
        <w:rPr>
          <w:rFonts w:eastAsia="Times New Roman" w:cs="Times New Roman"/>
          <w:szCs w:val="24"/>
        </w:rPr>
        <w:t xml:space="preserve"> netinkam</w:t>
      </w:r>
      <w:r w:rsidR="008112AC">
        <w:rPr>
          <w:rFonts w:eastAsia="Times New Roman" w:cs="Times New Roman"/>
          <w:szCs w:val="24"/>
        </w:rPr>
        <w:t>u</w:t>
      </w:r>
      <w:r w:rsidRPr="00D95E99">
        <w:rPr>
          <w:rFonts w:eastAsia="Times New Roman" w:cs="Times New Roman"/>
          <w:szCs w:val="24"/>
        </w:rPr>
        <w:t xml:space="preserve"> (negalim</w:t>
      </w:r>
      <w:r w:rsidR="008112AC">
        <w:rPr>
          <w:rFonts w:eastAsia="Times New Roman" w:cs="Times New Roman"/>
          <w:szCs w:val="24"/>
        </w:rPr>
        <w:t>u</w:t>
      </w:r>
      <w:r w:rsidRPr="00D95E99">
        <w:rPr>
          <w:rFonts w:eastAsia="Times New Roman" w:cs="Times New Roman"/>
          <w:szCs w:val="24"/>
        </w:rPr>
        <w:t xml:space="preserve">) </w:t>
      </w:r>
      <w:r w:rsidR="001F4466" w:rsidRPr="00D95E99">
        <w:rPr>
          <w:rFonts w:eastAsia="Times New Roman" w:cs="Times New Roman"/>
          <w:szCs w:val="24"/>
        </w:rPr>
        <w:t>naudoti, nes yra nusidėvėję</w:t>
      </w:r>
      <w:r w:rsidR="008112AC">
        <w:rPr>
          <w:rFonts w:eastAsia="Times New Roman" w:cs="Times New Roman"/>
          <w:szCs w:val="24"/>
        </w:rPr>
        <w:t>s</w:t>
      </w:r>
      <w:r w:rsidR="001F4466" w:rsidRPr="00D95E99">
        <w:rPr>
          <w:rFonts w:eastAsia="Times New Roman" w:cs="Times New Roman"/>
          <w:szCs w:val="24"/>
        </w:rPr>
        <w:t xml:space="preserve"> fiziškai ir</w:t>
      </w:r>
      <w:r w:rsidR="001F4466" w:rsidRPr="001F4466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funkciškai</w:t>
      </w:r>
      <w:r w:rsidR="009424D2">
        <w:rPr>
          <w:rFonts w:eastAsia="Times New Roman" w:cs="Times New Roman"/>
          <w:szCs w:val="24"/>
        </w:rPr>
        <w:t xml:space="preserve"> </w:t>
      </w:r>
      <w:r w:rsidR="000F18D6">
        <w:rPr>
          <w:rFonts w:eastAsia="Times New Roman" w:cs="Times New Roman"/>
          <w:szCs w:val="24"/>
        </w:rPr>
        <w:t>(</w:t>
      </w:r>
      <w:r w:rsidR="001F4466" w:rsidRPr="001F4466">
        <w:rPr>
          <w:rFonts w:eastAsia="Times New Roman" w:cs="Times New Roman"/>
          <w:szCs w:val="24"/>
        </w:rPr>
        <w:t>technologiškai</w:t>
      </w:r>
      <w:r w:rsidR="000F18D6">
        <w:rPr>
          <w:rFonts w:eastAsia="Times New Roman" w:cs="Times New Roman"/>
          <w:szCs w:val="24"/>
        </w:rPr>
        <w:t>)</w:t>
      </w:r>
      <w:r w:rsidR="0038020B">
        <w:rPr>
          <w:rFonts w:eastAsia="Times New Roman" w:cs="Times New Roman"/>
          <w:szCs w:val="24"/>
        </w:rPr>
        <w:t>.</w:t>
      </w:r>
    </w:p>
    <w:p w14:paraId="27D813E0" w14:textId="540400FB" w:rsidR="00067148" w:rsidRPr="00067148" w:rsidRDefault="00067148" w:rsidP="007213EA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Parengto sprendimo projekto tikslas – </w:t>
      </w:r>
      <w:r w:rsidRPr="00067148">
        <w:rPr>
          <w:rFonts w:eastAsia="Times New Roman" w:cs="Times New Roman"/>
          <w:szCs w:val="24"/>
          <w:shd w:val="clear" w:color="auto" w:fill="FFFFFF"/>
        </w:rPr>
        <w:t>nurašyti</w:t>
      </w:r>
      <w:r w:rsidRPr="00067148">
        <w:rPr>
          <w:rFonts w:eastAsia="Times New Roman" w:cs="Times New Roman"/>
          <w:szCs w:val="24"/>
        </w:rPr>
        <w:t xml:space="preserve"> pripažintu netinkam</w:t>
      </w:r>
      <w:r w:rsidR="0053296B">
        <w:rPr>
          <w:rFonts w:eastAsia="Times New Roman" w:cs="Times New Roman"/>
          <w:szCs w:val="24"/>
        </w:rPr>
        <w:t>u</w:t>
      </w:r>
      <w:r w:rsidRPr="00067148">
        <w:rPr>
          <w:rFonts w:eastAsia="Times New Roman" w:cs="Times New Roman"/>
          <w:szCs w:val="24"/>
        </w:rPr>
        <w:t xml:space="preserve"> (negalim</w:t>
      </w:r>
      <w:r w:rsidR="0053296B">
        <w:rPr>
          <w:rFonts w:eastAsia="Times New Roman" w:cs="Times New Roman"/>
          <w:szCs w:val="24"/>
        </w:rPr>
        <w:t>u</w:t>
      </w:r>
      <w:r w:rsidRPr="00067148">
        <w:rPr>
          <w:rFonts w:eastAsia="Times New Roman" w:cs="Times New Roman"/>
          <w:szCs w:val="24"/>
        </w:rPr>
        <w:t>) naudoti Molėtų rajono savivaldybei nuosavybės teise priklausan</w:t>
      </w:r>
      <w:r w:rsidR="0053296B">
        <w:rPr>
          <w:rFonts w:eastAsia="Times New Roman" w:cs="Times New Roman"/>
          <w:szCs w:val="24"/>
        </w:rPr>
        <w:t>tį</w:t>
      </w:r>
      <w:r w:rsidRPr="00067148">
        <w:rPr>
          <w:rFonts w:eastAsia="Times New Roman" w:cs="Times New Roman"/>
          <w:szCs w:val="24"/>
        </w:rPr>
        <w:t xml:space="preserve"> ir šiuo metu Molėtų rajono savivaldybės administracijos patikėjimo teise valdom</w:t>
      </w:r>
      <w:r w:rsidR="0053296B">
        <w:rPr>
          <w:rFonts w:eastAsia="Times New Roman" w:cs="Times New Roman"/>
          <w:szCs w:val="24"/>
        </w:rPr>
        <w:t>ą</w:t>
      </w:r>
      <w:r w:rsidRPr="00067148">
        <w:rPr>
          <w:rFonts w:eastAsia="Times New Roman" w:cs="Times New Roman"/>
          <w:szCs w:val="24"/>
        </w:rPr>
        <w:t xml:space="preserve"> statin</w:t>
      </w:r>
      <w:r w:rsidR="0053296B">
        <w:rPr>
          <w:rFonts w:eastAsia="Times New Roman" w:cs="Times New Roman"/>
          <w:szCs w:val="24"/>
        </w:rPr>
        <w:t>į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 xml:space="preserve">ir </w:t>
      </w:r>
      <w:r w:rsidR="00171F32">
        <w:rPr>
          <w:rFonts w:eastAsia="Times New Roman" w:cs="Times New Roman"/>
          <w:szCs w:val="24"/>
          <w:shd w:val="clear" w:color="auto" w:fill="FFFFFF"/>
        </w:rPr>
        <w:t>j</w:t>
      </w:r>
      <w:r w:rsidR="0053296B">
        <w:rPr>
          <w:rFonts w:eastAsia="Times New Roman" w:cs="Times New Roman"/>
          <w:szCs w:val="24"/>
          <w:shd w:val="clear" w:color="auto" w:fill="FFFFFF"/>
        </w:rPr>
        <w:t>į</w:t>
      </w:r>
      <w:r w:rsidR="00171F32">
        <w:rPr>
          <w:rFonts w:eastAsia="Times New Roman" w:cs="Times New Roman"/>
          <w:szCs w:val="24"/>
          <w:shd w:val="clear" w:color="auto" w:fill="FFFFFF"/>
        </w:rPr>
        <w:t xml:space="preserve"> </w:t>
      </w:r>
      <w:r w:rsidRPr="00067148">
        <w:rPr>
          <w:rFonts w:eastAsia="Times New Roman" w:cs="Times New Roman"/>
          <w:szCs w:val="24"/>
          <w:shd w:val="clear" w:color="auto" w:fill="FFFFFF"/>
        </w:rPr>
        <w:t>likviduoti.</w:t>
      </w:r>
    </w:p>
    <w:p w14:paraId="277F4301" w14:textId="1A5292FE" w:rsidR="00067148" w:rsidRPr="00B1098B" w:rsidRDefault="00FC0DD4" w:rsidP="00B1098B">
      <w:pPr>
        <w:pStyle w:val="Sraopastraipa"/>
        <w:numPr>
          <w:ilvl w:val="0"/>
          <w:numId w:val="1"/>
        </w:numPr>
        <w:spacing w:line="360" w:lineRule="auto"/>
        <w:jc w:val="both"/>
        <w:rPr>
          <w:b/>
        </w:rPr>
      </w:pPr>
      <w:r w:rsidRPr="00B1098B">
        <w:rPr>
          <w:b/>
        </w:rPr>
        <w:t>Siūlomos teisinio reguliavimo nuostatos:</w:t>
      </w:r>
    </w:p>
    <w:p w14:paraId="76240ED6" w14:textId="23DD2681" w:rsidR="0035647E" w:rsidRDefault="0035647E" w:rsidP="007213EA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35647E">
        <w:rPr>
          <w:rFonts w:eastAsia="Times New Roman" w:cs="Times New Roman"/>
          <w:szCs w:val="24"/>
        </w:rPr>
        <w:t>Lietuvos Respublikos vietos savivaldos įstatymo 16 straipsnio 2 dalies 26 punkt</w:t>
      </w:r>
      <w:r>
        <w:rPr>
          <w:rFonts w:eastAsia="Times New Roman" w:cs="Times New Roman"/>
          <w:szCs w:val="24"/>
        </w:rPr>
        <w:t xml:space="preserve">e nurodyta, kad </w:t>
      </w:r>
      <w:r w:rsidRPr="0035647E">
        <w:rPr>
          <w:rFonts w:eastAsia="Times New Roman" w:cs="Times New Roman"/>
          <w:szCs w:val="24"/>
        </w:rPr>
        <w:t>sprendimų dėl disponavimo savivaldybei nuosavybės teise priklausančiu turtu priėmimas</w:t>
      </w:r>
      <w:r>
        <w:rPr>
          <w:rFonts w:eastAsia="Times New Roman" w:cs="Times New Roman"/>
          <w:szCs w:val="24"/>
        </w:rPr>
        <w:t xml:space="preserve"> yra i</w:t>
      </w:r>
      <w:r w:rsidRPr="0035647E">
        <w:rPr>
          <w:rFonts w:eastAsia="Times New Roman" w:cs="Times New Roman"/>
          <w:szCs w:val="24"/>
        </w:rPr>
        <w:t>šimtinė savivaldybės tarybos kompetencija</w:t>
      </w:r>
      <w:r>
        <w:rPr>
          <w:rFonts w:eastAsia="Times New Roman" w:cs="Times New Roman"/>
          <w:szCs w:val="24"/>
        </w:rPr>
        <w:t>.</w:t>
      </w:r>
    </w:p>
    <w:p w14:paraId="7AB42CB8" w14:textId="29F1F3C1" w:rsidR="00B1098B" w:rsidRDefault="00B1098B" w:rsidP="007213EA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B1098B">
        <w:rPr>
          <w:rFonts w:eastAsia="Times New Roman" w:cs="Times New Roman"/>
          <w:szCs w:val="24"/>
        </w:rPr>
        <w:t>Lietuvos Respublikos valstybės ir savivaldybių turto valdymo, naudojimo ir disponavimo juo įstatymo</w:t>
      </w:r>
      <w:r w:rsidR="004006E4">
        <w:rPr>
          <w:rFonts w:eastAsia="Times New Roman" w:cs="Times New Roman"/>
          <w:szCs w:val="24"/>
        </w:rPr>
        <w:t xml:space="preserve"> (toliau – Įstatymas)</w:t>
      </w:r>
      <w:r w:rsidRPr="00B1098B">
        <w:rPr>
          <w:rFonts w:eastAsia="Times New Roman" w:cs="Times New Roman"/>
          <w:szCs w:val="24"/>
        </w:rPr>
        <w:t xml:space="preserve"> 27 straipsnio </w:t>
      </w:r>
      <w:r>
        <w:rPr>
          <w:rFonts w:eastAsia="Times New Roman" w:cs="Times New Roman"/>
          <w:szCs w:val="24"/>
        </w:rPr>
        <w:t xml:space="preserve">2 dalyje nurodyta: jeigu </w:t>
      </w:r>
      <w:r w:rsidRPr="00B1098B">
        <w:rPr>
          <w:rFonts w:eastAsia="Times New Roman" w:cs="Times New Roman"/>
          <w:szCs w:val="24"/>
        </w:rPr>
        <w:t>nereikalingo arba netinkamo (negalimo) naudoti valstybės ar savivaldybių ilgalaikio ar trumpalaikio materialiojo turto negalima panaudoti</w:t>
      </w:r>
      <w:r>
        <w:rPr>
          <w:rFonts w:eastAsia="Times New Roman" w:cs="Times New Roman"/>
          <w:szCs w:val="24"/>
        </w:rPr>
        <w:t xml:space="preserve">, </w:t>
      </w:r>
      <w:r w:rsidRPr="00B1098B">
        <w:rPr>
          <w:rFonts w:eastAsia="Times New Roman" w:cs="Times New Roman"/>
          <w:szCs w:val="24"/>
        </w:rPr>
        <w:t>jis turi būti nurašomas ir išardomas</w:t>
      </w:r>
      <w:r>
        <w:rPr>
          <w:rFonts w:eastAsia="Times New Roman" w:cs="Times New Roman"/>
          <w:szCs w:val="24"/>
        </w:rPr>
        <w:t xml:space="preserve">. To paties </w:t>
      </w:r>
      <w:r w:rsidR="004006E4">
        <w:rPr>
          <w:rFonts w:eastAsia="Times New Roman" w:cs="Times New Roman"/>
          <w:szCs w:val="24"/>
        </w:rPr>
        <w:t xml:space="preserve">Įstatymo 27 </w:t>
      </w:r>
      <w:r>
        <w:rPr>
          <w:rFonts w:eastAsia="Times New Roman" w:cs="Times New Roman"/>
          <w:szCs w:val="24"/>
        </w:rPr>
        <w:t>straipsnio</w:t>
      </w:r>
      <w:r w:rsidRPr="00B1098B">
        <w:rPr>
          <w:rFonts w:eastAsia="Times New Roman" w:cs="Times New Roman"/>
          <w:szCs w:val="24"/>
        </w:rPr>
        <w:t xml:space="preserve"> 6 dal</w:t>
      </w:r>
      <w:r>
        <w:rPr>
          <w:rFonts w:eastAsia="Times New Roman" w:cs="Times New Roman"/>
          <w:szCs w:val="24"/>
        </w:rPr>
        <w:t>yje nurodyta</w:t>
      </w:r>
      <w:r w:rsidRPr="00B1098B">
        <w:rPr>
          <w:rFonts w:eastAsia="Times New Roman" w:cs="Times New Roman"/>
          <w:szCs w:val="24"/>
        </w:rPr>
        <w:t>, kad pripažintas netinkamu naudoti turtas turi būti nurašomas ir likviduojamas Vyriausybės nustatyta tvarka.</w:t>
      </w:r>
    </w:p>
    <w:p w14:paraId="4DB63583" w14:textId="7528BD89" w:rsidR="00067148" w:rsidRDefault="00067148" w:rsidP="007213EA">
      <w:pPr>
        <w:spacing w:after="0" w:line="360" w:lineRule="auto"/>
        <w:ind w:firstLine="709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Pripažinto nereikalingu arba netinkamu (negalimu) naudoti valstybės ir savivaldybių turto nurašymo, išardymo ir likvidavimo tvarkos aprašo, patvirtinto Lietuvos Respublikos Vyriausybės </w:t>
      </w:r>
      <w:smartTag w:uri="urn:schemas-microsoft-com:office:smarttags" w:element="metricconverter">
        <w:smartTagPr>
          <w:attr w:name="ProductID" w:val="2001 m"/>
        </w:smartTagPr>
        <w:r w:rsidRPr="00067148">
          <w:rPr>
            <w:rFonts w:eastAsia="Times New Roman" w:cs="Times New Roman"/>
            <w:szCs w:val="24"/>
          </w:rPr>
          <w:t>2001 m</w:t>
        </w:r>
      </w:smartTag>
      <w:r w:rsidRPr="00067148">
        <w:rPr>
          <w:rFonts w:eastAsia="Times New Roman" w:cs="Times New Roman"/>
          <w:szCs w:val="24"/>
        </w:rPr>
        <w:t>. spalio 19 d. nutarimu Nr. 1250 „Dėl Pripažinto nereikalingu arba netinkamu (negalimu) naudoti valstybės ir savivaldybių turto nurašymo, išardymo ir likvidavimo tvar</w:t>
      </w:r>
      <w:r w:rsidR="00F77B9D">
        <w:rPr>
          <w:rFonts w:eastAsia="Times New Roman" w:cs="Times New Roman"/>
          <w:szCs w:val="24"/>
        </w:rPr>
        <w:t>kos aprašo patvirtinimo“</w:t>
      </w:r>
      <w:r w:rsidR="004006E4">
        <w:rPr>
          <w:rFonts w:eastAsia="Times New Roman" w:cs="Times New Roman"/>
          <w:szCs w:val="24"/>
        </w:rPr>
        <w:t xml:space="preserve"> (toliau – Nutarimas)</w:t>
      </w:r>
      <w:r w:rsidR="00F77B9D">
        <w:rPr>
          <w:rFonts w:eastAsia="Times New Roman" w:cs="Times New Roman"/>
          <w:szCs w:val="24"/>
        </w:rPr>
        <w:t>, 9.4</w:t>
      </w:r>
      <w:r w:rsidR="004D03DF">
        <w:rPr>
          <w:rFonts w:eastAsia="Times New Roman" w:cs="Times New Roman"/>
          <w:szCs w:val="24"/>
        </w:rPr>
        <w:t xml:space="preserve"> papunktyje nurodyta</w:t>
      </w:r>
      <w:r w:rsidR="004006E4">
        <w:rPr>
          <w:rFonts w:eastAsia="Times New Roman" w:cs="Times New Roman"/>
          <w:szCs w:val="24"/>
        </w:rPr>
        <w:t xml:space="preserve">, kad </w:t>
      </w:r>
      <w:r w:rsidR="004D03DF" w:rsidRPr="004D03DF">
        <w:rPr>
          <w:rFonts w:eastAsia="Times New Roman" w:cs="Times New Roman"/>
          <w:szCs w:val="24"/>
        </w:rPr>
        <w:t>savivaldybių nekilnojamasis turtas ar kiti nekilnojamieji daiktai nurašomi, kai jie</w:t>
      </w:r>
      <w:r w:rsidR="004006E4" w:rsidRPr="004006E4">
        <w:t xml:space="preserve"> </w:t>
      </w:r>
      <w:r w:rsidR="004006E4" w:rsidRPr="004006E4">
        <w:rPr>
          <w:rFonts w:eastAsia="Times New Roman" w:cs="Times New Roman"/>
          <w:szCs w:val="24"/>
        </w:rPr>
        <w:t>neparduotini nelikus kur juos pritaikyti arba neparduotini dėl fizinio ir funkcinio (technologinio) jų nusidėvėjimo</w:t>
      </w:r>
      <w:r w:rsidR="004006E4">
        <w:rPr>
          <w:rFonts w:eastAsia="Times New Roman" w:cs="Times New Roman"/>
          <w:szCs w:val="24"/>
        </w:rPr>
        <w:t>. To paties Nutarimo</w:t>
      </w:r>
      <w:r w:rsidR="00171F32">
        <w:rPr>
          <w:rFonts w:eastAsia="Times New Roman" w:cs="Times New Roman"/>
          <w:szCs w:val="24"/>
        </w:rPr>
        <w:t xml:space="preserve"> 13.1.1 papunk</w:t>
      </w:r>
      <w:r w:rsidR="004006E4">
        <w:rPr>
          <w:rFonts w:eastAsia="Times New Roman" w:cs="Times New Roman"/>
          <w:szCs w:val="24"/>
        </w:rPr>
        <w:t>tyje nurodyta: s</w:t>
      </w:r>
      <w:r w:rsidR="004006E4" w:rsidRPr="004006E4">
        <w:rPr>
          <w:rFonts w:eastAsia="Times New Roman" w:cs="Times New Roman"/>
          <w:szCs w:val="24"/>
        </w:rPr>
        <w:t xml:space="preserve">prendimus dėl pripažinto nereikalingu arba netinkamu (negalimu) naudoti savivaldybių turto </w:t>
      </w:r>
      <w:r w:rsidR="004006E4">
        <w:rPr>
          <w:rFonts w:eastAsia="Times New Roman" w:cs="Times New Roman"/>
          <w:szCs w:val="24"/>
        </w:rPr>
        <w:t xml:space="preserve">- </w:t>
      </w:r>
      <w:r w:rsidR="004006E4" w:rsidRPr="004006E4">
        <w:rPr>
          <w:rFonts w:eastAsia="Times New Roman" w:cs="Times New Roman"/>
          <w:szCs w:val="24"/>
        </w:rPr>
        <w:t>savivaldybės nekilnojamojo turto ar kitų nekilnojamųjų daiktų</w:t>
      </w:r>
      <w:r w:rsidR="004006E4">
        <w:rPr>
          <w:rFonts w:eastAsia="Times New Roman" w:cs="Times New Roman"/>
          <w:szCs w:val="24"/>
        </w:rPr>
        <w:t xml:space="preserve"> - </w:t>
      </w:r>
      <w:r w:rsidR="004006E4" w:rsidRPr="004006E4">
        <w:rPr>
          <w:rFonts w:eastAsia="Times New Roman" w:cs="Times New Roman"/>
          <w:szCs w:val="24"/>
        </w:rPr>
        <w:t>nurašymo priima</w:t>
      </w:r>
      <w:r w:rsidR="004006E4">
        <w:rPr>
          <w:rFonts w:eastAsia="Times New Roman" w:cs="Times New Roman"/>
          <w:szCs w:val="24"/>
        </w:rPr>
        <w:t xml:space="preserve"> savivaldybės taryba.</w:t>
      </w:r>
    </w:p>
    <w:p w14:paraId="622FC6B1" w14:textId="77777777" w:rsidR="00067148" w:rsidRDefault="00415B71" w:rsidP="007213EA">
      <w:pPr>
        <w:spacing w:after="0" w:line="360" w:lineRule="auto"/>
        <w:ind w:firstLine="720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lastRenderedPageBreak/>
        <w:t>3</w:t>
      </w:r>
      <w:r w:rsidR="00067148" w:rsidRPr="00067148">
        <w:rPr>
          <w:rFonts w:eastAsia="Times New Roman" w:cs="Times New Roman"/>
          <w:b/>
          <w:szCs w:val="24"/>
        </w:rPr>
        <w:t xml:space="preserve">. </w:t>
      </w:r>
      <w:r w:rsidR="00FC0DD4">
        <w:rPr>
          <w:rFonts w:eastAsia="Times New Roman" w:cs="Times New Roman"/>
          <w:b/>
          <w:szCs w:val="24"/>
        </w:rPr>
        <w:t>Laukiami rezultatai:</w:t>
      </w:r>
    </w:p>
    <w:p w14:paraId="5DE667EA" w14:textId="0AB13CAD" w:rsidR="00FC0DD4" w:rsidRDefault="00FC0DD4" w:rsidP="007213EA">
      <w:pPr>
        <w:spacing w:after="0" w:line="360" w:lineRule="auto"/>
        <w:ind w:firstLine="720"/>
        <w:jc w:val="both"/>
        <w:rPr>
          <w:rFonts w:eastAsia="Times New Roman" w:cs="Times New Roman"/>
          <w:szCs w:val="24"/>
        </w:rPr>
      </w:pPr>
      <w:r w:rsidRPr="00FC0DD4">
        <w:rPr>
          <w:rFonts w:eastAsia="Times New Roman" w:cs="Times New Roman"/>
          <w:szCs w:val="24"/>
        </w:rPr>
        <w:t>Savivaldybei nuosavybės teise priklausantį turtą nurašius, statin</w:t>
      </w:r>
      <w:r w:rsidR="004006E4">
        <w:rPr>
          <w:rFonts w:eastAsia="Times New Roman" w:cs="Times New Roman"/>
          <w:szCs w:val="24"/>
        </w:rPr>
        <w:t>ys</w:t>
      </w:r>
      <w:r w:rsidRPr="00FC0DD4">
        <w:rPr>
          <w:rFonts w:eastAsia="Times New Roman" w:cs="Times New Roman"/>
          <w:szCs w:val="24"/>
        </w:rPr>
        <w:t xml:space="preserve"> bus likviduot</w:t>
      </w:r>
      <w:r w:rsidR="004006E4">
        <w:rPr>
          <w:rFonts w:eastAsia="Times New Roman" w:cs="Times New Roman"/>
          <w:szCs w:val="24"/>
        </w:rPr>
        <w:t>as</w:t>
      </w:r>
      <w:r w:rsidRPr="00FC0DD4">
        <w:rPr>
          <w:rFonts w:eastAsia="Times New Roman" w:cs="Times New Roman"/>
          <w:szCs w:val="24"/>
        </w:rPr>
        <w:t xml:space="preserve"> ir sutvarkyt</w:t>
      </w:r>
      <w:r w:rsidR="004006E4">
        <w:rPr>
          <w:rFonts w:eastAsia="Times New Roman" w:cs="Times New Roman"/>
          <w:szCs w:val="24"/>
        </w:rPr>
        <w:t>a</w:t>
      </w:r>
      <w:r w:rsidRPr="00FC0DD4">
        <w:rPr>
          <w:rFonts w:eastAsia="Times New Roman" w:cs="Times New Roman"/>
          <w:szCs w:val="24"/>
        </w:rPr>
        <w:t xml:space="preserve"> teritorij</w:t>
      </w:r>
      <w:r w:rsidR="004006E4">
        <w:rPr>
          <w:rFonts w:eastAsia="Times New Roman" w:cs="Times New Roman"/>
          <w:szCs w:val="24"/>
        </w:rPr>
        <w:t>a</w:t>
      </w:r>
      <w:r w:rsidRPr="00FC0DD4">
        <w:rPr>
          <w:rFonts w:eastAsia="Times New Roman" w:cs="Times New Roman"/>
          <w:szCs w:val="24"/>
        </w:rPr>
        <w:t>.</w:t>
      </w:r>
    </w:p>
    <w:p w14:paraId="6B2D6042" w14:textId="77777777" w:rsidR="00FC0DD4" w:rsidRDefault="003F374D" w:rsidP="007213EA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>4</w:t>
      </w:r>
      <w:r w:rsidR="00067148" w:rsidRPr="00067148">
        <w:rPr>
          <w:rFonts w:eastAsia="Times New Roman" w:cs="Times New Roman"/>
          <w:b/>
          <w:szCs w:val="24"/>
        </w:rPr>
        <w:t>. Lėšų poreikis ir jų šaltiniai</w:t>
      </w:r>
      <w:r w:rsidR="00FC0DD4">
        <w:rPr>
          <w:rFonts w:eastAsia="Times New Roman" w:cs="Times New Roman"/>
          <w:b/>
          <w:szCs w:val="24"/>
        </w:rPr>
        <w:t>:</w:t>
      </w:r>
    </w:p>
    <w:p w14:paraId="46D2C587" w14:textId="05608B7A" w:rsidR="00067148" w:rsidRPr="003F374D" w:rsidRDefault="00FC0DD4" w:rsidP="007213EA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b/>
          <w:szCs w:val="24"/>
        </w:rPr>
        <w:tab/>
      </w:r>
      <w:r w:rsidR="003F374D" w:rsidRPr="003F374D">
        <w:rPr>
          <w:rFonts w:eastAsia="Times New Roman" w:cs="Times New Roman"/>
          <w:szCs w:val="24"/>
        </w:rPr>
        <w:t>Savivaldybės administracija pagal Viešųjų pirkimų įstatymą vykdys rangovų griovimo darbams atlikti atranką. Statinių likvidavimui reik</w:t>
      </w:r>
      <w:r w:rsidR="0047148B">
        <w:rPr>
          <w:rFonts w:eastAsia="Times New Roman" w:cs="Times New Roman"/>
          <w:szCs w:val="24"/>
        </w:rPr>
        <w:t xml:space="preserve">ės 2,43 tūkst. Eur, iš kurių 85 proc. ES lėšos. </w:t>
      </w:r>
    </w:p>
    <w:p w14:paraId="1EF0A822" w14:textId="77777777" w:rsidR="00067148" w:rsidRPr="00067148" w:rsidRDefault="003F374D" w:rsidP="007213EA">
      <w:pPr>
        <w:tabs>
          <w:tab w:val="left" w:pos="720"/>
          <w:tab w:val="num" w:pos="3960"/>
        </w:tabs>
        <w:spacing w:after="0" w:line="360" w:lineRule="auto"/>
        <w:jc w:val="both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ab/>
        <w:t>5</w:t>
      </w:r>
      <w:r w:rsidR="00067148" w:rsidRPr="00067148">
        <w:rPr>
          <w:rFonts w:eastAsia="Times New Roman" w:cs="Times New Roman"/>
          <w:b/>
          <w:szCs w:val="24"/>
        </w:rPr>
        <w:t xml:space="preserve">. </w:t>
      </w:r>
      <w:r w:rsidRPr="003F374D">
        <w:rPr>
          <w:rFonts w:eastAsia="Times New Roman" w:cs="Times New Roman"/>
          <w:b/>
          <w:szCs w:val="24"/>
        </w:rPr>
        <w:t>Kiti sprendimui priimti reikalingi pagrindima</w:t>
      </w:r>
      <w:r>
        <w:rPr>
          <w:rFonts w:eastAsia="Times New Roman" w:cs="Times New Roman"/>
          <w:b/>
          <w:szCs w:val="24"/>
        </w:rPr>
        <w:t>i, skaičiavimai ar paaiškinimai</w:t>
      </w:r>
      <w:r w:rsidR="00067148" w:rsidRPr="00067148">
        <w:rPr>
          <w:rFonts w:eastAsia="Times New Roman" w:cs="Times New Roman"/>
          <w:b/>
          <w:szCs w:val="24"/>
        </w:rPr>
        <w:t xml:space="preserve"> </w:t>
      </w:r>
    </w:p>
    <w:p w14:paraId="116EDCE6" w14:textId="77777777" w:rsidR="00067148" w:rsidRPr="00067148" w:rsidRDefault="00067148" w:rsidP="007213EA">
      <w:pPr>
        <w:tabs>
          <w:tab w:val="left" w:pos="7513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067148">
        <w:rPr>
          <w:rFonts w:eastAsia="Times New Roman" w:cs="Times New Roman"/>
          <w:szCs w:val="24"/>
        </w:rPr>
        <w:t xml:space="preserve">            </w:t>
      </w:r>
      <w:r w:rsidR="003F374D" w:rsidRPr="003F374D">
        <w:rPr>
          <w:rFonts w:eastAsia="Times New Roman" w:cs="Times New Roman"/>
          <w:szCs w:val="24"/>
        </w:rPr>
        <w:t>Savivaldybės administracija savo lėšomis turės apmokėti 15 proc.  griovimo išlaidų.</w:t>
      </w:r>
    </w:p>
    <w:sectPr w:rsidR="00067148" w:rsidRPr="00067148" w:rsidSect="008B1243">
      <w:pgSz w:w="11906" w:h="16838" w:code="9"/>
      <w:pgMar w:top="851" w:right="567" w:bottom="567" w:left="1701" w:header="851" w:footer="454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B4455"/>
    <w:multiLevelType w:val="hybridMultilevel"/>
    <w:tmpl w:val="076C18F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148"/>
    <w:rsid w:val="00016B89"/>
    <w:rsid w:val="000601A2"/>
    <w:rsid w:val="00067148"/>
    <w:rsid w:val="000B3833"/>
    <w:rsid w:val="000C64E4"/>
    <w:rsid w:val="000F18D6"/>
    <w:rsid w:val="00163250"/>
    <w:rsid w:val="00171F32"/>
    <w:rsid w:val="00184978"/>
    <w:rsid w:val="001B4CBB"/>
    <w:rsid w:val="001C3BFA"/>
    <w:rsid w:val="001F4466"/>
    <w:rsid w:val="00250DB8"/>
    <w:rsid w:val="002A4792"/>
    <w:rsid w:val="002E24F4"/>
    <w:rsid w:val="002E2F24"/>
    <w:rsid w:val="002F37DE"/>
    <w:rsid w:val="0032125C"/>
    <w:rsid w:val="00334F12"/>
    <w:rsid w:val="003550D8"/>
    <w:rsid w:val="0035647E"/>
    <w:rsid w:val="0038020B"/>
    <w:rsid w:val="003C7721"/>
    <w:rsid w:val="003D471E"/>
    <w:rsid w:val="003F374D"/>
    <w:rsid w:val="004006E4"/>
    <w:rsid w:val="00415B71"/>
    <w:rsid w:val="00426A9B"/>
    <w:rsid w:val="0047148B"/>
    <w:rsid w:val="004D03DF"/>
    <w:rsid w:val="00520A6E"/>
    <w:rsid w:val="00531607"/>
    <w:rsid w:val="0053296B"/>
    <w:rsid w:val="00544540"/>
    <w:rsid w:val="005515B9"/>
    <w:rsid w:val="0058459E"/>
    <w:rsid w:val="005939AB"/>
    <w:rsid w:val="005F44A7"/>
    <w:rsid w:val="005F7CDB"/>
    <w:rsid w:val="00682029"/>
    <w:rsid w:val="006B5C99"/>
    <w:rsid w:val="007213EA"/>
    <w:rsid w:val="007A3042"/>
    <w:rsid w:val="008112AC"/>
    <w:rsid w:val="0083236C"/>
    <w:rsid w:val="00893C6E"/>
    <w:rsid w:val="008A1AC8"/>
    <w:rsid w:val="008B1243"/>
    <w:rsid w:val="008E4317"/>
    <w:rsid w:val="009424D2"/>
    <w:rsid w:val="00943942"/>
    <w:rsid w:val="009510E0"/>
    <w:rsid w:val="00974B0A"/>
    <w:rsid w:val="009952F5"/>
    <w:rsid w:val="00995757"/>
    <w:rsid w:val="009B1C57"/>
    <w:rsid w:val="00A373DB"/>
    <w:rsid w:val="00AB76FC"/>
    <w:rsid w:val="00B1098B"/>
    <w:rsid w:val="00B3086D"/>
    <w:rsid w:val="00B9350B"/>
    <w:rsid w:val="00BA15E7"/>
    <w:rsid w:val="00BA1F6A"/>
    <w:rsid w:val="00BB1D5B"/>
    <w:rsid w:val="00BB3A91"/>
    <w:rsid w:val="00C31AD0"/>
    <w:rsid w:val="00C42C2D"/>
    <w:rsid w:val="00C56AFF"/>
    <w:rsid w:val="00CC2D73"/>
    <w:rsid w:val="00CD0934"/>
    <w:rsid w:val="00D01C2C"/>
    <w:rsid w:val="00D207F1"/>
    <w:rsid w:val="00D508EC"/>
    <w:rsid w:val="00D626D5"/>
    <w:rsid w:val="00D72336"/>
    <w:rsid w:val="00D8223E"/>
    <w:rsid w:val="00D95E99"/>
    <w:rsid w:val="00E06514"/>
    <w:rsid w:val="00E14491"/>
    <w:rsid w:val="00F77B9D"/>
    <w:rsid w:val="00FC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B06F19"/>
  <w15:chartTrackingRefBased/>
  <w15:docId w15:val="{12A54E80-B9FB-42BF-B140-FC753274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8223E"/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E4317"/>
    <w:pPr>
      <w:spacing w:after="0"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409</TotalTime>
  <Pages>2</Pages>
  <Words>2160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3386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Krivičienė Lilija</dc:creator>
  <cp:keywords/>
  <dc:description/>
  <cp:lastModifiedBy>Lilija Krivičienė</cp:lastModifiedBy>
  <cp:revision>70</cp:revision>
  <dcterms:created xsi:type="dcterms:W3CDTF">2017-03-16T12:47:00Z</dcterms:created>
  <dcterms:modified xsi:type="dcterms:W3CDTF">2021-04-02T12:07:00Z</dcterms:modified>
</cp:coreProperties>
</file>