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77777777" w:rsidR="00123F7B" w:rsidRPr="00B33FC6" w:rsidRDefault="00123F7B" w:rsidP="00E45427">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7A0CBCA0" w:rsidR="00994174" w:rsidRDefault="00E45427" w:rsidP="00E45427">
      <w:pPr>
        <w:jc w:val="center"/>
      </w:pPr>
      <w:bookmarkStart w:id="0" w:name="_Hlk66864345"/>
      <w:r>
        <w:rPr>
          <w:rFonts w:ascii="Times New Roman" w:eastAsia="Times New Roman" w:hAnsi="Times New Roman" w:cs="Times New Roman"/>
          <w:sz w:val="24"/>
          <w:szCs w:val="24"/>
        </w:rPr>
        <w:t xml:space="preserve">Dėl </w:t>
      </w:r>
      <w:bookmarkStart w:id="1" w:name="_Hlk66879960"/>
      <w:r w:rsidRPr="00E45427">
        <w:rPr>
          <w:rFonts w:ascii="Times New Roman" w:eastAsia="Times New Roman" w:hAnsi="Times New Roman" w:cs="Times New Roman"/>
          <w:sz w:val="24"/>
          <w:szCs w:val="24"/>
        </w:rPr>
        <w:t>Molėtų rajono įvaizdžio ženklo naudojimo tvarkos apraš</w:t>
      </w:r>
      <w:bookmarkEnd w:id="0"/>
      <w:r>
        <w:rPr>
          <w:rFonts w:ascii="Times New Roman" w:eastAsia="Times New Roman" w:hAnsi="Times New Roman" w:cs="Times New Roman"/>
          <w:sz w:val="24"/>
          <w:szCs w:val="24"/>
        </w:rPr>
        <w:t xml:space="preserve">o </w:t>
      </w:r>
      <w:bookmarkEnd w:id="1"/>
      <w:r>
        <w:rPr>
          <w:rFonts w:ascii="Times New Roman" w:eastAsia="Times New Roman" w:hAnsi="Times New Roman" w:cs="Times New Roman"/>
          <w:sz w:val="24"/>
          <w:szCs w:val="24"/>
        </w:rPr>
        <w:t>patvirtinimo</w:t>
      </w:r>
    </w:p>
    <w:p w14:paraId="29AE2797" w14:textId="6751BF61" w:rsidR="00123F7B" w:rsidRDefault="00123F7B" w:rsidP="00E45427">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627E28D" w14:textId="6C2E0126" w:rsidR="00123F7B" w:rsidRDefault="00E45427" w:rsidP="00E45427">
      <w:pPr>
        <w:pStyle w:val="Sraopastraipa"/>
        <w:spacing w:line="360" w:lineRule="auto"/>
        <w:ind w:left="0" w:firstLine="720"/>
        <w:rPr>
          <w:rFonts w:ascii="Times New Roman" w:hAnsi="Times New Roman" w:cs="Times New Roman"/>
          <w:sz w:val="24"/>
          <w:szCs w:val="24"/>
        </w:rPr>
      </w:pPr>
      <w:r>
        <w:rPr>
          <w:rFonts w:ascii="Times New Roman" w:hAnsi="Times New Roman" w:cs="Times New Roman"/>
          <w:sz w:val="24"/>
          <w:szCs w:val="24"/>
        </w:rPr>
        <w:t>Tikslas - p</w:t>
      </w:r>
      <w:r w:rsidRPr="00E45427">
        <w:rPr>
          <w:rFonts w:ascii="Times New Roman" w:hAnsi="Times New Roman" w:cs="Times New Roman"/>
          <w:sz w:val="24"/>
          <w:szCs w:val="24"/>
        </w:rPr>
        <w:t>atvirtinti Molėtų rajono įvaizdžio ženklo naudojimo tvarkos aprašą</w:t>
      </w:r>
      <w:r>
        <w:rPr>
          <w:rFonts w:ascii="Times New Roman" w:hAnsi="Times New Roman" w:cs="Times New Roman"/>
          <w:sz w:val="24"/>
          <w:szCs w:val="24"/>
        </w:rPr>
        <w:t xml:space="preserve"> ir p</w:t>
      </w:r>
      <w:r w:rsidRPr="00E45427">
        <w:rPr>
          <w:rFonts w:ascii="Times New Roman" w:hAnsi="Times New Roman" w:cs="Times New Roman"/>
          <w:sz w:val="24"/>
          <w:szCs w:val="24"/>
        </w:rPr>
        <w:t xml:space="preserve">ripažinti netekusiu galios </w:t>
      </w:r>
      <w:bookmarkStart w:id="2" w:name="_Hlk66880258"/>
      <w:r w:rsidRPr="00E45427">
        <w:rPr>
          <w:rFonts w:ascii="Times New Roman" w:hAnsi="Times New Roman" w:cs="Times New Roman"/>
          <w:sz w:val="24"/>
          <w:szCs w:val="24"/>
        </w:rPr>
        <w:t xml:space="preserve">Molėtų rajono savivaldybės tarybos 2011 m. lapkričio 29 d. sprendimo Nr. B1-230 „Dėl Molėtų rajono įvaizdžio ženklo ir nuostatų patvirtinimo“ </w:t>
      </w:r>
      <w:bookmarkEnd w:id="2"/>
      <w:r w:rsidRPr="00E45427">
        <w:rPr>
          <w:rFonts w:ascii="Times New Roman" w:hAnsi="Times New Roman" w:cs="Times New Roman"/>
          <w:sz w:val="24"/>
          <w:szCs w:val="24"/>
        </w:rPr>
        <w:t>2 punktą.</w:t>
      </w:r>
    </w:p>
    <w:p w14:paraId="3BEEFDED" w14:textId="02376FFA" w:rsidR="00E45427" w:rsidRPr="00123F7B" w:rsidRDefault="00E45427" w:rsidP="00E45427">
      <w:pPr>
        <w:pStyle w:val="Sraopastraipa"/>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Uždavinys – </w:t>
      </w:r>
      <w:r w:rsidR="00A4149B" w:rsidRPr="00E45427">
        <w:rPr>
          <w:rFonts w:ascii="Times New Roman" w:eastAsia="Times New Roman" w:hAnsi="Times New Roman" w:cs="Times New Roman"/>
          <w:sz w:val="24"/>
          <w:szCs w:val="24"/>
        </w:rPr>
        <w:t>Molėtų rajono įvaizdžio ženklo naudojimo tvarkos apraš</w:t>
      </w:r>
      <w:r w:rsidR="00A4149B">
        <w:rPr>
          <w:rFonts w:ascii="Times New Roman" w:eastAsia="Times New Roman" w:hAnsi="Times New Roman" w:cs="Times New Roman"/>
          <w:sz w:val="24"/>
          <w:szCs w:val="24"/>
        </w:rPr>
        <w:t>o</w:t>
      </w:r>
      <w:r>
        <w:rPr>
          <w:rFonts w:ascii="Times New Roman" w:hAnsi="Times New Roman" w:cs="Times New Roman"/>
          <w:sz w:val="24"/>
          <w:szCs w:val="24"/>
        </w:rPr>
        <w:t xml:space="preserve"> nuostatas pritaikyti pasikeitus</w:t>
      </w:r>
      <w:r w:rsidR="00421A4D">
        <w:rPr>
          <w:rFonts w:ascii="Times New Roman" w:hAnsi="Times New Roman" w:cs="Times New Roman"/>
          <w:sz w:val="24"/>
          <w:szCs w:val="24"/>
        </w:rPr>
        <w:t>iai</w:t>
      </w:r>
      <w:r>
        <w:rPr>
          <w:rFonts w:ascii="Times New Roman" w:hAnsi="Times New Roman" w:cs="Times New Roman"/>
          <w:sz w:val="24"/>
          <w:szCs w:val="24"/>
        </w:rPr>
        <w:t xml:space="preserve"> komunikacinei aplinkai.</w:t>
      </w:r>
    </w:p>
    <w:p w14:paraId="307E3D4D" w14:textId="032B0DCC" w:rsidR="00123F7B" w:rsidRDefault="00123F7B" w:rsidP="00E45427">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4B4234ED" w14:textId="23CF89A9" w:rsidR="00A4149B" w:rsidRPr="00F73A78" w:rsidRDefault="00A4149B" w:rsidP="00F73A78">
      <w:pPr>
        <w:pStyle w:val="Sraopastraipa"/>
        <w:spacing w:line="360" w:lineRule="auto"/>
        <w:ind w:left="0" w:firstLine="720"/>
        <w:jc w:val="both"/>
        <w:rPr>
          <w:rFonts w:ascii="Times New Roman" w:hAnsi="Times New Roman" w:cs="Times New Roman"/>
          <w:sz w:val="24"/>
          <w:szCs w:val="24"/>
        </w:rPr>
      </w:pPr>
      <w:r w:rsidRPr="00F73A78">
        <w:rPr>
          <w:rFonts w:ascii="Times New Roman" w:eastAsia="Times New Roman" w:hAnsi="Times New Roman" w:cs="Times New Roman"/>
          <w:sz w:val="24"/>
          <w:szCs w:val="24"/>
        </w:rPr>
        <w:t>Lietuvos Respublikos vietos savivaldos įstatymo 16 straipsnio 2 dalies 45 punkt</w:t>
      </w:r>
      <w:r w:rsidRPr="00F73A78">
        <w:rPr>
          <w:rFonts w:ascii="Times New Roman" w:eastAsia="Times New Roman" w:hAnsi="Times New Roman" w:cs="Times New Roman"/>
          <w:sz w:val="24"/>
          <w:szCs w:val="24"/>
        </w:rPr>
        <w:t xml:space="preserve">as nustato, kad išimtinė savivaldybės tarybos  kompetencija – tvirtinti </w:t>
      </w:r>
      <w:r w:rsidRPr="00F73A78">
        <w:rPr>
          <w:rFonts w:ascii="Times New Roman" w:hAnsi="Times New Roman" w:cs="Times New Roman"/>
          <w:sz w:val="24"/>
          <w:szCs w:val="24"/>
        </w:rPr>
        <w:t>savivaldybės simboli</w:t>
      </w:r>
      <w:r w:rsidRPr="00F73A78">
        <w:rPr>
          <w:rFonts w:ascii="Times New Roman" w:hAnsi="Times New Roman" w:cs="Times New Roman"/>
          <w:sz w:val="24"/>
          <w:szCs w:val="24"/>
        </w:rPr>
        <w:t>us</w:t>
      </w:r>
      <w:r w:rsidRPr="00F73A78">
        <w:rPr>
          <w:rFonts w:ascii="Times New Roman" w:hAnsi="Times New Roman" w:cs="Times New Roman"/>
          <w:sz w:val="24"/>
          <w:szCs w:val="24"/>
        </w:rPr>
        <w:t xml:space="preserve"> ir jų naudojimo tvark</w:t>
      </w:r>
      <w:r w:rsidRPr="00F73A78">
        <w:rPr>
          <w:rFonts w:ascii="Times New Roman" w:hAnsi="Times New Roman" w:cs="Times New Roman"/>
          <w:sz w:val="24"/>
          <w:szCs w:val="24"/>
        </w:rPr>
        <w:t>a</w:t>
      </w:r>
      <w:r w:rsidRPr="00F73A78">
        <w:rPr>
          <w:rFonts w:ascii="Times New Roman" w:hAnsi="Times New Roman" w:cs="Times New Roman"/>
          <w:sz w:val="24"/>
          <w:szCs w:val="24"/>
        </w:rPr>
        <w:t>s</w:t>
      </w:r>
      <w:r w:rsidRPr="00F73A78">
        <w:rPr>
          <w:rFonts w:ascii="Times New Roman" w:hAnsi="Times New Roman" w:cs="Times New Roman"/>
          <w:sz w:val="24"/>
          <w:szCs w:val="24"/>
        </w:rPr>
        <w:t>.</w:t>
      </w:r>
    </w:p>
    <w:p w14:paraId="34382BA7" w14:textId="33EE74A3" w:rsidR="00A4149B" w:rsidRPr="00421A4D" w:rsidRDefault="00A4149B" w:rsidP="00421A4D">
      <w:pPr>
        <w:tabs>
          <w:tab w:val="left" w:pos="1800"/>
        </w:tabs>
        <w:spacing w:after="0" w:line="360" w:lineRule="auto"/>
        <w:ind w:firstLine="709"/>
        <w:jc w:val="both"/>
        <w:rPr>
          <w:rFonts w:ascii="Times New Roman" w:eastAsia="Times New Roman" w:hAnsi="Times New Roman" w:cs="Times New Roman"/>
          <w:sz w:val="24"/>
          <w:szCs w:val="24"/>
        </w:rPr>
      </w:pPr>
      <w:r w:rsidRPr="00F73A78">
        <w:rPr>
          <w:rFonts w:ascii="Times New Roman" w:hAnsi="Times New Roman" w:cs="Times New Roman"/>
          <w:sz w:val="24"/>
          <w:szCs w:val="24"/>
        </w:rPr>
        <w:t>Molėtų rajono savivaldybės tarybos 2011 m. lapkričio 29 d. sprendim</w:t>
      </w:r>
      <w:r w:rsidRPr="00F73A78">
        <w:rPr>
          <w:rFonts w:ascii="Times New Roman" w:hAnsi="Times New Roman" w:cs="Times New Roman"/>
          <w:sz w:val="24"/>
          <w:szCs w:val="24"/>
        </w:rPr>
        <w:t>u</w:t>
      </w:r>
      <w:r w:rsidRPr="00F73A78">
        <w:rPr>
          <w:rFonts w:ascii="Times New Roman" w:hAnsi="Times New Roman" w:cs="Times New Roman"/>
          <w:sz w:val="24"/>
          <w:szCs w:val="24"/>
        </w:rPr>
        <w:t xml:space="preserve"> Nr. B1-230 „Dėl Molėtų rajono įvaizdžio ženklo ir nuostatų patvirtinimo“</w:t>
      </w:r>
      <w:r w:rsidRPr="00F73A78">
        <w:rPr>
          <w:rFonts w:ascii="Times New Roman" w:hAnsi="Times New Roman" w:cs="Times New Roman"/>
          <w:sz w:val="24"/>
          <w:szCs w:val="24"/>
        </w:rPr>
        <w:t xml:space="preserve"> buvo patvirtintas </w:t>
      </w:r>
      <w:r w:rsidRPr="00F73A78">
        <w:rPr>
          <w:rFonts w:ascii="Times New Roman" w:eastAsia="Times New Roman" w:hAnsi="Times New Roman" w:cs="Times New Roman"/>
          <w:sz w:val="24"/>
          <w:szCs w:val="24"/>
        </w:rPr>
        <w:t xml:space="preserve">Molėtų rajono savivaldybės įvaizdžio ženklo etalonas, Molėtų rajono įvaizdžio ženklo naudojimo nuostatai ir įgaliotas VšĮ Molėtų turizmo ir verslo informacijos centras patentuoti Molėtų rajono įvaizdžio ženklą. </w:t>
      </w:r>
      <w:r w:rsidR="00F73A78" w:rsidRPr="00F73A78">
        <w:rPr>
          <w:rFonts w:ascii="Times New Roman" w:eastAsia="Times New Roman" w:hAnsi="Times New Roman" w:cs="Times New Roman"/>
          <w:sz w:val="24"/>
          <w:szCs w:val="24"/>
        </w:rPr>
        <w:t xml:space="preserve">Molėtų rajono įvaizdžio </w:t>
      </w:r>
      <w:r w:rsidR="00F73A78" w:rsidRPr="00F73A78">
        <w:rPr>
          <w:rFonts w:ascii="Times New Roman" w:eastAsia="Calibri" w:hAnsi="Times New Roman" w:cs="Times New Roman"/>
          <w:sz w:val="24"/>
          <w:szCs w:val="24"/>
        </w:rPr>
        <w:t>ženklas įrašytas į LR prekių ženklų registrą</w:t>
      </w:r>
      <w:r w:rsidR="00F73A78" w:rsidRPr="00F73A78">
        <w:rPr>
          <w:rFonts w:ascii="Times New Roman" w:eastAsia="Calibri" w:hAnsi="Times New Roman" w:cs="Times New Roman"/>
          <w:sz w:val="24"/>
          <w:szCs w:val="24"/>
        </w:rPr>
        <w:t xml:space="preserve"> ir galioja iki 2021 m.</w:t>
      </w:r>
      <w:r w:rsidRPr="00421A4D">
        <w:rPr>
          <w:rFonts w:ascii="Times New Roman" w:hAnsi="Times New Roman" w:cs="Times New Roman"/>
          <w:sz w:val="24"/>
          <w:szCs w:val="24"/>
        </w:rPr>
        <w:t xml:space="preserve"> </w:t>
      </w:r>
      <w:r>
        <w:t xml:space="preserve"> </w:t>
      </w:r>
    </w:p>
    <w:p w14:paraId="641E86FD" w14:textId="5CECEF95" w:rsidR="00123F7B" w:rsidRDefault="00123F7B" w:rsidP="00F73A78">
      <w:pPr>
        <w:pStyle w:val="Sraopastraipa"/>
        <w:numPr>
          <w:ilvl w:val="0"/>
          <w:numId w:val="1"/>
        </w:numPr>
        <w:ind w:hanging="11"/>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3468D8A4" w:rsidR="00123F7B" w:rsidRPr="00F73A78" w:rsidRDefault="00F73A78" w:rsidP="00ED1F2E">
      <w:pPr>
        <w:spacing w:line="360" w:lineRule="auto"/>
        <w:ind w:firstLine="709"/>
        <w:jc w:val="both"/>
        <w:rPr>
          <w:rFonts w:ascii="Times New Roman" w:hAnsi="Times New Roman" w:cs="Times New Roman"/>
          <w:sz w:val="24"/>
          <w:szCs w:val="24"/>
        </w:rPr>
      </w:pPr>
      <w:r w:rsidRPr="00F73A78">
        <w:rPr>
          <w:rFonts w:ascii="Times New Roman" w:eastAsia="Times New Roman" w:hAnsi="Times New Roman" w:cs="Times New Roman"/>
          <w:sz w:val="24"/>
          <w:szCs w:val="24"/>
        </w:rPr>
        <w:t>Molėtų rajono įvaizdžio ženklo naudojimo</w:t>
      </w:r>
      <w:r>
        <w:rPr>
          <w:rFonts w:ascii="Times New Roman" w:eastAsia="Times New Roman" w:hAnsi="Times New Roman" w:cs="Times New Roman"/>
          <w:sz w:val="24"/>
          <w:szCs w:val="24"/>
        </w:rPr>
        <w:t xml:space="preserve"> aprašo nuostatos atitiks dabartinius poreikius ir bus pratęstas </w:t>
      </w:r>
      <w:r w:rsidR="00ED1F2E">
        <w:rPr>
          <w:rFonts w:ascii="Times New Roman" w:eastAsia="Times New Roman" w:hAnsi="Times New Roman" w:cs="Times New Roman"/>
          <w:sz w:val="24"/>
          <w:szCs w:val="24"/>
        </w:rPr>
        <w:t xml:space="preserve">įvaizdžio </w:t>
      </w:r>
      <w:r>
        <w:rPr>
          <w:rFonts w:ascii="Times New Roman" w:eastAsia="Times New Roman" w:hAnsi="Times New Roman" w:cs="Times New Roman"/>
          <w:sz w:val="24"/>
          <w:szCs w:val="24"/>
        </w:rPr>
        <w:t xml:space="preserve">ženklo galiojimo </w:t>
      </w:r>
      <w:r w:rsidR="00421A4D">
        <w:rPr>
          <w:rFonts w:ascii="Times New Roman" w:eastAsia="Times New Roman" w:hAnsi="Times New Roman" w:cs="Times New Roman"/>
          <w:sz w:val="24"/>
          <w:szCs w:val="24"/>
        </w:rPr>
        <w:t>terminas</w:t>
      </w:r>
      <w:r>
        <w:rPr>
          <w:rFonts w:ascii="Times New Roman" w:eastAsia="Times New Roman" w:hAnsi="Times New Roman" w:cs="Times New Roman"/>
          <w:sz w:val="24"/>
          <w:szCs w:val="24"/>
        </w:rPr>
        <w:t>.</w:t>
      </w:r>
    </w:p>
    <w:p w14:paraId="47CC3112" w14:textId="0ED3AD23" w:rsidR="00123F7B" w:rsidRDefault="00123F7B" w:rsidP="00E45427">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2A709C36" w:rsidR="00123F7B" w:rsidRPr="00123F7B" w:rsidRDefault="00ED1F2E" w:rsidP="00ED1F2E">
      <w:pPr>
        <w:pStyle w:val="Sraopastraipa"/>
        <w:spacing w:line="360" w:lineRule="auto"/>
        <w:ind w:left="0" w:firstLine="709"/>
        <w:rPr>
          <w:rFonts w:ascii="Times New Roman" w:hAnsi="Times New Roman" w:cs="Times New Roman"/>
          <w:sz w:val="24"/>
          <w:szCs w:val="24"/>
        </w:rPr>
      </w:pPr>
      <w:r w:rsidRPr="00ED1F2E">
        <w:rPr>
          <w:rFonts w:ascii="Times New Roman" w:hAnsi="Times New Roman" w:cs="Times New Roman"/>
          <w:sz w:val="24"/>
          <w:szCs w:val="24"/>
        </w:rPr>
        <w:t xml:space="preserve">Lėšų poreikis </w:t>
      </w:r>
      <w:r w:rsidRPr="00ED1F2E">
        <w:rPr>
          <w:rFonts w:ascii="Times New Roman" w:eastAsia="Times New Roman" w:hAnsi="Times New Roman" w:cs="Times New Roman"/>
          <w:sz w:val="24"/>
          <w:szCs w:val="24"/>
        </w:rPr>
        <w:t>įvaizdžio ženklo</w:t>
      </w:r>
      <w:r w:rsidRPr="00ED1F2E">
        <w:rPr>
          <w:rFonts w:ascii="Times New Roman" w:eastAsia="Times New Roman" w:hAnsi="Times New Roman" w:cs="Times New Roman"/>
          <w:sz w:val="24"/>
          <w:szCs w:val="24"/>
        </w:rPr>
        <w:t xml:space="preserve"> registravimui </w:t>
      </w:r>
      <w:r w:rsidR="00E3026F">
        <w:rPr>
          <w:rFonts w:ascii="Times New Roman" w:eastAsia="Times New Roman" w:hAnsi="Times New Roman" w:cs="Times New Roman"/>
          <w:sz w:val="24"/>
          <w:szCs w:val="24"/>
        </w:rPr>
        <w:t>–</w:t>
      </w:r>
      <w:r w:rsidRPr="00ED1F2E">
        <w:rPr>
          <w:rFonts w:ascii="Times New Roman" w:eastAsia="Times New Roman" w:hAnsi="Times New Roman" w:cs="Times New Roman"/>
          <w:sz w:val="24"/>
          <w:szCs w:val="24"/>
        </w:rPr>
        <w:t xml:space="preserve"> </w:t>
      </w:r>
      <w:r w:rsidR="00E3026F">
        <w:rPr>
          <w:rFonts w:ascii="Times New Roman" w:eastAsia="Times New Roman" w:hAnsi="Times New Roman" w:cs="Times New Roman"/>
          <w:sz w:val="24"/>
          <w:szCs w:val="24"/>
        </w:rPr>
        <w:t xml:space="preserve">340 </w:t>
      </w:r>
      <w:r w:rsidRPr="00ED1F2E">
        <w:rPr>
          <w:rFonts w:ascii="Times New Roman" w:eastAsia="Times New Roman" w:hAnsi="Times New Roman" w:cs="Times New Roman"/>
          <w:sz w:val="24"/>
          <w:szCs w:val="24"/>
        </w:rPr>
        <w:t>Eur; lėšų šaltinis - VšĮ Molėtų turizmo ir verslo informacijos centro biudžeto lėšos.</w:t>
      </w:r>
    </w:p>
    <w:p w14:paraId="0B5C5A8F" w14:textId="0EE26D12" w:rsidR="00123F7B" w:rsidRDefault="00123F7B" w:rsidP="00E45427">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3EE01595" w14:textId="4B2ED531" w:rsidR="00E3026F" w:rsidRDefault="00ED1F2E" w:rsidP="00421A4D">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Molėtų rajono savivaldybės administracija gavo </w:t>
      </w:r>
      <w:r w:rsidRPr="00ED1F2E">
        <w:rPr>
          <w:rFonts w:ascii="Times New Roman" w:hAnsi="Times New Roman" w:cs="Times New Roman"/>
          <w:sz w:val="24"/>
          <w:szCs w:val="24"/>
        </w:rPr>
        <w:t>VšĮ Molėtų turizmo ir verslo informacijos centro 2021 m. kovo 15 d. raštą Nr. SD-07 „Dėl Molėtų rajono įvaizdžio ženklo registracijos LR Valstybiniame patentų biure galiojimo termino pratęsimo ir naudojimo nuostatų keitimo“</w:t>
      </w:r>
      <w:r w:rsidR="00806C97">
        <w:rPr>
          <w:rFonts w:ascii="Times New Roman" w:hAnsi="Times New Roman" w:cs="Times New Roman"/>
          <w:sz w:val="24"/>
          <w:szCs w:val="24"/>
        </w:rPr>
        <w:t xml:space="preserve"> (toliau – raštas)</w:t>
      </w:r>
      <w:r w:rsidR="00421A4D">
        <w:rPr>
          <w:rFonts w:ascii="Times New Roman" w:hAnsi="Times New Roman" w:cs="Times New Roman"/>
          <w:sz w:val="24"/>
          <w:szCs w:val="24"/>
        </w:rPr>
        <w:t xml:space="preserve">, kuriame </w:t>
      </w:r>
      <w:r w:rsidR="00421A4D">
        <w:rPr>
          <w:rFonts w:ascii="Times New Roman" w:hAnsi="Times New Roman" w:cs="Times New Roman"/>
          <w:sz w:val="24"/>
          <w:szCs w:val="24"/>
        </w:rPr>
        <w:t>p</w:t>
      </w:r>
      <w:r w:rsidR="00421A4D" w:rsidRPr="00806C97">
        <w:rPr>
          <w:rFonts w:ascii="Times New Roman" w:hAnsi="Times New Roman" w:cs="Times New Roman"/>
          <w:sz w:val="24"/>
          <w:szCs w:val="24"/>
        </w:rPr>
        <w:t>rašom</w:t>
      </w:r>
      <w:r w:rsidR="00421A4D">
        <w:rPr>
          <w:rFonts w:ascii="Times New Roman" w:hAnsi="Times New Roman" w:cs="Times New Roman"/>
          <w:sz w:val="24"/>
          <w:szCs w:val="24"/>
        </w:rPr>
        <w:t xml:space="preserve">a </w:t>
      </w:r>
      <w:r w:rsidR="00421A4D" w:rsidRPr="00806C97">
        <w:rPr>
          <w:rFonts w:ascii="Times New Roman" w:hAnsi="Times New Roman" w:cs="Times New Roman"/>
          <w:sz w:val="24"/>
          <w:szCs w:val="24"/>
        </w:rPr>
        <w:t>patvirtinti Molėtų rajono įvaizdžio ženklo naudojimo nuostatų naują redakciją</w:t>
      </w:r>
      <w:r w:rsidR="00E3026F">
        <w:rPr>
          <w:rFonts w:ascii="Times New Roman" w:hAnsi="Times New Roman" w:cs="Times New Roman"/>
          <w:sz w:val="24"/>
          <w:szCs w:val="24"/>
        </w:rPr>
        <w:t>.</w:t>
      </w:r>
      <w:r>
        <w:rPr>
          <w:rFonts w:ascii="Times New Roman" w:hAnsi="Times New Roman" w:cs="Times New Roman"/>
          <w:sz w:val="24"/>
          <w:szCs w:val="24"/>
        </w:rPr>
        <w:t xml:space="preserve"> </w:t>
      </w:r>
    </w:p>
    <w:p w14:paraId="590F0750" w14:textId="2E127899" w:rsidR="00E3026F" w:rsidRPr="00123F7B" w:rsidRDefault="00E3026F" w:rsidP="00806C97">
      <w:pPr>
        <w:pStyle w:val="Sraopastraipa"/>
        <w:spacing w:line="360" w:lineRule="auto"/>
        <w:ind w:left="0" w:firstLine="720"/>
        <w:jc w:val="both"/>
        <w:rPr>
          <w:rFonts w:ascii="Times New Roman" w:hAnsi="Times New Roman" w:cs="Times New Roman"/>
          <w:sz w:val="24"/>
          <w:szCs w:val="24"/>
        </w:rPr>
      </w:pPr>
      <w:r w:rsidRPr="00A4149B">
        <w:rPr>
          <w:rFonts w:ascii="Times New Roman" w:eastAsia="Times New Roman" w:hAnsi="Times New Roman" w:cs="Times New Roman"/>
          <w:sz w:val="24"/>
          <w:szCs w:val="24"/>
        </w:rPr>
        <w:t>2011 m. Savivaldybės mero potvarkiu sudaryta darbo grupė, bendradarbiau</w:t>
      </w:r>
      <w:r>
        <w:rPr>
          <w:rFonts w:ascii="Times New Roman" w:eastAsia="Times New Roman" w:hAnsi="Times New Roman" w:cs="Times New Roman"/>
          <w:sz w:val="24"/>
          <w:szCs w:val="24"/>
        </w:rPr>
        <w:t>dama</w:t>
      </w:r>
      <w:r w:rsidRPr="00A4149B">
        <w:rPr>
          <w:rFonts w:ascii="Times New Roman" w:eastAsia="Times New Roman" w:hAnsi="Times New Roman" w:cs="Times New Roman"/>
          <w:sz w:val="24"/>
          <w:szCs w:val="24"/>
        </w:rPr>
        <w:t xml:space="preserve"> su VšĮ Molėtų turizmo ir verslo informacijos centru, išanalizavo Molėtų rajono turizmo išteklius ir </w:t>
      </w:r>
      <w:r>
        <w:rPr>
          <w:rFonts w:ascii="Times New Roman" w:eastAsia="Times New Roman" w:hAnsi="Times New Roman" w:cs="Times New Roman"/>
          <w:sz w:val="24"/>
          <w:szCs w:val="24"/>
        </w:rPr>
        <w:t xml:space="preserve">pasiūlė </w:t>
      </w:r>
      <w:r w:rsidRPr="00A4149B">
        <w:rPr>
          <w:rFonts w:ascii="Times New Roman" w:eastAsia="Times New Roman" w:hAnsi="Times New Roman" w:cs="Times New Roman"/>
          <w:sz w:val="24"/>
          <w:szCs w:val="24"/>
        </w:rPr>
        <w:t xml:space="preserve">sukurti Molėtų rajono prekinį ženklą. </w:t>
      </w:r>
      <w:r>
        <w:rPr>
          <w:rFonts w:ascii="Times New Roman" w:eastAsia="Times New Roman" w:hAnsi="Times New Roman" w:cs="Times New Roman"/>
          <w:sz w:val="24"/>
          <w:szCs w:val="24"/>
        </w:rPr>
        <w:t xml:space="preserve">2011 m. </w:t>
      </w:r>
      <w:r w:rsidRPr="00F73A78">
        <w:rPr>
          <w:rFonts w:ascii="Times New Roman" w:hAnsi="Times New Roman" w:cs="Times New Roman"/>
          <w:sz w:val="24"/>
          <w:szCs w:val="24"/>
        </w:rPr>
        <w:t>Molėtų rajono savivaldybės taryb</w:t>
      </w:r>
      <w:r>
        <w:rPr>
          <w:rFonts w:ascii="Times New Roman" w:hAnsi="Times New Roman" w:cs="Times New Roman"/>
          <w:sz w:val="24"/>
          <w:szCs w:val="24"/>
        </w:rPr>
        <w:t xml:space="preserve">a </w:t>
      </w:r>
      <w:r w:rsidR="00320D8A" w:rsidRPr="00F73A78">
        <w:rPr>
          <w:rFonts w:ascii="Times New Roman" w:hAnsi="Times New Roman" w:cs="Times New Roman"/>
          <w:sz w:val="24"/>
          <w:szCs w:val="24"/>
        </w:rPr>
        <w:t>patvirtin</w:t>
      </w:r>
      <w:r w:rsidR="00320D8A">
        <w:rPr>
          <w:rFonts w:ascii="Times New Roman" w:hAnsi="Times New Roman" w:cs="Times New Roman"/>
          <w:sz w:val="24"/>
          <w:szCs w:val="24"/>
        </w:rPr>
        <w:t xml:space="preserve">o </w:t>
      </w:r>
      <w:r w:rsidR="00320D8A" w:rsidRPr="00F73A78">
        <w:rPr>
          <w:rFonts w:ascii="Times New Roman" w:eastAsia="Times New Roman" w:hAnsi="Times New Roman" w:cs="Times New Roman"/>
          <w:sz w:val="24"/>
          <w:szCs w:val="24"/>
        </w:rPr>
        <w:t>Molėtų rajono savivaldybės įvaizdžio ženklo etalon</w:t>
      </w:r>
      <w:r w:rsidR="00320D8A">
        <w:rPr>
          <w:rFonts w:ascii="Times New Roman" w:eastAsia="Times New Roman" w:hAnsi="Times New Roman" w:cs="Times New Roman"/>
          <w:sz w:val="24"/>
          <w:szCs w:val="24"/>
        </w:rPr>
        <w:t xml:space="preserve">ą, kuris buvo įregistruotas </w:t>
      </w:r>
      <w:r w:rsidR="00320D8A" w:rsidRPr="00E45427">
        <w:rPr>
          <w:rFonts w:ascii="Times New Roman" w:hAnsi="Times New Roman" w:cs="Times New Roman"/>
          <w:sz w:val="24"/>
          <w:szCs w:val="24"/>
        </w:rPr>
        <w:t>Lietuvos Respublikos valstybiname patentų biure</w:t>
      </w:r>
      <w:r w:rsidR="00806C97">
        <w:rPr>
          <w:rFonts w:ascii="Times New Roman" w:hAnsi="Times New Roman" w:cs="Times New Roman"/>
          <w:sz w:val="24"/>
          <w:szCs w:val="24"/>
        </w:rPr>
        <w:t xml:space="preserve">. </w:t>
      </w:r>
    </w:p>
    <w:p w14:paraId="4D49760D" w14:textId="77777777" w:rsidR="00806C97" w:rsidRDefault="00806C97" w:rsidP="00806C97">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Rašte teigiama, kad per 10 metų pasikeitė</w:t>
      </w:r>
      <w:r w:rsidR="00E45427" w:rsidRPr="00E45427">
        <w:rPr>
          <w:rFonts w:ascii="Times New Roman" w:hAnsi="Times New Roman" w:cs="Times New Roman"/>
          <w:sz w:val="24"/>
          <w:szCs w:val="24"/>
        </w:rPr>
        <w:t xml:space="preserve"> </w:t>
      </w:r>
      <w:r w:rsidRPr="00E45427">
        <w:rPr>
          <w:rFonts w:ascii="Times New Roman" w:hAnsi="Times New Roman" w:cs="Times New Roman"/>
          <w:sz w:val="24"/>
          <w:szCs w:val="24"/>
        </w:rPr>
        <w:t>komunikacijos aplinka</w:t>
      </w:r>
      <w:r>
        <w:rPr>
          <w:rFonts w:ascii="Times New Roman" w:hAnsi="Times New Roman" w:cs="Times New Roman"/>
          <w:sz w:val="24"/>
          <w:szCs w:val="24"/>
        </w:rPr>
        <w:t>: „</w:t>
      </w:r>
      <w:r w:rsidR="00E45427" w:rsidRPr="00E45427">
        <w:rPr>
          <w:rFonts w:ascii="Times New Roman" w:hAnsi="Times New Roman" w:cs="Times New Roman"/>
          <w:sz w:val="24"/>
          <w:szCs w:val="24"/>
        </w:rPr>
        <w:t xml:space="preserve">Molėtų rajono savivaldybės administracija, jai pavaldžios </w:t>
      </w:r>
      <w:r>
        <w:rPr>
          <w:rFonts w:ascii="Times New Roman" w:hAnsi="Times New Roman" w:cs="Times New Roman"/>
          <w:sz w:val="24"/>
          <w:szCs w:val="24"/>
        </w:rPr>
        <w:t xml:space="preserve">įmonės ir </w:t>
      </w:r>
      <w:r w:rsidR="00E45427" w:rsidRPr="00E45427">
        <w:rPr>
          <w:rFonts w:ascii="Times New Roman" w:hAnsi="Times New Roman" w:cs="Times New Roman"/>
          <w:sz w:val="24"/>
          <w:szCs w:val="24"/>
        </w:rPr>
        <w:t>įstaigos, fiziniai ir juridiniai asmenys, verslo subjektai, pasitelkdami įvairias rinkodaros priemones, vykdo vis aktyvesnę komunikaciją viešojoje erdvėje, ypač naudodamiesi socialiniais tinklais (Facebook, Instagram ir kt.). Manome, jog būtina praplėsti Molėtų rajono įvaizdžio ženklo naudojimo reikalavimus, patikslinant ženklo naudojimo sąlygas bei naudotojus.</w:t>
      </w:r>
      <w:r>
        <w:rPr>
          <w:rFonts w:ascii="Times New Roman" w:hAnsi="Times New Roman" w:cs="Times New Roman"/>
          <w:sz w:val="24"/>
          <w:szCs w:val="24"/>
        </w:rPr>
        <w:t xml:space="preserve">“. </w:t>
      </w:r>
    </w:p>
    <w:p w14:paraId="1F7F078F" w14:textId="5EB5A838" w:rsidR="00123F7B" w:rsidRPr="00421A4D" w:rsidRDefault="00421A4D" w:rsidP="00421A4D">
      <w:pPr>
        <w:pStyle w:val="Sraopastraipa"/>
        <w:spacing w:line="360" w:lineRule="auto"/>
        <w:ind w:left="0" w:firstLine="720"/>
        <w:jc w:val="both"/>
        <w:rPr>
          <w:rFonts w:ascii="Times New Roman" w:hAnsi="Times New Roman" w:cs="Times New Roman"/>
          <w:sz w:val="24"/>
          <w:szCs w:val="24"/>
        </w:rPr>
      </w:pPr>
      <w:r w:rsidRPr="00421A4D">
        <w:rPr>
          <w:rFonts w:ascii="Times New Roman" w:hAnsi="Times New Roman" w:cs="Times New Roman"/>
          <w:sz w:val="24"/>
          <w:szCs w:val="24"/>
        </w:rPr>
        <w:t>Patvirtinus Aprašą, bus pradėtos</w:t>
      </w:r>
      <w:r w:rsidR="00E45427" w:rsidRPr="00421A4D">
        <w:rPr>
          <w:rFonts w:ascii="Times New Roman" w:hAnsi="Times New Roman" w:cs="Times New Roman"/>
          <w:sz w:val="24"/>
          <w:szCs w:val="24"/>
        </w:rPr>
        <w:t xml:space="preserve"> Molėtų rajono įvaizdžio ženklo galiojimo termino pratęsimo procedūr</w:t>
      </w:r>
      <w:r w:rsidRPr="00421A4D">
        <w:rPr>
          <w:rFonts w:ascii="Times New Roman" w:hAnsi="Times New Roman" w:cs="Times New Roman"/>
          <w:sz w:val="24"/>
          <w:szCs w:val="24"/>
        </w:rPr>
        <w:t>o</w:t>
      </w:r>
      <w:r w:rsidR="00E45427" w:rsidRPr="00421A4D">
        <w:rPr>
          <w:rFonts w:ascii="Times New Roman" w:hAnsi="Times New Roman" w:cs="Times New Roman"/>
          <w:sz w:val="24"/>
          <w:szCs w:val="24"/>
        </w:rPr>
        <w:t>s</w:t>
      </w:r>
      <w:r w:rsidRPr="00421A4D">
        <w:rPr>
          <w:rFonts w:ascii="Times New Roman" w:hAnsi="Times New Roman" w:cs="Times New Roman"/>
          <w:sz w:val="24"/>
          <w:szCs w:val="24"/>
        </w:rPr>
        <w:t xml:space="preserve">. </w:t>
      </w:r>
    </w:p>
    <w:p w14:paraId="6D6713F9" w14:textId="1642A8C4" w:rsidR="00A4149B" w:rsidRPr="00123F7B" w:rsidRDefault="00A4149B" w:rsidP="00E45427">
      <w:pPr>
        <w:pStyle w:val="Sraopastraipa"/>
        <w:spacing w:line="360" w:lineRule="auto"/>
        <w:rPr>
          <w:rFonts w:ascii="Times New Roman" w:hAnsi="Times New Roman" w:cs="Times New Roman"/>
          <w:sz w:val="24"/>
          <w:szCs w:val="24"/>
        </w:rPr>
      </w:pPr>
    </w:p>
    <w:sectPr w:rsidR="00A4149B" w:rsidRPr="00123F7B" w:rsidSect="00421A4D">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033E" w14:textId="77777777" w:rsidR="006C7FB8" w:rsidRDefault="006C7FB8" w:rsidP="00421A4D">
      <w:pPr>
        <w:spacing w:after="0" w:line="240" w:lineRule="auto"/>
      </w:pPr>
      <w:r>
        <w:separator/>
      </w:r>
    </w:p>
  </w:endnote>
  <w:endnote w:type="continuationSeparator" w:id="0">
    <w:p w14:paraId="3EA473D2" w14:textId="77777777" w:rsidR="006C7FB8" w:rsidRDefault="006C7FB8" w:rsidP="0042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FF666" w14:textId="77777777" w:rsidR="006C7FB8" w:rsidRDefault="006C7FB8" w:rsidP="00421A4D">
      <w:pPr>
        <w:spacing w:after="0" w:line="240" w:lineRule="auto"/>
      </w:pPr>
      <w:r>
        <w:separator/>
      </w:r>
    </w:p>
  </w:footnote>
  <w:footnote w:type="continuationSeparator" w:id="0">
    <w:p w14:paraId="2817E303" w14:textId="77777777" w:rsidR="006C7FB8" w:rsidRDefault="006C7FB8" w:rsidP="0042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304785"/>
      <w:docPartObj>
        <w:docPartGallery w:val="Page Numbers (Top of Page)"/>
        <w:docPartUnique/>
      </w:docPartObj>
    </w:sdtPr>
    <w:sdtContent>
      <w:p w14:paraId="6977F925" w14:textId="5915DC6D" w:rsidR="00421A4D" w:rsidRDefault="00421A4D">
        <w:pPr>
          <w:pStyle w:val="Antrats"/>
          <w:jc w:val="center"/>
        </w:pPr>
        <w:r>
          <w:fldChar w:fldCharType="begin"/>
        </w:r>
        <w:r>
          <w:instrText>PAGE   \* MERGEFORMAT</w:instrText>
        </w:r>
        <w:r>
          <w:fldChar w:fldCharType="separate"/>
        </w:r>
        <w:r>
          <w:t>2</w:t>
        </w:r>
        <w:r>
          <w:fldChar w:fldCharType="end"/>
        </w:r>
      </w:p>
    </w:sdtContent>
  </w:sdt>
  <w:p w14:paraId="46BA91C9" w14:textId="77777777" w:rsidR="00421A4D" w:rsidRDefault="00421A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34624F"/>
    <w:multiLevelType w:val="hybridMultilevel"/>
    <w:tmpl w:val="6D76DAA6"/>
    <w:lvl w:ilvl="0" w:tplc="90D4A84E">
      <w:start w:val="1"/>
      <w:numFmt w:val="decimal"/>
      <w:lvlText w:val="%1."/>
      <w:lvlJc w:val="left"/>
      <w:pPr>
        <w:tabs>
          <w:tab w:val="num" w:pos="1730"/>
        </w:tabs>
        <w:ind w:left="1730" w:hanging="360"/>
      </w:pPr>
      <w:rPr>
        <w:rFonts w:hint="default"/>
      </w:rPr>
    </w:lvl>
    <w:lvl w:ilvl="1" w:tplc="04270019" w:tentative="1">
      <w:start w:val="1"/>
      <w:numFmt w:val="lowerLetter"/>
      <w:lvlText w:val="%2."/>
      <w:lvlJc w:val="left"/>
      <w:pPr>
        <w:tabs>
          <w:tab w:val="num" w:pos="2450"/>
        </w:tabs>
        <w:ind w:left="2450" w:hanging="360"/>
      </w:pPr>
    </w:lvl>
    <w:lvl w:ilvl="2" w:tplc="0427001B" w:tentative="1">
      <w:start w:val="1"/>
      <w:numFmt w:val="lowerRoman"/>
      <w:lvlText w:val="%3."/>
      <w:lvlJc w:val="right"/>
      <w:pPr>
        <w:tabs>
          <w:tab w:val="num" w:pos="3170"/>
        </w:tabs>
        <w:ind w:left="3170" w:hanging="180"/>
      </w:pPr>
    </w:lvl>
    <w:lvl w:ilvl="3" w:tplc="0427000F" w:tentative="1">
      <w:start w:val="1"/>
      <w:numFmt w:val="decimal"/>
      <w:lvlText w:val="%4."/>
      <w:lvlJc w:val="left"/>
      <w:pPr>
        <w:tabs>
          <w:tab w:val="num" w:pos="3890"/>
        </w:tabs>
        <w:ind w:left="3890" w:hanging="360"/>
      </w:pPr>
    </w:lvl>
    <w:lvl w:ilvl="4" w:tplc="04270019" w:tentative="1">
      <w:start w:val="1"/>
      <w:numFmt w:val="lowerLetter"/>
      <w:lvlText w:val="%5."/>
      <w:lvlJc w:val="left"/>
      <w:pPr>
        <w:tabs>
          <w:tab w:val="num" w:pos="4610"/>
        </w:tabs>
        <w:ind w:left="4610" w:hanging="360"/>
      </w:pPr>
    </w:lvl>
    <w:lvl w:ilvl="5" w:tplc="0427001B" w:tentative="1">
      <w:start w:val="1"/>
      <w:numFmt w:val="lowerRoman"/>
      <w:lvlText w:val="%6."/>
      <w:lvlJc w:val="right"/>
      <w:pPr>
        <w:tabs>
          <w:tab w:val="num" w:pos="5330"/>
        </w:tabs>
        <w:ind w:left="5330" w:hanging="180"/>
      </w:pPr>
    </w:lvl>
    <w:lvl w:ilvl="6" w:tplc="0427000F" w:tentative="1">
      <w:start w:val="1"/>
      <w:numFmt w:val="decimal"/>
      <w:lvlText w:val="%7."/>
      <w:lvlJc w:val="left"/>
      <w:pPr>
        <w:tabs>
          <w:tab w:val="num" w:pos="6050"/>
        </w:tabs>
        <w:ind w:left="6050" w:hanging="360"/>
      </w:pPr>
    </w:lvl>
    <w:lvl w:ilvl="7" w:tplc="04270019" w:tentative="1">
      <w:start w:val="1"/>
      <w:numFmt w:val="lowerLetter"/>
      <w:lvlText w:val="%8."/>
      <w:lvlJc w:val="left"/>
      <w:pPr>
        <w:tabs>
          <w:tab w:val="num" w:pos="6770"/>
        </w:tabs>
        <w:ind w:left="6770" w:hanging="360"/>
      </w:pPr>
    </w:lvl>
    <w:lvl w:ilvl="8" w:tplc="0427001B" w:tentative="1">
      <w:start w:val="1"/>
      <w:numFmt w:val="lowerRoman"/>
      <w:lvlText w:val="%9."/>
      <w:lvlJc w:val="right"/>
      <w:pPr>
        <w:tabs>
          <w:tab w:val="num" w:pos="7490"/>
        </w:tabs>
        <w:ind w:left="74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320D8A"/>
    <w:rsid w:val="00421A4D"/>
    <w:rsid w:val="006C7FB8"/>
    <w:rsid w:val="00806C97"/>
    <w:rsid w:val="00994174"/>
    <w:rsid w:val="00A4149B"/>
    <w:rsid w:val="00B63F7A"/>
    <w:rsid w:val="00C556E2"/>
    <w:rsid w:val="00D35502"/>
    <w:rsid w:val="00DA5D0B"/>
    <w:rsid w:val="00E3026F"/>
    <w:rsid w:val="00E45427"/>
    <w:rsid w:val="00ED1F2E"/>
    <w:rsid w:val="00F73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unhideWhenUsed/>
    <w:rsid w:val="00421A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1A4D"/>
  </w:style>
  <w:style w:type="paragraph" w:styleId="Porat">
    <w:name w:val="footer"/>
    <w:basedOn w:val="prastasis"/>
    <w:link w:val="PoratDiagrama"/>
    <w:uiPriority w:val="99"/>
    <w:unhideWhenUsed/>
    <w:rsid w:val="00421A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1942</Words>
  <Characters>1108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2021-03-17T09:59:00Z</dcterms:created>
  <dcterms:modified xsi:type="dcterms:W3CDTF">2021-03-17T12:35:00Z</dcterms:modified>
</cp:coreProperties>
</file>