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7B" w:rsidRPr="00F40E22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E22">
        <w:rPr>
          <w:rFonts w:ascii="Times New Roman" w:hAnsi="Times New Roman" w:cs="Times New Roman"/>
          <w:sz w:val="24"/>
          <w:szCs w:val="24"/>
        </w:rPr>
        <w:t>AIŠKINAMASIS RAŠTAS</w:t>
      </w:r>
    </w:p>
    <w:p w:rsidR="00123F7B" w:rsidRPr="00F40E22" w:rsidRDefault="00B20346" w:rsidP="00B20346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40E22">
        <w:rPr>
          <w:rFonts w:ascii="Times New Roman" w:hAnsi="Times New Roman" w:cs="Times New Roman"/>
          <w:noProof/>
          <w:sz w:val="24"/>
          <w:szCs w:val="24"/>
        </w:rPr>
        <w:t>Dėl Molėtų rajono savivaldybės tarybos 2021 m. vasario 25 d. sprendimo Nr. B1-56 „Dėl Molėtų rajono savivaldybės infrastruktūros plėtros priemonių plano, Molėtų rajono savivaldybės infrastruktūros plėtros rėmimo programos lėšų panaudojimo plano patvirtinimo“ pakeitimo</w:t>
      </w:r>
    </w:p>
    <w:p w:rsidR="00994174" w:rsidRPr="00F40E22" w:rsidRDefault="00994174"/>
    <w:p w:rsidR="00B20346" w:rsidRPr="00F40E22" w:rsidRDefault="00123F7B" w:rsidP="00B20346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0E22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:rsidR="00123F7B" w:rsidRPr="00F40E22" w:rsidRDefault="00B20346" w:rsidP="00B20346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22"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Sprendimo projektas parengtas</w:t>
      </w:r>
      <w:r w:rsidR="00E3679C" w:rsidRPr="00F40E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40E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vykdant </w:t>
      </w:r>
      <w:r w:rsidRPr="00F40E22">
        <w:rPr>
          <w:rFonts w:ascii="Times New Roman" w:hAnsi="Times New Roman" w:cs="Times New Roman"/>
          <w:sz w:val="24"/>
          <w:szCs w:val="24"/>
        </w:rPr>
        <w:t>Lietuvos Respublikos savivaldybių infrastruktūros plėtros įstatymo 12 straipsnio 2 punkto</w:t>
      </w:r>
      <w:r w:rsidR="00E3679C" w:rsidRPr="00F40E22">
        <w:rPr>
          <w:rFonts w:ascii="Times New Roman" w:hAnsi="Times New Roman" w:cs="Times New Roman"/>
          <w:sz w:val="24"/>
          <w:szCs w:val="24"/>
        </w:rPr>
        <w:t xml:space="preserve"> nuostatas</w:t>
      </w:r>
      <w:r w:rsidRPr="00F40E22">
        <w:rPr>
          <w:rFonts w:ascii="Times New Roman" w:hAnsi="Times New Roman" w:cs="Times New Roman"/>
          <w:sz w:val="24"/>
          <w:szCs w:val="24"/>
        </w:rPr>
        <w:t xml:space="preserve">, </w:t>
      </w:r>
      <w:r w:rsidR="00E3679C" w:rsidRPr="00F40E22">
        <w:rPr>
          <w:rFonts w:ascii="Times New Roman" w:hAnsi="Times New Roman" w:cs="Times New Roman"/>
          <w:sz w:val="24"/>
          <w:szCs w:val="24"/>
        </w:rPr>
        <w:t>kurios nustato, kad Savivaldybės infrastruktūros plėtros rėmimo p</w:t>
      </w:r>
      <w:r w:rsidR="00E3679C" w:rsidRPr="00F40E22">
        <w:rPr>
          <w:rFonts w:ascii="Times New Roman" w:eastAsia="Times New Roman" w:hAnsi="Times New Roman" w:cs="Times New Roman"/>
          <w:sz w:val="24"/>
          <w:szCs w:val="24"/>
          <w:lang w:eastAsia="en-GB"/>
        </w:rPr>
        <w:t>rogramos (toliau – Programa) lėšas sudaro prioritetinės savivaldybės infrastruktūros plėtros įmokos ir neprioritetinės savivaldybės infrastruktūros plėtros įmokos.</w:t>
      </w:r>
      <w:r w:rsidR="00E3679C" w:rsidRPr="00F40E22">
        <w:rPr>
          <w:rFonts w:ascii="Times New Roman" w:hAnsi="Times New Roman" w:cs="Times New Roman"/>
          <w:sz w:val="24"/>
          <w:szCs w:val="24"/>
        </w:rPr>
        <w:t xml:space="preserve"> </w:t>
      </w:r>
      <w:r w:rsidRPr="00F40E22">
        <w:rPr>
          <w:rFonts w:ascii="Times New Roman" w:hAnsi="Times New Roman" w:cs="Times New Roman"/>
          <w:sz w:val="24"/>
          <w:szCs w:val="24"/>
        </w:rPr>
        <w:t>Molėtų rajono savivaldybės</w:t>
      </w:r>
      <w:r w:rsidR="00E3679C" w:rsidRPr="00F40E22">
        <w:rPr>
          <w:rFonts w:ascii="Times New Roman" w:hAnsi="Times New Roman" w:cs="Times New Roman"/>
          <w:sz w:val="24"/>
          <w:szCs w:val="24"/>
        </w:rPr>
        <w:t xml:space="preserve"> tarybai</w:t>
      </w:r>
      <w:r w:rsidRPr="00F40E22">
        <w:rPr>
          <w:rFonts w:ascii="Times New Roman" w:hAnsi="Times New Roman" w:cs="Times New Roman"/>
          <w:sz w:val="24"/>
          <w:szCs w:val="24"/>
        </w:rPr>
        <w:t xml:space="preserve"> </w:t>
      </w:r>
      <w:r w:rsidR="00E3679C" w:rsidRPr="00F40E22">
        <w:rPr>
          <w:rFonts w:ascii="Times New Roman" w:hAnsi="Times New Roman" w:cs="Times New Roman"/>
          <w:sz w:val="24"/>
          <w:szCs w:val="24"/>
        </w:rPr>
        <w:t xml:space="preserve">(toliau – Taryba) </w:t>
      </w:r>
      <w:r w:rsidRPr="00F40E22">
        <w:rPr>
          <w:rFonts w:ascii="Times New Roman" w:hAnsi="Times New Roman" w:cs="Times New Roman"/>
          <w:sz w:val="24"/>
          <w:szCs w:val="24"/>
        </w:rPr>
        <w:t>2020 m. gruodžio 17 d. sprendim</w:t>
      </w:r>
      <w:r w:rsidR="00E3679C" w:rsidRPr="00F40E22">
        <w:rPr>
          <w:rFonts w:ascii="Times New Roman" w:hAnsi="Times New Roman" w:cs="Times New Roman"/>
          <w:sz w:val="24"/>
          <w:szCs w:val="24"/>
        </w:rPr>
        <w:t>u</w:t>
      </w:r>
      <w:r w:rsidRPr="00F40E22">
        <w:rPr>
          <w:rFonts w:ascii="Times New Roman" w:hAnsi="Times New Roman" w:cs="Times New Roman"/>
          <w:sz w:val="24"/>
          <w:szCs w:val="24"/>
        </w:rPr>
        <w:t xml:space="preserve"> Nr. B1-297 „Dėl Molėtų rajono savivaldybės infrastruktūros plėtros įmokos tarifo patvirtinimo“ </w:t>
      </w:r>
      <w:r w:rsidR="00E3679C" w:rsidRPr="00F40E22">
        <w:rPr>
          <w:rFonts w:ascii="Times New Roman" w:hAnsi="Times New Roman" w:cs="Times New Roman"/>
          <w:sz w:val="24"/>
          <w:szCs w:val="24"/>
        </w:rPr>
        <w:t>patvirtinus Molėtų rajono savivaldybės infrastruktūros plėtros įmokos</w:t>
      </w:r>
      <w:r w:rsidRPr="00F40E22">
        <w:rPr>
          <w:rFonts w:ascii="Times New Roman" w:hAnsi="Times New Roman" w:cs="Times New Roman"/>
          <w:sz w:val="24"/>
          <w:szCs w:val="24"/>
        </w:rPr>
        <w:t xml:space="preserve"> </w:t>
      </w:r>
      <w:r w:rsidR="00E3679C" w:rsidRPr="00F40E22">
        <w:rPr>
          <w:rFonts w:ascii="Times New Roman" w:hAnsi="Times New Roman" w:cs="Times New Roman"/>
          <w:sz w:val="24"/>
          <w:szCs w:val="24"/>
        </w:rPr>
        <w:t xml:space="preserve">nulinį tarifą, Programai lėšos nebus kaupiamos, todėl </w:t>
      </w:r>
      <w:r w:rsidR="005573B7" w:rsidRPr="00F40E22">
        <w:rPr>
          <w:rFonts w:ascii="Times New Roman" w:hAnsi="Times New Roman" w:cs="Times New Roman"/>
          <w:sz w:val="24"/>
          <w:szCs w:val="24"/>
        </w:rPr>
        <w:t>Tarybos 2021 m. vasario 25 d. sprendimu Nr. B1-56 „Dėl Molėtų rajono savivaldybės infrastruktūros plėtros priemonių plano, Molėtų rajono savivaldybės infrastruktūros plėtros rėmimo programos lėšų panaudojimo plano patvirtinimo“ (toliau – Sprendimas) patvirtintas</w:t>
      </w:r>
      <w:r w:rsidRPr="00F40E22">
        <w:rPr>
          <w:rFonts w:ascii="Times New Roman" w:hAnsi="Times New Roman" w:cs="Times New Roman"/>
          <w:sz w:val="24"/>
          <w:szCs w:val="24"/>
        </w:rPr>
        <w:t xml:space="preserve"> Programa</w:t>
      </w:r>
      <w:r w:rsidR="005573B7" w:rsidRPr="00F40E22">
        <w:rPr>
          <w:rFonts w:ascii="Times New Roman" w:hAnsi="Times New Roman" w:cs="Times New Roman"/>
          <w:sz w:val="24"/>
          <w:szCs w:val="24"/>
        </w:rPr>
        <w:t xml:space="preserve"> lėšų panaudojimo planas</w:t>
      </w:r>
      <w:r w:rsidRPr="00F40E22">
        <w:rPr>
          <w:rFonts w:ascii="Times New Roman" w:hAnsi="Times New Roman" w:cs="Times New Roman"/>
          <w:sz w:val="24"/>
          <w:szCs w:val="24"/>
        </w:rPr>
        <w:t xml:space="preserve"> </w:t>
      </w:r>
      <w:r w:rsidR="005573B7" w:rsidRPr="00F40E22">
        <w:rPr>
          <w:rFonts w:ascii="Times New Roman" w:hAnsi="Times New Roman" w:cs="Times New Roman"/>
          <w:sz w:val="24"/>
          <w:szCs w:val="24"/>
        </w:rPr>
        <w:t>neatitinka infrastruktūros plėtros įstatymo 12 straipsnio 2 punkto nuostatų ir Sprendimo 2 punktas yra naikintinas.</w:t>
      </w:r>
    </w:p>
    <w:p w:rsidR="00123F7B" w:rsidRPr="00F40E22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0E22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:rsidR="00123F7B" w:rsidRPr="00F40E22" w:rsidRDefault="00A46C7A" w:rsidP="00A46C7A">
      <w:pPr>
        <w:pStyle w:val="Sraopastraipa"/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E22">
        <w:rPr>
          <w:rFonts w:ascii="Times New Roman" w:hAnsi="Times New Roman" w:cs="Times New Roman"/>
          <w:sz w:val="24"/>
          <w:szCs w:val="24"/>
        </w:rPr>
        <w:t>Kadangi nebus kaupiamos ir gaunamos lėšos, tai Programa neturi tikslo ir ją reikia pripažinti netekusia galios.</w:t>
      </w:r>
    </w:p>
    <w:p w:rsidR="00123F7B" w:rsidRPr="00F40E22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0E22">
        <w:rPr>
          <w:rFonts w:ascii="Times New Roman" w:hAnsi="Times New Roman" w:cs="Times New Roman"/>
          <w:sz w:val="24"/>
          <w:szCs w:val="24"/>
        </w:rPr>
        <w:t>Laukiami rezultatai:</w:t>
      </w:r>
    </w:p>
    <w:p w:rsidR="00123F7B" w:rsidRPr="00F40E22" w:rsidRDefault="005573B7" w:rsidP="000C239F">
      <w:pPr>
        <w:pStyle w:val="Sraopastraipa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E22">
        <w:rPr>
          <w:rFonts w:ascii="Times New Roman" w:hAnsi="Times New Roman" w:cs="Times New Roman"/>
          <w:sz w:val="24"/>
          <w:szCs w:val="24"/>
        </w:rPr>
        <w:t>T</w:t>
      </w:r>
      <w:r w:rsidR="00207088" w:rsidRPr="00F40E22">
        <w:rPr>
          <w:rFonts w:ascii="Times New Roman" w:hAnsi="Times New Roman" w:cs="Times New Roman"/>
          <w:sz w:val="24"/>
          <w:szCs w:val="24"/>
        </w:rPr>
        <w:t>arybai</w:t>
      </w:r>
      <w:r w:rsidR="000C239F" w:rsidRPr="00F40E22">
        <w:rPr>
          <w:rFonts w:ascii="Times New Roman" w:hAnsi="Times New Roman" w:cs="Times New Roman"/>
          <w:sz w:val="24"/>
          <w:szCs w:val="24"/>
        </w:rPr>
        <w:t xml:space="preserve"> patvirtin</w:t>
      </w:r>
      <w:r w:rsidR="00207088" w:rsidRPr="00F40E22">
        <w:rPr>
          <w:rFonts w:ascii="Times New Roman" w:hAnsi="Times New Roman" w:cs="Times New Roman"/>
          <w:sz w:val="24"/>
          <w:szCs w:val="24"/>
        </w:rPr>
        <w:t>us sprendimą</w:t>
      </w:r>
      <w:r w:rsidR="000C239F" w:rsidRPr="00F40E22">
        <w:rPr>
          <w:rFonts w:ascii="Times New Roman" w:hAnsi="Times New Roman" w:cs="Times New Roman"/>
          <w:sz w:val="24"/>
          <w:szCs w:val="24"/>
        </w:rPr>
        <w:t xml:space="preserve"> Programos lėšų panaudojimo plano</w:t>
      </w:r>
      <w:r w:rsidR="00207088" w:rsidRPr="00F40E22">
        <w:rPr>
          <w:rFonts w:ascii="Times New Roman" w:hAnsi="Times New Roman" w:cs="Times New Roman"/>
          <w:sz w:val="24"/>
          <w:szCs w:val="24"/>
        </w:rPr>
        <w:t xml:space="preserve"> nebus rengiamas. Lėšos ir jų šaltiniai infrastruktūros plėtrai yra numatytos patvirtintame Molėtų rajono savivaldybės infrastruktūros plėtros priemonių plane.</w:t>
      </w:r>
    </w:p>
    <w:p w:rsidR="00123F7B" w:rsidRPr="00F40E22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0E22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:rsidR="00123F7B" w:rsidRPr="00F40E22" w:rsidRDefault="00B20346" w:rsidP="00B20346">
      <w:pPr>
        <w:pStyle w:val="Sraopastraipa"/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E22">
        <w:rPr>
          <w:rFonts w:ascii="Times New Roman" w:hAnsi="Times New Roman" w:cs="Times New Roman"/>
          <w:sz w:val="24"/>
          <w:szCs w:val="24"/>
        </w:rPr>
        <w:t xml:space="preserve">Savivaldybės infrastruktūros plėtros plane numatytų priemonių </w:t>
      </w:r>
      <w:r w:rsidRPr="00F40E22">
        <w:rPr>
          <w:rFonts w:ascii="Times New Roman" w:hAnsi="Times New Roman" w:cs="Times New Roman"/>
          <w:sz w:val="24"/>
          <w:szCs w:val="24"/>
          <w:lang w:val="pt-BR"/>
        </w:rPr>
        <w:t>įgyvendinimui bus panaudotos Europos sąjungos fondų, Valstybės investicijų programos, Kelių plėtros ir priežiūros programos, savival</w:t>
      </w:r>
      <w:bookmarkStart w:id="0" w:name="_GoBack"/>
      <w:bookmarkEnd w:id="0"/>
      <w:r w:rsidRPr="00F40E22">
        <w:rPr>
          <w:rFonts w:ascii="Times New Roman" w:hAnsi="Times New Roman" w:cs="Times New Roman"/>
          <w:sz w:val="24"/>
          <w:szCs w:val="24"/>
          <w:lang w:val="pt-BR"/>
        </w:rPr>
        <w:t>dybės biudžeto, įmonių ir kitos lėšos.</w:t>
      </w:r>
    </w:p>
    <w:p w:rsidR="00123F7B" w:rsidRPr="00F40E22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0E22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sectPr w:rsidR="00123F7B" w:rsidRPr="00F40E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7B"/>
    <w:rsid w:val="000C239F"/>
    <w:rsid w:val="00123F7B"/>
    <w:rsid w:val="00207088"/>
    <w:rsid w:val="005573B7"/>
    <w:rsid w:val="00994174"/>
    <w:rsid w:val="00A46C7A"/>
    <w:rsid w:val="00B20346"/>
    <w:rsid w:val="00BD1ED1"/>
    <w:rsid w:val="00D35502"/>
    <w:rsid w:val="00E3679C"/>
    <w:rsid w:val="00E74B62"/>
    <w:rsid w:val="00F4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Bareikienė Irmantė</cp:lastModifiedBy>
  <cp:revision>9</cp:revision>
  <dcterms:created xsi:type="dcterms:W3CDTF">2021-03-02T09:40:00Z</dcterms:created>
  <dcterms:modified xsi:type="dcterms:W3CDTF">2021-03-10T12:37:00Z</dcterms:modified>
</cp:coreProperties>
</file>