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47" w:rsidRDefault="00AC1247" w:rsidP="00AC1247">
      <w:pPr>
        <w:spacing w:line="240" w:lineRule="auto"/>
        <w:ind w:left="2592"/>
      </w:pPr>
      <w:r>
        <w:t xml:space="preserve">                                                            PRITARTA</w:t>
      </w:r>
    </w:p>
    <w:p w:rsidR="00AC1247" w:rsidRDefault="00AC1247" w:rsidP="00AC1247">
      <w:pPr>
        <w:spacing w:line="240" w:lineRule="auto"/>
        <w:jc w:val="center"/>
      </w:pPr>
      <w:r>
        <w:tab/>
      </w:r>
      <w:r>
        <w:tab/>
      </w:r>
      <w:r>
        <w:tab/>
        <w:t xml:space="preserve">                Molėtų rajono savivaldybės tarybos </w:t>
      </w:r>
    </w:p>
    <w:p w:rsidR="00AC1247" w:rsidRDefault="00AC1247" w:rsidP="00AC1247">
      <w:pPr>
        <w:spacing w:line="240" w:lineRule="auto"/>
        <w:ind w:left="3888" w:firstLine="1296"/>
      </w:pPr>
      <w:r>
        <w:t xml:space="preserve">      2021 m. kovo   d. sprendimu Nr. B1-</w:t>
      </w:r>
    </w:p>
    <w:p w:rsidR="00310646" w:rsidRPr="00310646" w:rsidRDefault="00A50C0B" w:rsidP="00A50C0B">
      <w:pPr>
        <w:spacing w:after="0" w:line="240" w:lineRule="auto"/>
        <w:jc w:val="center"/>
        <w:rPr>
          <w:rFonts w:ascii="Times New Roman" w:eastAsia="Times New Roman" w:hAnsi="Times New Roman" w:cs="Times New Roman"/>
          <w:sz w:val="20"/>
          <w:szCs w:val="20"/>
          <w:lang w:eastAsia="lt-LT"/>
        </w:rPr>
      </w:pPr>
      <w:bookmarkStart w:id="0" w:name="_GoBack"/>
      <w:bookmarkEnd w:id="0"/>
      <w:r w:rsidRPr="00310646">
        <w:rPr>
          <w:rFonts w:ascii="Times New Roman" w:eastAsia="Times New Roman" w:hAnsi="Times New Roman" w:cs="Times New Roman"/>
          <w:b/>
          <w:sz w:val="24"/>
          <w:szCs w:val="24"/>
          <w:lang w:eastAsia="lt-LT"/>
        </w:rPr>
        <w:t xml:space="preserve"> </w:t>
      </w:r>
    </w:p>
    <w:p w:rsidR="00310646" w:rsidRPr="00310646" w:rsidRDefault="00AC1247" w:rsidP="0031064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MOLĖTŲ R. KŪNO KULTŪROS IR SPORTO CENTRO</w:t>
      </w:r>
      <w:r w:rsidR="00310646" w:rsidRPr="00310646">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2020 M. </w:t>
      </w:r>
      <w:r w:rsidR="00310646" w:rsidRPr="00310646">
        <w:rPr>
          <w:rFonts w:ascii="Times New Roman" w:eastAsia="Times New Roman" w:hAnsi="Times New Roman" w:cs="Times New Roman"/>
          <w:b/>
          <w:sz w:val="24"/>
          <w:szCs w:val="24"/>
          <w:lang w:eastAsia="lt-LT"/>
        </w:rPr>
        <w:t>VEIKLOS ATASKAITA</w:t>
      </w:r>
    </w:p>
    <w:p w:rsidR="00310646" w:rsidRPr="00310646" w:rsidRDefault="00310646" w:rsidP="00310646">
      <w:pPr>
        <w:spacing w:after="0" w:line="240" w:lineRule="auto"/>
        <w:jc w:val="center"/>
        <w:rPr>
          <w:rFonts w:ascii="Times New Roman" w:eastAsia="Times New Roman" w:hAnsi="Times New Roman" w:cs="Times New Roman"/>
          <w:sz w:val="24"/>
          <w:szCs w:val="24"/>
          <w:lang w:eastAsia="lt-LT"/>
        </w:rPr>
      </w:pPr>
    </w:p>
    <w:p w:rsidR="00310646" w:rsidRPr="00310646" w:rsidRDefault="00310646" w:rsidP="00310646">
      <w:pPr>
        <w:spacing w:after="0" w:line="240" w:lineRule="auto"/>
        <w:jc w:val="center"/>
        <w:rPr>
          <w:rFonts w:ascii="Times New Roman" w:eastAsia="Times New Roman" w:hAnsi="Times New Roman" w:cs="Times New Roman"/>
          <w:sz w:val="24"/>
          <w:szCs w:val="24"/>
          <w:lang w:eastAsia="lt-LT"/>
        </w:rPr>
      </w:pPr>
      <w:r w:rsidRPr="00310646">
        <w:rPr>
          <w:rFonts w:ascii="Times New Roman" w:eastAsia="Times New Roman" w:hAnsi="Times New Roman" w:cs="Times New Roman"/>
          <w:sz w:val="24"/>
          <w:szCs w:val="24"/>
          <w:u w:val="single"/>
          <w:lang w:eastAsia="lt-LT"/>
        </w:rPr>
        <w:t>2021-01-20</w:t>
      </w:r>
      <w:r w:rsidRPr="00310646">
        <w:rPr>
          <w:rFonts w:ascii="Times New Roman" w:eastAsia="Times New Roman" w:hAnsi="Times New Roman" w:cs="Times New Roman"/>
          <w:sz w:val="24"/>
          <w:szCs w:val="24"/>
          <w:lang w:eastAsia="lt-LT"/>
        </w:rPr>
        <w:t xml:space="preserve">__ Nr. ________ </w:t>
      </w:r>
    </w:p>
    <w:p w:rsidR="00310646" w:rsidRPr="00310646" w:rsidRDefault="00310646" w:rsidP="00310646">
      <w:pPr>
        <w:spacing w:after="0" w:line="240" w:lineRule="auto"/>
        <w:jc w:val="center"/>
        <w:rPr>
          <w:rFonts w:ascii="Times New Roman" w:eastAsia="Times New Roman" w:hAnsi="Times New Roman" w:cs="Times New Roman"/>
          <w:sz w:val="24"/>
          <w:szCs w:val="20"/>
          <w:lang w:eastAsia="lt-LT"/>
        </w:rPr>
      </w:pPr>
      <w:r w:rsidRPr="00310646">
        <w:rPr>
          <w:rFonts w:ascii="Times New Roman" w:eastAsia="Times New Roman" w:hAnsi="Times New Roman" w:cs="Times New Roman"/>
          <w:sz w:val="24"/>
          <w:szCs w:val="20"/>
          <w:lang w:eastAsia="lt-LT"/>
        </w:rPr>
        <w:t>(data)</w:t>
      </w:r>
    </w:p>
    <w:p w:rsidR="00310646" w:rsidRPr="00310646" w:rsidRDefault="00310646" w:rsidP="00310646">
      <w:pPr>
        <w:tabs>
          <w:tab w:val="left" w:pos="3828"/>
        </w:tabs>
        <w:spacing w:after="0" w:line="240" w:lineRule="auto"/>
        <w:jc w:val="center"/>
        <w:rPr>
          <w:rFonts w:ascii="Times New Roman" w:eastAsia="Times New Roman" w:hAnsi="Times New Roman" w:cs="Times New Roman"/>
          <w:sz w:val="24"/>
          <w:szCs w:val="24"/>
          <w:lang w:eastAsia="lt-LT"/>
        </w:rPr>
      </w:pPr>
      <w:r w:rsidRPr="00310646">
        <w:rPr>
          <w:rFonts w:ascii="Times New Roman" w:eastAsia="Times New Roman" w:hAnsi="Times New Roman" w:cs="Times New Roman"/>
          <w:sz w:val="24"/>
          <w:szCs w:val="24"/>
          <w:lang w:eastAsia="lt-LT"/>
        </w:rPr>
        <w:t>________</w:t>
      </w:r>
      <w:r w:rsidRPr="00310646">
        <w:rPr>
          <w:rFonts w:ascii="Times New Roman" w:eastAsia="Times New Roman" w:hAnsi="Times New Roman" w:cs="Times New Roman"/>
          <w:sz w:val="24"/>
          <w:szCs w:val="24"/>
          <w:u w:val="single"/>
          <w:lang w:eastAsia="lt-LT"/>
        </w:rPr>
        <w:t>Molėtai</w:t>
      </w:r>
      <w:r w:rsidRPr="00310646">
        <w:rPr>
          <w:rFonts w:ascii="Times New Roman" w:eastAsia="Times New Roman" w:hAnsi="Times New Roman" w:cs="Times New Roman"/>
          <w:sz w:val="24"/>
          <w:szCs w:val="24"/>
          <w:lang w:eastAsia="lt-LT"/>
        </w:rPr>
        <w:t>_________</w:t>
      </w:r>
    </w:p>
    <w:p w:rsidR="00310646" w:rsidRPr="00310646" w:rsidRDefault="00310646" w:rsidP="00310646">
      <w:pPr>
        <w:tabs>
          <w:tab w:val="left" w:pos="3828"/>
        </w:tabs>
        <w:spacing w:after="0" w:line="240" w:lineRule="auto"/>
        <w:jc w:val="center"/>
        <w:rPr>
          <w:rFonts w:ascii="Times New Roman" w:eastAsia="Times New Roman" w:hAnsi="Times New Roman" w:cs="Times New Roman"/>
          <w:sz w:val="24"/>
          <w:szCs w:val="20"/>
          <w:lang w:eastAsia="lt-LT"/>
        </w:rPr>
      </w:pPr>
      <w:r w:rsidRPr="00310646">
        <w:rPr>
          <w:rFonts w:ascii="Times New Roman" w:eastAsia="Times New Roman" w:hAnsi="Times New Roman" w:cs="Times New Roman"/>
          <w:sz w:val="24"/>
          <w:szCs w:val="20"/>
          <w:lang w:eastAsia="lt-LT"/>
        </w:rPr>
        <w:t>(sudarymo vieta)</w:t>
      </w:r>
    </w:p>
    <w:p w:rsidR="00310646" w:rsidRPr="00310646" w:rsidRDefault="00310646" w:rsidP="00310646">
      <w:pPr>
        <w:spacing w:after="0" w:line="240" w:lineRule="auto"/>
        <w:jc w:val="center"/>
        <w:rPr>
          <w:rFonts w:ascii="Times New Roman" w:eastAsia="Times New Roman" w:hAnsi="Times New Roman" w:cs="Times New Roman"/>
          <w:sz w:val="24"/>
          <w:szCs w:val="20"/>
          <w:lang w:eastAsia="lt-LT"/>
        </w:rPr>
      </w:pPr>
    </w:p>
    <w:p w:rsidR="00310646" w:rsidRPr="00310646" w:rsidRDefault="00310646" w:rsidP="00310646">
      <w:pPr>
        <w:spacing w:after="0" w:line="240" w:lineRule="auto"/>
        <w:jc w:val="center"/>
        <w:rPr>
          <w:rFonts w:ascii="Times New Roman" w:eastAsia="Times New Roman" w:hAnsi="Times New Roman" w:cs="Times New Roman"/>
          <w:b/>
          <w:sz w:val="24"/>
          <w:szCs w:val="24"/>
          <w:lang w:eastAsia="lt-LT"/>
        </w:rPr>
      </w:pPr>
      <w:r w:rsidRPr="00310646">
        <w:rPr>
          <w:rFonts w:ascii="Times New Roman" w:eastAsia="Times New Roman" w:hAnsi="Times New Roman" w:cs="Times New Roman"/>
          <w:b/>
          <w:sz w:val="24"/>
          <w:szCs w:val="24"/>
          <w:lang w:eastAsia="lt-LT"/>
        </w:rPr>
        <w:t>STRATEGINIO PLANO IR METINIO VEIKLOS PLANO ĮGYVENDINIMAS</w:t>
      </w:r>
    </w:p>
    <w:p w:rsidR="00310646" w:rsidRPr="00310646" w:rsidRDefault="00310646" w:rsidP="00310646">
      <w:pPr>
        <w:spacing w:after="0" w:line="240" w:lineRule="auto"/>
        <w:jc w:val="center"/>
        <w:rPr>
          <w:rFonts w:ascii="Times New Roman" w:eastAsia="Times New Roman" w:hAnsi="Times New Roman" w:cs="Times New Roman"/>
          <w:b/>
          <w:sz w:val="24"/>
          <w:szCs w:val="20"/>
          <w:lang w:eastAsia="lt-LT"/>
        </w:rPr>
      </w:pPr>
    </w:p>
    <w:tbl>
      <w:tblPr>
        <w:tblStyle w:val="Lentelstinklelis1"/>
        <w:tblW w:w="0" w:type="auto"/>
        <w:tblInd w:w="-147" w:type="dxa"/>
        <w:tblLook w:val="04A0" w:firstRow="1" w:lastRow="0" w:firstColumn="1" w:lastColumn="0" w:noHBand="0" w:noVBand="1"/>
      </w:tblPr>
      <w:tblGrid>
        <w:gridCol w:w="9775"/>
      </w:tblGrid>
      <w:tr w:rsidR="00310646" w:rsidRPr="00310646" w:rsidTr="00310646">
        <w:tc>
          <w:tcPr>
            <w:tcW w:w="9775" w:type="dxa"/>
            <w:tcBorders>
              <w:top w:val="single" w:sz="4" w:space="0" w:color="auto"/>
              <w:left w:val="single" w:sz="4" w:space="0" w:color="auto"/>
              <w:bottom w:val="single" w:sz="4" w:space="0" w:color="auto"/>
              <w:right w:val="single" w:sz="4" w:space="0" w:color="auto"/>
            </w:tcBorders>
          </w:tcPr>
          <w:p w:rsidR="00310646" w:rsidRPr="00310646" w:rsidRDefault="00310646">
            <w:pPr>
              <w:overflowPunct w:val="0"/>
              <w:spacing w:after="0" w:line="240" w:lineRule="auto"/>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         </w:t>
            </w:r>
          </w:p>
          <w:p w:rsidR="00310646" w:rsidRPr="00310646" w:rsidRDefault="00310646">
            <w:pPr>
              <w:overflowPunct w:val="0"/>
              <w:spacing w:after="0" w:line="240" w:lineRule="auto"/>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          Molėtų r. kūno kultūros ir sporto centro (toliau – Sporto centras) direktoriaus pareigas pradėjau vykdyti nuo 2020-01-02. Vykdydamas pareigas, vadovavausi Sporto centro nuostatais, 2019-2020 </w:t>
            </w:r>
            <w:proofErr w:type="spellStart"/>
            <w:r w:rsidRPr="00310646">
              <w:rPr>
                <w:rFonts w:ascii="Times New Roman" w:eastAsia="Times New Roman" w:hAnsi="Times New Roman" w:cs="Times New Roman"/>
                <w:sz w:val="24"/>
                <w:szCs w:val="24"/>
                <w:lang w:val="lt-LT" w:eastAsia="lt-LT"/>
              </w:rPr>
              <w:t>m.m</w:t>
            </w:r>
            <w:proofErr w:type="spellEnd"/>
            <w:r w:rsidRPr="00310646">
              <w:rPr>
                <w:rFonts w:ascii="Times New Roman" w:eastAsia="Times New Roman" w:hAnsi="Times New Roman" w:cs="Times New Roman"/>
                <w:sz w:val="24"/>
                <w:szCs w:val="24"/>
                <w:lang w:val="lt-LT" w:eastAsia="lt-LT"/>
              </w:rPr>
              <w:t>. veiklos programa, 2020 m. vidaus veiklos audito rekomendacijomis, 2020 m. direktoriui nustatytomis užduotimis ir kitais neformaliojo švietimo įstaigoms privalomais teisės aktais.</w:t>
            </w:r>
          </w:p>
          <w:p w:rsidR="00310646" w:rsidRPr="00310646" w:rsidRDefault="00310646">
            <w:pPr>
              <w:overflowPunct w:val="0"/>
              <w:spacing w:after="0" w:line="240" w:lineRule="auto"/>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          Kadangi Sporto centro strateginis planas buvo pasibaigęs, sudariau darbo grupę 2020-2022 m. strateginio plano parengimui ir vadovavau jos darbui. Į darbo grupę buvo įtrauka visa Sporto centro bendruomenė (moksleiviai, moksleivių tėvai, mokytojai, administracijos darbuotojai, socialiniai partneriai, viso 13 narių).  Molėtų r. savivaldybės administracijos Kultūros ir švietimo skyriaus vedėjo 2020-07-29 įsakymu Nr. V-31 strategijai buvo pritarta.</w:t>
            </w:r>
            <w:r w:rsidRPr="00310646">
              <w:rPr>
                <w:rFonts w:ascii="Times New Roman" w:eastAsia="Times New Roman" w:hAnsi="Times New Roman" w:cs="Times New Roman"/>
                <w:sz w:val="24"/>
                <w:szCs w:val="20"/>
                <w:lang w:val="lt-LT"/>
              </w:rPr>
              <w:t xml:space="preserve"> Nuo šiol siekiame mūsų bendros vizijos. Besimokantis, nuolatos atsinaujinantis vaikų ir bendruomenės poreikius tenkinantis Sporto centras.</w:t>
            </w:r>
          </w:p>
          <w:p w:rsidR="00310646" w:rsidRPr="00310646" w:rsidRDefault="00310646">
            <w:pPr>
              <w:overflowPunct w:val="0"/>
              <w:spacing w:after="0" w:line="240" w:lineRule="auto"/>
              <w:textAlignment w:val="baseline"/>
              <w:rPr>
                <w:rFonts w:ascii="Times New Roman" w:eastAsia="Times New Roman" w:hAnsi="Times New Roman" w:cs="Times New Roman"/>
                <w:sz w:val="24"/>
                <w:szCs w:val="20"/>
                <w:lang w:val="lt-LT"/>
              </w:rPr>
            </w:pPr>
            <w:r w:rsidRPr="00310646">
              <w:rPr>
                <w:rFonts w:ascii="Times New Roman" w:eastAsia="Times New Roman" w:hAnsi="Times New Roman" w:cs="Times New Roman"/>
                <w:sz w:val="24"/>
                <w:szCs w:val="20"/>
                <w:lang w:val="lt-LT"/>
              </w:rPr>
              <w:t xml:space="preserve">          Nustatėme prioritetinius tikslus:</w:t>
            </w:r>
          </w:p>
          <w:p w:rsidR="00310646" w:rsidRPr="00310646" w:rsidRDefault="00310646">
            <w:pPr>
              <w:overflowPunct w:val="0"/>
              <w:spacing w:after="0" w:line="240" w:lineRule="auto"/>
              <w:textAlignment w:val="baseline"/>
              <w:rPr>
                <w:rFonts w:ascii="Times New Roman" w:eastAsia="Times New Roman" w:hAnsi="Times New Roman" w:cs="Times New Roman"/>
                <w:sz w:val="24"/>
                <w:szCs w:val="20"/>
                <w:lang w:val="lt-LT"/>
              </w:rPr>
            </w:pPr>
            <w:r w:rsidRPr="00310646">
              <w:rPr>
                <w:rFonts w:ascii="Times New Roman" w:eastAsia="Times New Roman" w:hAnsi="Times New Roman" w:cs="Times New Roman"/>
                <w:sz w:val="24"/>
                <w:szCs w:val="20"/>
                <w:lang w:val="lt-LT"/>
              </w:rPr>
              <w:t>I. Gerinti neformaliojo švietimo paslaugų kokybę;</w:t>
            </w:r>
          </w:p>
          <w:p w:rsidR="00310646" w:rsidRPr="00310646" w:rsidRDefault="00310646">
            <w:pPr>
              <w:overflowPunct w:val="0"/>
              <w:spacing w:after="0" w:line="240" w:lineRule="auto"/>
              <w:textAlignment w:val="baseline"/>
              <w:rPr>
                <w:rFonts w:ascii="Times New Roman" w:eastAsia="Times New Roman" w:hAnsi="Times New Roman" w:cs="Times New Roman"/>
                <w:sz w:val="24"/>
                <w:szCs w:val="20"/>
                <w:lang w:val="lt-LT"/>
              </w:rPr>
            </w:pPr>
            <w:r w:rsidRPr="00310646">
              <w:rPr>
                <w:rFonts w:ascii="Times New Roman" w:eastAsia="Times New Roman" w:hAnsi="Times New Roman" w:cs="Times New Roman"/>
                <w:sz w:val="24"/>
                <w:szCs w:val="20"/>
                <w:lang w:val="lt-LT"/>
              </w:rPr>
              <w:t>II. Didinti neformaliojo švietimo paslaugų prieinamumą ir įvairovę;</w:t>
            </w:r>
          </w:p>
          <w:p w:rsidR="00310646" w:rsidRPr="00310646" w:rsidRDefault="00310646">
            <w:pPr>
              <w:overflowPunct w:val="0"/>
              <w:spacing w:after="0" w:line="240" w:lineRule="auto"/>
              <w:textAlignment w:val="baseline"/>
              <w:rPr>
                <w:rFonts w:ascii="Times New Roman" w:eastAsia="Times New Roman" w:hAnsi="Times New Roman" w:cs="Times New Roman"/>
                <w:sz w:val="24"/>
                <w:szCs w:val="20"/>
                <w:lang w:val="lt-LT"/>
              </w:rPr>
            </w:pPr>
            <w:r w:rsidRPr="00310646">
              <w:rPr>
                <w:rFonts w:ascii="Times New Roman" w:eastAsia="Times New Roman" w:hAnsi="Times New Roman" w:cs="Times New Roman"/>
                <w:sz w:val="24"/>
                <w:szCs w:val="20"/>
                <w:lang w:val="lt-LT"/>
              </w:rPr>
              <w:t>III. Stiprinti bendradarbiavimą;</w:t>
            </w:r>
          </w:p>
          <w:p w:rsidR="00310646" w:rsidRPr="00310646" w:rsidRDefault="00310646">
            <w:pPr>
              <w:overflowPunct w:val="0"/>
              <w:spacing w:after="0" w:line="240" w:lineRule="auto"/>
              <w:textAlignment w:val="baseline"/>
              <w:rPr>
                <w:rFonts w:ascii="Times New Roman" w:eastAsia="Times New Roman" w:hAnsi="Times New Roman" w:cs="Times New Roman"/>
                <w:sz w:val="24"/>
                <w:szCs w:val="24"/>
                <w:lang w:val="lt-LT" w:eastAsia="lt-LT"/>
              </w:rPr>
            </w:pPr>
          </w:p>
          <w:p w:rsidR="00310646" w:rsidRPr="00310646" w:rsidRDefault="00310646">
            <w:pPr>
              <w:overflowPunct w:val="0"/>
              <w:spacing w:after="0" w:line="240" w:lineRule="auto"/>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          Žvelgiant į 2020 m. įvykdytus darbus, galima konstatuoti, kad Sporto centro 2019-2020 </w:t>
            </w:r>
            <w:proofErr w:type="spellStart"/>
            <w:r w:rsidRPr="00310646">
              <w:rPr>
                <w:rFonts w:ascii="Times New Roman" w:eastAsia="Times New Roman" w:hAnsi="Times New Roman" w:cs="Times New Roman"/>
                <w:sz w:val="24"/>
                <w:szCs w:val="24"/>
                <w:lang w:val="lt-LT" w:eastAsia="lt-LT"/>
              </w:rPr>
              <w:t>m.m</w:t>
            </w:r>
            <w:proofErr w:type="spellEnd"/>
            <w:r w:rsidRPr="00310646">
              <w:rPr>
                <w:rFonts w:ascii="Times New Roman" w:eastAsia="Times New Roman" w:hAnsi="Times New Roman" w:cs="Times New Roman"/>
                <w:sz w:val="24"/>
                <w:szCs w:val="24"/>
                <w:lang w:val="lt-LT" w:eastAsia="lt-LT"/>
              </w:rPr>
              <w:t>. veiklos programa, priemonės numatytos 2020-2022  m. strateginiame plane ir visos 2020 m. vidaus veiklos audito rekomendacijos buvo įvykdytos. Negalėjome įvykdyti tik dalies numatytų Lietuvos moksleivių žaidynių tvarkaraščio, dėl COVID-19 pandemijos. Tačiau įgyvendinome neplanuotų ir labai svarbių Sporto centro plėtrai priemonių.</w:t>
            </w:r>
          </w:p>
          <w:p w:rsidR="00310646" w:rsidRPr="00310646" w:rsidRDefault="00310646">
            <w:pPr>
              <w:overflowPunct w:val="0"/>
              <w:spacing w:after="0" w:line="240" w:lineRule="auto"/>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          Viena iš didžiausiu pastarųjų metų problemų Sporto centre buvo, mokinių skaičiaus mažėjimas, ypatingai mergaičių, taip pat mokinių kurie gyvena Molėtų r. skaičiaus mažėjimas, sporto šakų įvairovės ir fizinio aktyvumo suaugusiems trūkumas. Per 2020 m. veiklos metus pavyko šias problemas išspręsti. Nuo 2020 m. rugsėjo 1 d. Sporto centrą pradėjo lankyti 269 mokiniai (+81), iš jų mergaičių 115 (+54), Molėtų r. gyvenančių moksleivių 68 (+33). Sumažinome aptarnaujančio personalo ir padidinome  mokytojų skaičių. Taip siekiame, kad daugiau lėšų būtų skirta tiesiogiai neformaliojo švietimo ugdymo prieinamumui, jo veiklų tobulinimui.</w:t>
            </w:r>
          </w:p>
          <w:p w:rsidR="00310646" w:rsidRPr="00310646" w:rsidRDefault="00310646">
            <w:pPr>
              <w:overflowPunct w:val="0"/>
              <w:spacing w:after="0" w:line="240" w:lineRule="auto"/>
              <w:textAlignment w:val="baseline"/>
              <w:rPr>
                <w:rFonts w:ascii="Times New Roman" w:eastAsia="Times New Roman" w:hAnsi="Times New Roman" w:cs="Times New Roman"/>
                <w:b/>
                <w:sz w:val="24"/>
                <w:szCs w:val="24"/>
                <w:lang w:val="lt-LT" w:eastAsia="lt-LT"/>
              </w:rPr>
            </w:pPr>
            <w:r w:rsidRPr="00310646">
              <w:rPr>
                <w:rFonts w:ascii="Times New Roman" w:eastAsia="Times New Roman" w:hAnsi="Times New Roman" w:cs="Times New Roman"/>
                <w:b/>
                <w:sz w:val="24"/>
                <w:szCs w:val="24"/>
                <w:lang w:val="lt-LT" w:eastAsia="lt-LT"/>
              </w:rPr>
              <w:t>Neformalusis ugdymas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Įdiegėme ir naudojame elektroninį dienyną;</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0"/>
                <w:lang w:val="lt-LT"/>
              </w:rPr>
              <w:lastRenderedPageBreak/>
              <w:t xml:space="preserve">Vykdome 5 sporto šakų sportininkų ugdymo programas: rankinio, krepšinio, lengvosios atletikos, teniso, aerobines gimnastikos. Iš viso 18 sportinio ugdymo grupių. Viena krepšinio grupė sukomplektuota Giedraičių Antano Jaroševičiaus gimnazijoje. </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0"/>
                <w:lang w:val="lt-LT"/>
              </w:rPr>
              <w:t xml:space="preserve">Vykdome 3 sporto šakų (krepšinio, rankinio, </w:t>
            </w:r>
            <w:proofErr w:type="spellStart"/>
            <w:r w:rsidRPr="00310646">
              <w:rPr>
                <w:rFonts w:ascii="Times New Roman" w:eastAsia="Times New Roman" w:hAnsi="Times New Roman" w:cs="Times New Roman"/>
                <w:sz w:val="24"/>
                <w:szCs w:val="20"/>
                <w:lang w:val="lt-LT"/>
              </w:rPr>
              <w:t>fitness</w:t>
            </w:r>
            <w:proofErr w:type="spellEnd"/>
            <w:r w:rsidRPr="00310646">
              <w:rPr>
                <w:rFonts w:ascii="Times New Roman" w:eastAsia="Times New Roman" w:hAnsi="Times New Roman" w:cs="Times New Roman"/>
                <w:sz w:val="24"/>
                <w:szCs w:val="20"/>
                <w:lang w:val="lt-LT"/>
              </w:rPr>
              <w:t>-aerobika) vaikų ir suaugusių fizinio aktyvumo užsiėmimus. Iš viso 7 grupės. Viena krepšinio grupė taip pat sukomplektuota Giedraičių Antano Jaroševičiaus gimnazijoje. Sporto centro fizinio aktyvumo pratybas lanko 105 vaikai ir suaugusieji.</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Įvykdytos 7 vaikų vasaros stovyklos. Viena iš jų visiems Molėtų r. pradinukams.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Visi neformaliojo švietimo mokytojai aprūpinti </w:t>
            </w:r>
            <w:proofErr w:type="spellStart"/>
            <w:r w:rsidRPr="00310646">
              <w:rPr>
                <w:rFonts w:ascii="Times New Roman" w:eastAsia="Times New Roman" w:hAnsi="Times New Roman" w:cs="Times New Roman"/>
                <w:sz w:val="24"/>
                <w:szCs w:val="24"/>
                <w:lang w:val="lt-LT" w:eastAsia="lt-LT"/>
              </w:rPr>
              <w:t>planšetiniais</w:t>
            </w:r>
            <w:proofErr w:type="spellEnd"/>
            <w:r w:rsidRPr="00310646">
              <w:rPr>
                <w:rFonts w:ascii="Times New Roman" w:eastAsia="Times New Roman" w:hAnsi="Times New Roman" w:cs="Times New Roman"/>
                <w:sz w:val="24"/>
                <w:szCs w:val="24"/>
                <w:lang w:val="lt-LT" w:eastAsia="lt-LT"/>
              </w:rPr>
              <w:t xml:space="preserve"> kompiuteriais su internetiniu ryšiu, sportiniu inventoriumi;</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Keturios sporto centro vaikų grupės aprūpintos nauja sportine apranga;</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Surengtas seminaras Molėtų r. mokytojams „Žmogaus anatomija, biomechanika ir treniravimo klaidos”;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Mokytojai tobulino bendrąsias ir specialiąsias kompetencijas. Dalyvavo 35 seminaruose, mokymuose. </w:t>
            </w:r>
          </w:p>
          <w:p w:rsidR="00310646" w:rsidRPr="00310646" w:rsidRDefault="00310646" w:rsidP="00B00A0B">
            <w:pPr>
              <w:numPr>
                <w:ilvl w:val="0"/>
                <w:numId w:val="1"/>
              </w:numPr>
              <w:spacing w:after="0" w:line="240" w:lineRule="auto"/>
              <w:contextualSpacing/>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Bendradarbiavome su Lietuvos rankinio trenerių asociacija organizuojant 3 talentingų rankinio žaidėjų stovyklos „Rankinio mozaika“. Šiose stovyklose savo kvalifikaciją tobulino 3 mūsų rankinio treneriai. Meistriškumą tobulino 3 mūsų moksleiviai.</w:t>
            </w:r>
          </w:p>
          <w:p w:rsidR="00310646" w:rsidRPr="00310646" w:rsidRDefault="00310646">
            <w:pPr>
              <w:overflowPunct w:val="0"/>
              <w:spacing w:after="0" w:line="240" w:lineRule="auto"/>
              <w:textAlignment w:val="baseline"/>
              <w:rPr>
                <w:rFonts w:ascii="Times New Roman" w:eastAsia="Times New Roman" w:hAnsi="Times New Roman" w:cs="Times New Roman"/>
                <w:b/>
                <w:sz w:val="24"/>
                <w:szCs w:val="24"/>
                <w:lang w:val="lt-LT" w:eastAsia="lt-LT"/>
              </w:rPr>
            </w:pPr>
            <w:r w:rsidRPr="00310646">
              <w:rPr>
                <w:rFonts w:ascii="Times New Roman" w:eastAsia="Times New Roman" w:hAnsi="Times New Roman" w:cs="Times New Roman"/>
                <w:b/>
                <w:sz w:val="24"/>
                <w:szCs w:val="24"/>
                <w:lang w:val="lt-LT" w:eastAsia="lt-LT"/>
              </w:rPr>
              <w:t>SC administravimas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Patvirtinome naujus Sporto centro nuostatus;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Patvirtinome naują 2020-2022 m. strateginį planą;</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Atnaujinome ir parengėme 11 naujų sporto centro veiklą reglamentuojančių tvarkos aprašų; </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Gavome akreditaciją dėl jaunimo savanoriškos tarnybos;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Parengėme 7 paraiškas projektiniam finansavimu gauti;</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Atlikome sporto centro veiklos kokybės įsivertinimą ir išorinį vertinimą;</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Atlikome sporto centro veiklos ir kokybės apklausą, jos duomenys naudoti rengiant strateginį planą;</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Pateikėme ir įgyvendinome sporto centro veiklos vidaus audito ataskaitoje (Nr. E-3, 2020-07-07), įgyvendinimo priemonių planą (Nr.E7-13  2020-07-07);</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Išleisti 255 sporto centro direktoriaus įsakymai. Iš jų 69 personalo klausimais, 72 komandiruočių klausimais, 114 veiklos klausimais. Išsiųsta 131 raštas. Sudarytos 25 turto nuomos sutartys.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Vykdėme du konkursus į neformaliojo švietimo mokytojo pareigas. </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Įdiegėme elektroninę sporto bazių nuomos prieigą. Teniso kortuose įdiegėme išmanią įėjimo/išėjimo sistemą.</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Paruošėme ir išplatinome (visoms Lietuvos sporto organizacijoms) sporto centro teikiamų paslaugų katalogą. Priėmėme kitų rajonų sporto organizacijų- krepšinio ir futbolo stovyklas.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Sukūrėme naują sporto centro </w:t>
            </w:r>
            <w:hyperlink r:id="rId5" w:history="1">
              <w:r w:rsidRPr="00310646">
                <w:rPr>
                  <w:rStyle w:val="Hipersaitas"/>
                  <w:rFonts w:ascii="Times New Roman" w:eastAsia="Times New Roman" w:hAnsi="Times New Roman" w:cs="Times New Roman"/>
                  <w:color w:val="0563C1"/>
                  <w:sz w:val="24"/>
                  <w:szCs w:val="24"/>
                  <w:lang w:val="lt-LT" w:eastAsia="lt-LT"/>
                </w:rPr>
                <w:t>www.moletusportas.lt</w:t>
              </w:r>
            </w:hyperlink>
            <w:r w:rsidRPr="00310646">
              <w:rPr>
                <w:rFonts w:ascii="Times New Roman" w:eastAsia="Times New Roman" w:hAnsi="Times New Roman" w:cs="Times New Roman"/>
                <w:sz w:val="24"/>
                <w:szCs w:val="24"/>
                <w:lang w:val="lt-LT" w:eastAsia="lt-LT"/>
              </w:rPr>
              <w:t xml:space="preserve"> internetinę svetainę. Naudojamos  „Facebook“ ir „</w:t>
            </w:r>
            <w:proofErr w:type="spellStart"/>
            <w:r w:rsidRPr="00310646">
              <w:rPr>
                <w:rFonts w:ascii="Times New Roman" w:eastAsia="Times New Roman" w:hAnsi="Times New Roman" w:cs="Times New Roman"/>
                <w:sz w:val="24"/>
                <w:szCs w:val="24"/>
                <w:lang w:val="lt-LT" w:eastAsia="lt-LT"/>
              </w:rPr>
              <w:t>Instagram</w:t>
            </w:r>
            <w:proofErr w:type="spellEnd"/>
            <w:r w:rsidRPr="00310646">
              <w:rPr>
                <w:rFonts w:ascii="Times New Roman" w:eastAsia="Times New Roman" w:hAnsi="Times New Roman" w:cs="Times New Roman"/>
                <w:sz w:val="24"/>
                <w:szCs w:val="24"/>
                <w:lang w:val="lt-LT" w:eastAsia="lt-LT"/>
              </w:rPr>
              <w:t>“ paskyros;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Sukūrėme naują </w:t>
            </w:r>
            <w:hyperlink r:id="rId6" w:history="1">
              <w:r w:rsidRPr="00310646">
                <w:rPr>
                  <w:rStyle w:val="Hipersaitas"/>
                  <w:rFonts w:ascii="Times New Roman" w:eastAsia="Times New Roman" w:hAnsi="Times New Roman" w:cs="Times New Roman"/>
                  <w:color w:val="0563C1"/>
                  <w:sz w:val="24"/>
                  <w:szCs w:val="24"/>
                  <w:lang w:val="lt-LT" w:eastAsia="lt-LT"/>
                </w:rPr>
                <w:t>www.moletukrepsinis.lt</w:t>
              </w:r>
            </w:hyperlink>
            <w:r w:rsidRPr="00310646">
              <w:rPr>
                <w:rFonts w:ascii="Times New Roman" w:eastAsia="Times New Roman" w:hAnsi="Times New Roman" w:cs="Times New Roman"/>
                <w:sz w:val="24"/>
                <w:szCs w:val="24"/>
                <w:lang w:val="lt-LT" w:eastAsia="lt-LT"/>
              </w:rPr>
              <w:t xml:space="preserve"> krepšinio internetinę svetainę su integruotu elektroniniu krepšinio protokolu;</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Organizavome darbuotojų vasaros iškylą su baidarėmis (komandos formavimas);</w:t>
            </w:r>
          </w:p>
          <w:p w:rsidR="00310646" w:rsidRPr="00310646" w:rsidRDefault="00310646">
            <w:pPr>
              <w:overflowPunct w:val="0"/>
              <w:spacing w:after="0" w:line="240" w:lineRule="auto"/>
              <w:ind w:left="360"/>
              <w:textAlignment w:val="baseline"/>
              <w:rPr>
                <w:rFonts w:ascii="Times New Roman" w:eastAsia="Times New Roman" w:hAnsi="Times New Roman" w:cs="Times New Roman"/>
                <w:b/>
                <w:sz w:val="24"/>
                <w:szCs w:val="24"/>
                <w:lang w:val="lt-LT" w:eastAsia="lt-LT"/>
              </w:rPr>
            </w:pPr>
            <w:r w:rsidRPr="00310646">
              <w:rPr>
                <w:rFonts w:ascii="Times New Roman" w:eastAsia="Times New Roman" w:hAnsi="Times New Roman" w:cs="Times New Roman"/>
                <w:b/>
                <w:sz w:val="24"/>
                <w:szCs w:val="24"/>
                <w:lang w:val="lt-LT" w:eastAsia="lt-LT"/>
              </w:rPr>
              <w:t>SC renginiai</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Vykdėme Lietuvos mokinių žaidynes, tarpzonines krepšinio 3x3 varžybas. Dalyvavo 6 vaikinų  ir 5 merginų komandos iš Vilniaus, Panevėžio, Ukmergės, Širvintų, Švenčionių, Molėtų r. mokyklų, viso 55 dalyviai;</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Vykdėme Molėtų r. mokyklų žaidynes, stalo teniso ir smiginio varžybas. Dalyvavo 6 vaikinų ir 4 merginų komandos, viso 26 dalyviai. „Drąsūs, Stiprūs, Vikrūs“ varžybose dalyvavo 4 komandos, 56 dalyviai;</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lastRenderedPageBreak/>
              <w:t>Vykdėme Molėtų r. moksleivių lengvosios atletikos pavasario kroso varžybas. Dalyvavo 170 mokinių;</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Vykdėme Molėtų r. pradinių klasių mokyklų krepšinio 3x3 varžybas. Dalyvavo 6 komandos, 30 dalyvių;</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Vykdėme Molėtų r. vyrų krepšinio pirmenybes,</w:t>
            </w:r>
            <w:r>
              <w:rPr>
                <w:rFonts w:ascii="Times New Roman" w:eastAsia="Times New Roman" w:hAnsi="Times New Roman" w:cs="Times New Roman"/>
                <w:sz w:val="24"/>
                <w:szCs w:val="24"/>
                <w:lang w:val="lt-LT" w:eastAsia="lt-LT"/>
              </w:rPr>
              <w:t xml:space="preserve"> </w:t>
            </w:r>
            <w:r w:rsidRPr="00310646">
              <w:rPr>
                <w:rFonts w:ascii="Times New Roman" w:eastAsia="Times New Roman" w:hAnsi="Times New Roman" w:cs="Times New Roman"/>
                <w:sz w:val="24"/>
                <w:szCs w:val="24"/>
                <w:lang w:val="lt-LT" w:eastAsia="lt-LT"/>
              </w:rPr>
              <w:t>kuriose dalyvavo 12 komandų, 170 dalyvių;</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Vykdėme Molėtų r. atvirą rankinio čempionatą. Dalyvavo 5 komandos, 60 dalyvių;</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Vykdėme Molėtų r. XIII-</w:t>
            </w:r>
            <w:proofErr w:type="spellStart"/>
            <w:r w:rsidRPr="00310646">
              <w:rPr>
                <w:rFonts w:ascii="Times New Roman" w:eastAsia="Times New Roman" w:hAnsi="Times New Roman" w:cs="Times New Roman"/>
                <w:sz w:val="24"/>
                <w:szCs w:val="24"/>
                <w:lang w:val="lt-LT" w:eastAsia="lt-LT"/>
              </w:rPr>
              <w:t>ąsias</w:t>
            </w:r>
            <w:proofErr w:type="spellEnd"/>
            <w:r w:rsidRPr="00310646">
              <w:rPr>
                <w:rFonts w:ascii="Times New Roman" w:eastAsia="Times New Roman" w:hAnsi="Times New Roman" w:cs="Times New Roman"/>
                <w:sz w:val="24"/>
                <w:szCs w:val="24"/>
                <w:lang w:val="lt-LT" w:eastAsia="lt-LT"/>
              </w:rPr>
              <w:t xml:space="preserve"> seniūnijų sporto žaidynes. Dalyvavo 5-kių seniūnijų komandos: Alanta, Giedraičiai, Suginčiai, Giedraičiai, Dubingiai, viso 104 dalyviai;</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Mindūnų žiemos žūklės ir Užgavėnių šventė, organizavome 5 sporto rungtis. 95 dalyviai;</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Vykdėme 29-ąjį Molėtų krašto laikraščio „Vilnis“ krepšinio čempionatą. Dalyvavo 11 komandų, 160 dalyvių;</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Organizavome netradicinį, naują renginį “Be </w:t>
            </w:r>
            <w:proofErr w:type="spellStart"/>
            <w:r w:rsidRPr="00310646">
              <w:rPr>
                <w:rFonts w:ascii="Times New Roman" w:eastAsia="Times New Roman" w:hAnsi="Times New Roman" w:cs="Times New Roman"/>
                <w:sz w:val="24"/>
                <w:szCs w:val="24"/>
                <w:lang w:val="lt-LT" w:eastAsia="lt-LT"/>
              </w:rPr>
              <w:t>Actyve</w:t>
            </w:r>
            <w:proofErr w:type="spellEnd"/>
            <w:r w:rsidRPr="00310646">
              <w:rPr>
                <w:rFonts w:ascii="Times New Roman" w:eastAsia="Times New Roman" w:hAnsi="Times New Roman" w:cs="Times New Roman"/>
                <w:sz w:val="24"/>
                <w:szCs w:val="24"/>
                <w:lang w:val="lt-LT" w:eastAsia="lt-LT"/>
              </w:rPr>
              <w:t xml:space="preserve"> </w:t>
            </w:r>
            <w:proofErr w:type="spellStart"/>
            <w:r w:rsidRPr="00310646">
              <w:rPr>
                <w:rFonts w:ascii="Times New Roman" w:eastAsia="Times New Roman" w:hAnsi="Times New Roman" w:cs="Times New Roman"/>
                <w:sz w:val="24"/>
                <w:szCs w:val="24"/>
                <w:lang w:val="lt-LT" w:eastAsia="lt-LT"/>
              </w:rPr>
              <w:t>Night</w:t>
            </w:r>
            <w:proofErr w:type="spellEnd"/>
            <w:r w:rsidRPr="00310646">
              <w:rPr>
                <w:rFonts w:ascii="Times New Roman" w:eastAsia="Times New Roman" w:hAnsi="Times New Roman" w:cs="Times New Roman"/>
                <w:sz w:val="24"/>
                <w:szCs w:val="24"/>
                <w:lang w:val="lt-LT" w:eastAsia="lt-LT"/>
              </w:rPr>
              <w:t>”, kuriame buvo organizuota krepšinio 3x3 turnyras, bėgimas “Molėtai Bėga 2020”, teniso turnyras, merginų futbolo turnyras, karate, aerobika, “</w:t>
            </w:r>
            <w:proofErr w:type="spellStart"/>
            <w:r w:rsidRPr="00310646">
              <w:rPr>
                <w:rFonts w:ascii="Times New Roman" w:eastAsia="Times New Roman" w:hAnsi="Times New Roman" w:cs="Times New Roman"/>
                <w:sz w:val="24"/>
                <w:szCs w:val="24"/>
                <w:lang w:val="lt-LT" w:eastAsia="lt-LT"/>
              </w:rPr>
              <w:t>Zumba</w:t>
            </w:r>
            <w:proofErr w:type="spellEnd"/>
            <w:r w:rsidRPr="00310646">
              <w:rPr>
                <w:rFonts w:ascii="Times New Roman" w:eastAsia="Times New Roman" w:hAnsi="Times New Roman" w:cs="Times New Roman"/>
                <w:sz w:val="24"/>
                <w:szCs w:val="24"/>
                <w:lang w:val="lt-LT" w:eastAsia="lt-LT"/>
              </w:rPr>
              <w:t>”, linijinių šokių pasirodymai. Sportiniame renginyje dalyvavo 342 dalyviai.</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Kartu su VšĮ „Plento taurė” organizavome Lietuvos dviračių plento “Molėtai – Ukmergė 2020” varžybas.</w:t>
            </w:r>
          </w:p>
          <w:p w:rsidR="00310646" w:rsidRPr="00310646" w:rsidRDefault="00310646">
            <w:pPr>
              <w:overflowPunct w:val="0"/>
              <w:spacing w:after="0" w:line="240" w:lineRule="auto"/>
              <w:ind w:left="360"/>
              <w:textAlignment w:val="baseline"/>
              <w:rPr>
                <w:rFonts w:ascii="Times New Roman" w:eastAsia="Times New Roman" w:hAnsi="Times New Roman" w:cs="Times New Roman"/>
                <w:b/>
                <w:sz w:val="24"/>
                <w:szCs w:val="24"/>
                <w:lang w:val="lt-LT" w:eastAsia="lt-LT"/>
              </w:rPr>
            </w:pPr>
            <w:r w:rsidRPr="00310646">
              <w:rPr>
                <w:rFonts w:ascii="Times New Roman" w:eastAsia="Times New Roman" w:hAnsi="Times New Roman" w:cs="Times New Roman"/>
                <w:b/>
                <w:sz w:val="24"/>
                <w:szCs w:val="24"/>
                <w:lang w:val="lt-LT" w:eastAsia="lt-LT"/>
              </w:rPr>
              <w:t>Sporto centro viešinimas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Atnaujinome Sporto centro logotipą;</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Pastatėme reklaminį stendą šalia sporto centro;</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Molėtų sportas Facebook paskyroje buvo paskelbtos  334 naujienas. Sukūrėme ir pasidalinome 85 informacinius plakatus, įkėlėme 1242 nuotraukas, 13 </w:t>
            </w:r>
            <w:proofErr w:type="spellStart"/>
            <w:r w:rsidRPr="00310646">
              <w:rPr>
                <w:rFonts w:ascii="Times New Roman" w:eastAsia="Times New Roman" w:hAnsi="Times New Roman" w:cs="Times New Roman"/>
                <w:sz w:val="24"/>
                <w:szCs w:val="24"/>
                <w:lang w:val="lt-LT" w:eastAsia="lt-LT"/>
              </w:rPr>
              <w:t>video</w:t>
            </w:r>
            <w:proofErr w:type="spellEnd"/>
            <w:r w:rsidRPr="00310646">
              <w:rPr>
                <w:rFonts w:ascii="Times New Roman" w:eastAsia="Times New Roman" w:hAnsi="Times New Roman" w:cs="Times New Roman"/>
                <w:sz w:val="24"/>
                <w:szCs w:val="24"/>
                <w:lang w:val="lt-LT" w:eastAsia="lt-LT"/>
              </w:rPr>
              <w:t xml:space="preserve"> įrašų, sukūrėme 3 </w:t>
            </w:r>
            <w:proofErr w:type="spellStart"/>
            <w:r w:rsidRPr="00310646">
              <w:rPr>
                <w:rFonts w:ascii="Times New Roman" w:eastAsia="Times New Roman" w:hAnsi="Times New Roman" w:cs="Times New Roman"/>
                <w:sz w:val="24"/>
                <w:szCs w:val="24"/>
                <w:lang w:val="lt-LT" w:eastAsia="lt-LT"/>
              </w:rPr>
              <w:t>video</w:t>
            </w:r>
            <w:proofErr w:type="spellEnd"/>
            <w:r w:rsidRPr="00310646">
              <w:rPr>
                <w:rFonts w:ascii="Times New Roman" w:eastAsia="Times New Roman" w:hAnsi="Times New Roman" w:cs="Times New Roman"/>
                <w:sz w:val="24"/>
                <w:szCs w:val="24"/>
                <w:lang w:val="lt-LT" w:eastAsia="lt-LT"/>
              </w:rPr>
              <w:t xml:space="preserve"> filmukus, „</w:t>
            </w:r>
            <w:proofErr w:type="spellStart"/>
            <w:r w:rsidRPr="00310646">
              <w:rPr>
                <w:rFonts w:ascii="Times New Roman" w:eastAsia="Times New Roman" w:hAnsi="Times New Roman" w:cs="Times New Roman"/>
                <w:sz w:val="24"/>
                <w:szCs w:val="24"/>
                <w:lang w:val="lt-LT" w:eastAsia="lt-LT"/>
              </w:rPr>
              <w:t>Instagram</w:t>
            </w:r>
            <w:proofErr w:type="spellEnd"/>
            <w:r w:rsidRPr="00310646">
              <w:rPr>
                <w:rFonts w:ascii="Times New Roman" w:eastAsia="Times New Roman" w:hAnsi="Times New Roman" w:cs="Times New Roman"/>
                <w:sz w:val="24"/>
                <w:szCs w:val="24"/>
                <w:lang w:val="lt-LT" w:eastAsia="lt-LT"/>
              </w:rPr>
              <w:t xml:space="preserve">“ paskyroje paviešinome 31 naujieną; </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Molėtų krepšinis Facebook paskyroje paskelbėme 120 naujienų. Sukūrėme ir pasidalinome 42 informaciniais plakatais, įkėlėme 529 nuotraukas;  </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internetinėje svetainėje www.moletukrepsinis.lt  parašėme 13 informacinių straipsnių. Pilnai suvedėme Molėtų sporto centro vykdomų krepšinio čempionatų rungtynių statistiką iš 53 rungtynių, sukūrėme 170 žaidėjų  anketų. </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interneto svetainėje www.moletusportas.lt parašėme 46  informacinius straipsnius, paskelbėme 29 renginius, sukūrėme 53 vidinius puslapius, juose įkelti 48 „Word“ failai. </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Molėtų krašto laikraštyje „Vilnis“ išspausdinta 39 straipsniai.</w:t>
            </w:r>
          </w:p>
          <w:p w:rsidR="00310646" w:rsidRPr="00310646" w:rsidRDefault="00310646">
            <w:pPr>
              <w:overflowPunct w:val="0"/>
              <w:spacing w:after="0" w:line="240" w:lineRule="auto"/>
              <w:ind w:left="720"/>
              <w:contextualSpacing/>
              <w:textAlignment w:val="baseline"/>
              <w:rPr>
                <w:rFonts w:ascii="Times New Roman" w:eastAsia="Times New Roman" w:hAnsi="Times New Roman" w:cs="Times New Roman"/>
                <w:sz w:val="24"/>
                <w:szCs w:val="24"/>
                <w:lang w:val="lt-LT" w:eastAsia="lt-LT"/>
              </w:rPr>
            </w:pPr>
          </w:p>
          <w:p w:rsidR="00310646" w:rsidRPr="00310646" w:rsidRDefault="00310646">
            <w:pPr>
              <w:overflowPunct w:val="0"/>
              <w:spacing w:after="0" w:line="240" w:lineRule="auto"/>
              <w:textAlignment w:val="baseline"/>
              <w:rPr>
                <w:rFonts w:ascii="Times New Roman" w:eastAsia="Times New Roman" w:hAnsi="Times New Roman" w:cs="Times New Roman"/>
                <w:b/>
                <w:sz w:val="24"/>
                <w:szCs w:val="24"/>
                <w:lang w:val="lt-LT" w:eastAsia="lt-LT"/>
              </w:rPr>
            </w:pPr>
            <w:r w:rsidRPr="00310646">
              <w:rPr>
                <w:rFonts w:ascii="Times New Roman" w:eastAsia="Times New Roman" w:hAnsi="Times New Roman" w:cs="Times New Roman"/>
                <w:b/>
                <w:sz w:val="24"/>
                <w:szCs w:val="24"/>
                <w:lang w:val="lt-LT" w:eastAsia="lt-LT"/>
              </w:rPr>
              <w:t>Sporto bazių priežiūra, atnaujinimas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Siekiant labiau reprezentuoti Sporto centrą pastatėme 3 vėliavų stiebus;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Pakeitėme visas sporto salės (Ąžuolų g. 10) apšvietimo lempas į modernias LED lempas, nudažėme sijas, pakeitėme senas kėdės sportininkams.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Suremontavome  sporto salės (Statybininkų g. 9) vėdinimo sistemos oro paėmimo angą, nutinkuota ir nudažyta siena, padarėme dėžės sporto inventoriui susidėti.</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Atnaujinome teniso kortų sieną. Įdiegėme įėjimo/išėjimo elektroninę sistemą.</w:t>
            </w:r>
            <w:r w:rsidRPr="00310646">
              <w:rPr>
                <w:rFonts w:ascii="Times New Roman" w:eastAsia="Times New Roman" w:hAnsi="Times New Roman" w:cs="Times New Roman"/>
                <w:sz w:val="24"/>
                <w:szCs w:val="20"/>
                <w:lang w:val="lt-LT"/>
              </w:rPr>
              <w:t xml:space="preserve"> </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Imtynių salę perdarėme į universalią </w:t>
            </w:r>
            <w:proofErr w:type="spellStart"/>
            <w:r w:rsidRPr="00310646">
              <w:rPr>
                <w:rFonts w:ascii="Times New Roman" w:eastAsia="Times New Roman" w:hAnsi="Times New Roman" w:cs="Times New Roman"/>
                <w:sz w:val="24"/>
                <w:szCs w:val="24"/>
                <w:lang w:val="lt-LT" w:eastAsia="lt-LT"/>
              </w:rPr>
              <w:t>fitnes</w:t>
            </w:r>
            <w:proofErr w:type="spellEnd"/>
            <w:r w:rsidRPr="00310646">
              <w:rPr>
                <w:rFonts w:ascii="Times New Roman" w:eastAsia="Times New Roman" w:hAnsi="Times New Roman" w:cs="Times New Roman"/>
                <w:sz w:val="24"/>
                <w:szCs w:val="24"/>
                <w:lang w:val="lt-LT" w:eastAsia="lt-LT"/>
              </w:rPr>
              <w:t>-aerobikos sporto salę. Nupirkome naują sporto inventorių.</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Vykdėme ledo aikštelės priežiūrą.</w:t>
            </w:r>
          </w:p>
          <w:p w:rsidR="00310646" w:rsidRPr="00310646" w:rsidRDefault="00310646">
            <w:pPr>
              <w:overflowPunct w:val="0"/>
              <w:spacing w:after="0" w:line="240" w:lineRule="auto"/>
              <w:textAlignment w:val="baseline"/>
              <w:rPr>
                <w:rFonts w:ascii="Times New Roman" w:eastAsia="Times New Roman" w:hAnsi="Times New Roman" w:cs="Times New Roman"/>
                <w:b/>
                <w:sz w:val="24"/>
                <w:szCs w:val="24"/>
                <w:lang w:val="lt-LT" w:eastAsia="lt-LT"/>
              </w:rPr>
            </w:pPr>
            <w:r w:rsidRPr="00310646">
              <w:rPr>
                <w:rFonts w:ascii="Times New Roman" w:eastAsia="Times New Roman" w:hAnsi="Times New Roman" w:cs="Times New Roman"/>
                <w:b/>
                <w:sz w:val="24"/>
                <w:szCs w:val="24"/>
                <w:lang w:val="lt-LT" w:eastAsia="lt-LT"/>
              </w:rPr>
              <w:t>SC finansavimas</w:t>
            </w:r>
          </w:p>
          <w:p w:rsidR="00310646" w:rsidRPr="00310646" w:rsidRDefault="00310646">
            <w:pPr>
              <w:overflowPunct w:val="0"/>
              <w:spacing w:after="0" w:line="240" w:lineRule="auto"/>
              <w:ind w:left="360"/>
              <w:textAlignment w:val="baseline"/>
              <w:rPr>
                <w:rFonts w:ascii="Times New Roman" w:eastAsia="Calibri" w:hAnsi="Times New Roman" w:cs="Times New Roman"/>
                <w:b/>
                <w:color w:val="000000"/>
                <w:sz w:val="24"/>
                <w:szCs w:val="24"/>
                <w:lang w:val="lt-LT"/>
              </w:rPr>
            </w:pPr>
            <w:r w:rsidRPr="00310646">
              <w:rPr>
                <w:rFonts w:ascii="Times New Roman" w:eastAsia="Calibri" w:hAnsi="Times New Roman" w:cs="Times New Roman"/>
                <w:b/>
                <w:color w:val="000000"/>
                <w:sz w:val="24"/>
                <w:szCs w:val="24"/>
                <w:lang w:val="lt-LT"/>
              </w:rPr>
              <w:t>Molėtų r. savivaldybė:</w:t>
            </w:r>
          </w:p>
          <w:p w:rsidR="00310646" w:rsidRPr="00310646" w:rsidRDefault="00310646" w:rsidP="00B00A0B">
            <w:pPr>
              <w:numPr>
                <w:ilvl w:val="0"/>
                <w:numId w:val="1"/>
              </w:numPr>
              <w:overflowPunct w:val="0"/>
              <w:spacing w:after="0" w:line="240" w:lineRule="auto"/>
              <w:contextualSpacing/>
              <w:textAlignment w:val="baseline"/>
              <w:rPr>
                <w:rFonts w:ascii="Times New Roman" w:eastAsia="Calibri" w:hAnsi="Times New Roman" w:cs="Times New Roman"/>
                <w:color w:val="000000"/>
                <w:sz w:val="24"/>
                <w:szCs w:val="24"/>
                <w:lang w:val="lt-LT"/>
              </w:rPr>
            </w:pPr>
            <w:r w:rsidRPr="00310646">
              <w:rPr>
                <w:rFonts w:ascii="Times New Roman" w:eastAsia="Calibri" w:hAnsi="Times New Roman" w:cs="Times New Roman"/>
                <w:color w:val="000000"/>
                <w:sz w:val="24"/>
                <w:szCs w:val="24"/>
                <w:lang w:val="lt-LT"/>
              </w:rPr>
              <w:t xml:space="preserve">2019 m. patvirtintas biudžetas 310500 </w:t>
            </w:r>
            <w:proofErr w:type="spellStart"/>
            <w:r w:rsidRPr="00310646">
              <w:rPr>
                <w:rFonts w:ascii="Times New Roman" w:eastAsia="Calibri" w:hAnsi="Times New Roman" w:cs="Times New Roman"/>
                <w:color w:val="000000"/>
                <w:sz w:val="24"/>
                <w:szCs w:val="24"/>
                <w:lang w:val="lt-LT"/>
              </w:rPr>
              <w:t>eur</w:t>
            </w:r>
            <w:proofErr w:type="spellEnd"/>
            <w:r w:rsidRPr="00310646">
              <w:rPr>
                <w:rFonts w:ascii="Times New Roman" w:eastAsia="Calibri" w:hAnsi="Times New Roman" w:cs="Times New Roman"/>
                <w:color w:val="000000"/>
                <w:sz w:val="24"/>
                <w:szCs w:val="24"/>
                <w:lang w:val="lt-LT"/>
              </w:rPr>
              <w:t>.</w:t>
            </w:r>
          </w:p>
          <w:p w:rsidR="00310646" w:rsidRPr="00310646" w:rsidRDefault="00310646" w:rsidP="00B00A0B">
            <w:pPr>
              <w:numPr>
                <w:ilvl w:val="0"/>
                <w:numId w:val="1"/>
              </w:numPr>
              <w:overflowPunct w:val="0"/>
              <w:spacing w:after="0" w:line="240" w:lineRule="auto"/>
              <w:contextualSpacing/>
              <w:textAlignment w:val="baseline"/>
              <w:rPr>
                <w:rFonts w:ascii="Times New Roman" w:eastAsia="Calibri" w:hAnsi="Times New Roman" w:cs="Times New Roman"/>
                <w:color w:val="000000"/>
                <w:sz w:val="24"/>
                <w:szCs w:val="24"/>
                <w:lang w:val="lt-LT"/>
              </w:rPr>
            </w:pPr>
            <w:r w:rsidRPr="00310646">
              <w:rPr>
                <w:rFonts w:ascii="Times New Roman" w:eastAsia="Calibri" w:hAnsi="Times New Roman" w:cs="Times New Roman"/>
                <w:color w:val="000000"/>
                <w:sz w:val="24"/>
                <w:szCs w:val="24"/>
                <w:lang w:val="lt-LT"/>
              </w:rPr>
              <w:t xml:space="preserve">2020 m. patvirtintas biudžetas 265200 </w:t>
            </w:r>
            <w:proofErr w:type="spellStart"/>
            <w:r w:rsidRPr="00310646">
              <w:rPr>
                <w:rFonts w:ascii="Times New Roman" w:eastAsia="Calibri" w:hAnsi="Times New Roman" w:cs="Times New Roman"/>
                <w:color w:val="000000"/>
                <w:sz w:val="24"/>
                <w:szCs w:val="24"/>
                <w:lang w:val="lt-LT"/>
              </w:rPr>
              <w:t>eur</w:t>
            </w:r>
            <w:proofErr w:type="spellEnd"/>
            <w:r w:rsidRPr="00310646">
              <w:rPr>
                <w:rFonts w:ascii="Times New Roman" w:eastAsia="Calibri" w:hAnsi="Times New Roman" w:cs="Times New Roman"/>
                <w:color w:val="000000"/>
                <w:sz w:val="24"/>
                <w:szCs w:val="24"/>
                <w:lang w:val="lt-LT"/>
              </w:rPr>
              <w:t>.</w:t>
            </w:r>
          </w:p>
          <w:p w:rsidR="00310646" w:rsidRPr="00310646" w:rsidRDefault="00310646">
            <w:pPr>
              <w:overflowPunct w:val="0"/>
              <w:spacing w:after="0" w:line="240" w:lineRule="auto"/>
              <w:ind w:left="360"/>
              <w:textAlignment w:val="baseline"/>
              <w:rPr>
                <w:rFonts w:ascii="Times New Roman" w:eastAsia="Times New Roman" w:hAnsi="Times New Roman" w:cs="Times New Roman"/>
                <w:b/>
                <w:sz w:val="24"/>
                <w:szCs w:val="24"/>
                <w:lang w:val="lt-LT" w:eastAsia="lt-LT"/>
              </w:rPr>
            </w:pPr>
            <w:r w:rsidRPr="00310646">
              <w:rPr>
                <w:rFonts w:ascii="Times New Roman" w:eastAsia="Times New Roman" w:hAnsi="Times New Roman" w:cs="Times New Roman"/>
                <w:b/>
                <w:sz w:val="24"/>
                <w:szCs w:val="24"/>
                <w:lang w:val="lt-LT" w:eastAsia="lt-LT"/>
              </w:rPr>
              <w:t>Projektai:</w:t>
            </w:r>
          </w:p>
          <w:p w:rsidR="00310646" w:rsidRPr="00310646" w:rsidRDefault="00310646">
            <w:pPr>
              <w:overflowPunct w:val="0"/>
              <w:spacing w:after="0" w:line="240" w:lineRule="auto"/>
              <w:ind w:left="720"/>
              <w:contextualSpacing/>
              <w:textAlignment w:val="baseline"/>
              <w:rPr>
                <w:rFonts w:ascii="Times New Roman" w:eastAsia="Calibri" w:hAnsi="Times New Roman" w:cs="Times New Roman"/>
                <w:noProof/>
                <w:sz w:val="24"/>
                <w:szCs w:val="24"/>
                <w:lang w:val="lt-LT"/>
              </w:rPr>
            </w:pPr>
            <w:r w:rsidRPr="00310646">
              <w:rPr>
                <w:rFonts w:ascii="Times New Roman" w:eastAsia="Calibri" w:hAnsi="Times New Roman" w:cs="Times New Roman"/>
                <w:b/>
                <w:noProof/>
                <w:sz w:val="24"/>
                <w:szCs w:val="24"/>
                <w:lang w:val="lt-LT"/>
              </w:rPr>
              <w:t>2019 m.</w:t>
            </w:r>
            <w:r w:rsidRPr="00310646">
              <w:rPr>
                <w:rFonts w:ascii="Times New Roman" w:eastAsia="Calibri" w:hAnsi="Times New Roman" w:cs="Times New Roman"/>
                <w:noProof/>
                <w:sz w:val="24"/>
                <w:szCs w:val="24"/>
                <w:lang w:val="lt-LT"/>
              </w:rPr>
              <w:t xml:space="preserve"> </w:t>
            </w:r>
          </w:p>
          <w:p w:rsidR="00310646" w:rsidRPr="00310646" w:rsidRDefault="00310646" w:rsidP="00B00A0B">
            <w:pPr>
              <w:numPr>
                <w:ilvl w:val="0"/>
                <w:numId w:val="1"/>
              </w:numPr>
              <w:overflowPunct w:val="0"/>
              <w:spacing w:after="0" w:line="240" w:lineRule="auto"/>
              <w:contextualSpacing/>
              <w:textAlignment w:val="baseline"/>
              <w:rPr>
                <w:rFonts w:ascii="Times New Roman" w:eastAsia="Calibri" w:hAnsi="Times New Roman" w:cs="Times New Roman"/>
                <w:noProof/>
                <w:sz w:val="24"/>
                <w:szCs w:val="24"/>
                <w:lang w:val="lt-LT"/>
              </w:rPr>
            </w:pPr>
            <w:r w:rsidRPr="00310646">
              <w:rPr>
                <w:rFonts w:ascii="Times New Roman" w:eastAsia="Calibri" w:hAnsi="Times New Roman" w:cs="Times New Roman"/>
                <w:noProof/>
                <w:sz w:val="24"/>
                <w:szCs w:val="24"/>
                <w:lang w:val="lt-LT"/>
              </w:rPr>
              <w:t>Vaikų vasaros poilsio organizavimo 3 programos. Molėtų savivaldybė 2900,00 eur;</w:t>
            </w:r>
          </w:p>
          <w:p w:rsidR="00310646" w:rsidRPr="00310646" w:rsidRDefault="00310646" w:rsidP="00B00A0B">
            <w:pPr>
              <w:numPr>
                <w:ilvl w:val="0"/>
                <w:numId w:val="1"/>
              </w:numPr>
              <w:overflowPunct w:val="0"/>
              <w:spacing w:after="0" w:line="240" w:lineRule="auto"/>
              <w:contextualSpacing/>
              <w:textAlignment w:val="baseline"/>
              <w:rPr>
                <w:rFonts w:ascii="Times New Roman" w:eastAsia="Calibri" w:hAnsi="Times New Roman" w:cs="Times New Roman"/>
                <w:noProof/>
                <w:sz w:val="24"/>
                <w:szCs w:val="24"/>
                <w:lang w:val="lt-LT"/>
              </w:rPr>
            </w:pPr>
            <w:r w:rsidRPr="00310646">
              <w:rPr>
                <w:rFonts w:ascii="Times New Roman" w:eastAsia="Calibri" w:hAnsi="Times New Roman" w:cs="Times New Roman"/>
                <w:noProof/>
                <w:sz w:val="24"/>
                <w:szCs w:val="24"/>
                <w:lang w:val="lt-LT"/>
              </w:rPr>
              <w:lastRenderedPageBreak/>
              <w:t>Gamtosauginis projektas „Mes rūšiuojam“, rinkta elektrotechnikos atliekos 3,66 eur;</w:t>
            </w:r>
          </w:p>
          <w:p w:rsidR="00310646" w:rsidRPr="00310646" w:rsidRDefault="00310646" w:rsidP="00B00A0B">
            <w:pPr>
              <w:numPr>
                <w:ilvl w:val="0"/>
                <w:numId w:val="1"/>
              </w:numPr>
              <w:overflowPunct w:val="0"/>
              <w:spacing w:after="0" w:line="240" w:lineRule="auto"/>
              <w:contextualSpacing/>
              <w:textAlignment w:val="baseline"/>
              <w:rPr>
                <w:rFonts w:ascii="Times New Roman" w:eastAsia="Calibri" w:hAnsi="Times New Roman" w:cs="Times New Roman"/>
                <w:b/>
                <w:noProof/>
                <w:sz w:val="24"/>
                <w:szCs w:val="24"/>
                <w:u w:val="single"/>
                <w:lang w:val="lt-LT"/>
              </w:rPr>
            </w:pPr>
            <w:r w:rsidRPr="00310646">
              <w:rPr>
                <w:rFonts w:ascii="Times New Roman" w:eastAsia="Calibri" w:hAnsi="Times New Roman" w:cs="Times New Roman"/>
                <w:noProof/>
                <w:sz w:val="24"/>
                <w:szCs w:val="24"/>
                <w:lang w:val="lt-LT"/>
              </w:rPr>
              <w:t>Mobilūs futbolo vartai. Lietuvos futbolo federacija 1120,00 eur;</w:t>
            </w:r>
          </w:p>
          <w:p w:rsidR="00310646" w:rsidRPr="00310646" w:rsidRDefault="00310646">
            <w:pPr>
              <w:overflowPunct w:val="0"/>
              <w:spacing w:after="0" w:line="240" w:lineRule="auto"/>
              <w:ind w:left="720"/>
              <w:contextualSpacing/>
              <w:textAlignment w:val="baseline"/>
              <w:rPr>
                <w:rFonts w:ascii="Times New Roman" w:eastAsia="Calibri" w:hAnsi="Times New Roman" w:cs="Times New Roman"/>
                <w:noProof/>
                <w:sz w:val="24"/>
                <w:szCs w:val="24"/>
                <w:u w:val="single"/>
                <w:lang w:val="lt-LT"/>
              </w:rPr>
            </w:pPr>
            <w:r w:rsidRPr="00310646">
              <w:rPr>
                <w:rFonts w:ascii="Times New Roman" w:eastAsia="Calibri" w:hAnsi="Times New Roman" w:cs="Times New Roman"/>
                <w:noProof/>
                <w:sz w:val="24"/>
                <w:szCs w:val="24"/>
                <w:u w:val="single"/>
                <w:lang w:val="lt-LT"/>
              </w:rPr>
              <w:t>Bendra 2019 m. projektų vertė 4023,66 eur.</w:t>
            </w:r>
          </w:p>
          <w:p w:rsidR="00310646" w:rsidRPr="00310646" w:rsidRDefault="00310646">
            <w:pPr>
              <w:overflowPunct w:val="0"/>
              <w:spacing w:after="0" w:line="240" w:lineRule="auto"/>
              <w:ind w:left="720"/>
              <w:contextualSpacing/>
              <w:textAlignment w:val="baseline"/>
              <w:rPr>
                <w:rFonts w:ascii="Times New Roman" w:eastAsia="Calibri" w:hAnsi="Times New Roman" w:cs="Times New Roman"/>
                <w:noProof/>
                <w:sz w:val="24"/>
                <w:szCs w:val="24"/>
                <w:lang w:val="lt-LT"/>
              </w:rPr>
            </w:pPr>
            <w:r w:rsidRPr="00310646">
              <w:rPr>
                <w:rFonts w:ascii="Times New Roman" w:eastAsia="Calibri" w:hAnsi="Times New Roman" w:cs="Times New Roman"/>
                <w:b/>
                <w:noProof/>
                <w:sz w:val="24"/>
                <w:szCs w:val="24"/>
                <w:lang w:val="lt-LT"/>
              </w:rPr>
              <w:t>2020 m.</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Įgyvendinamas Sporto rėmimo fondo finansuojamas projektas SRF-FAV-2020-1-0089 “Fizinio aktyvumo plėtra Molėtų rajono savivaldybėje skatinant aerobikos ir </w:t>
            </w:r>
            <w:proofErr w:type="spellStart"/>
            <w:r w:rsidRPr="00310646">
              <w:rPr>
                <w:rFonts w:ascii="Times New Roman" w:eastAsia="Times New Roman" w:hAnsi="Times New Roman" w:cs="Times New Roman"/>
                <w:sz w:val="24"/>
                <w:szCs w:val="24"/>
                <w:lang w:val="lt-LT" w:eastAsia="lt-LT"/>
              </w:rPr>
              <w:t>fitneso</w:t>
            </w:r>
            <w:proofErr w:type="spellEnd"/>
            <w:r w:rsidRPr="00310646">
              <w:rPr>
                <w:rFonts w:ascii="Times New Roman" w:eastAsia="Times New Roman" w:hAnsi="Times New Roman" w:cs="Times New Roman"/>
                <w:sz w:val="24"/>
                <w:szCs w:val="24"/>
                <w:lang w:val="lt-LT" w:eastAsia="lt-LT"/>
              </w:rPr>
              <w:t xml:space="preserve">, rankinio bei krepšinio sporto šakų masiškumą“. Projekto vertė 88143,20 </w:t>
            </w:r>
            <w:proofErr w:type="spellStart"/>
            <w:r w:rsidRPr="00310646">
              <w:rPr>
                <w:rFonts w:ascii="Times New Roman" w:eastAsia="Times New Roman" w:hAnsi="Times New Roman" w:cs="Times New Roman"/>
                <w:sz w:val="24"/>
                <w:szCs w:val="24"/>
                <w:lang w:val="lt-LT" w:eastAsia="lt-LT"/>
              </w:rPr>
              <w:t>eur</w:t>
            </w:r>
            <w:proofErr w:type="spellEnd"/>
            <w:r w:rsidRPr="00310646">
              <w:rPr>
                <w:rFonts w:ascii="Times New Roman" w:eastAsia="Times New Roman" w:hAnsi="Times New Roman" w:cs="Times New Roman"/>
                <w:sz w:val="24"/>
                <w:szCs w:val="24"/>
                <w:lang w:val="lt-LT" w:eastAsia="lt-LT"/>
              </w:rPr>
              <w:t>.;</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Įgyvendintas projektas finansuojamas Lietuvos asociacijos „Sportas visiems“ „Be </w:t>
            </w:r>
            <w:proofErr w:type="spellStart"/>
            <w:r w:rsidRPr="00310646">
              <w:rPr>
                <w:rFonts w:ascii="Times New Roman" w:eastAsia="Times New Roman" w:hAnsi="Times New Roman" w:cs="Times New Roman"/>
                <w:sz w:val="24"/>
                <w:szCs w:val="24"/>
                <w:lang w:val="lt-LT" w:eastAsia="lt-LT"/>
              </w:rPr>
              <w:t>Active</w:t>
            </w:r>
            <w:proofErr w:type="spellEnd"/>
            <w:r w:rsidRPr="00310646">
              <w:rPr>
                <w:rFonts w:ascii="Times New Roman" w:eastAsia="Times New Roman" w:hAnsi="Times New Roman" w:cs="Times New Roman"/>
                <w:sz w:val="24"/>
                <w:szCs w:val="24"/>
                <w:lang w:val="lt-LT" w:eastAsia="lt-LT"/>
              </w:rPr>
              <w:t xml:space="preserve"> </w:t>
            </w:r>
            <w:proofErr w:type="spellStart"/>
            <w:r w:rsidRPr="00310646">
              <w:rPr>
                <w:rFonts w:ascii="Times New Roman" w:eastAsia="Times New Roman" w:hAnsi="Times New Roman" w:cs="Times New Roman"/>
                <w:sz w:val="24"/>
                <w:szCs w:val="24"/>
                <w:lang w:val="lt-LT" w:eastAsia="lt-LT"/>
              </w:rPr>
              <w:t>Night</w:t>
            </w:r>
            <w:proofErr w:type="spellEnd"/>
            <w:r w:rsidRPr="00310646">
              <w:rPr>
                <w:rFonts w:ascii="Times New Roman" w:eastAsia="Times New Roman" w:hAnsi="Times New Roman" w:cs="Times New Roman"/>
                <w:sz w:val="24"/>
                <w:szCs w:val="24"/>
                <w:lang w:val="lt-LT" w:eastAsia="lt-LT"/>
              </w:rPr>
              <w:t xml:space="preserve">“ Projekto vertė </w:t>
            </w:r>
            <w:r w:rsidRPr="00310646">
              <w:rPr>
                <w:rFonts w:ascii="Times New Roman" w:eastAsia="Calibri" w:hAnsi="Times New Roman" w:cs="Times New Roman"/>
                <w:noProof/>
                <w:sz w:val="24"/>
                <w:szCs w:val="24"/>
                <w:lang w:val="lt-LT"/>
              </w:rPr>
              <w:t>6153,40 eur.;</w:t>
            </w:r>
          </w:p>
          <w:p w:rsidR="00310646" w:rsidRPr="00310646" w:rsidRDefault="00310646" w:rsidP="00B00A0B">
            <w:pPr>
              <w:numPr>
                <w:ilvl w:val="0"/>
                <w:numId w:val="1"/>
              </w:numPr>
              <w:overflowPunct w:val="0"/>
              <w:spacing w:after="0" w:line="240" w:lineRule="auto"/>
              <w:contextualSpacing/>
              <w:textAlignment w:val="baseline"/>
              <w:rPr>
                <w:rFonts w:ascii="Times New Roman" w:eastAsia="Calibri" w:hAnsi="Times New Roman" w:cs="Times New Roman"/>
                <w:noProof/>
                <w:sz w:val="24"/>
                <w:szCs w:val="24"/>
                <w:lang w:val="lt-LT"/>
              </w:rPr>
            </w:pPr>
            <w:r w:rsidRPr="00310646">
              <w:rPr>
                <w:rFonts w:ascii="Times New Roman" w:eastAsia="Calibri" w:hAnsi="Times New Roman" w:cs="Times New Roman"/>
                <w:noProof/>
                <w:sz w:val="24"/>
                <w:szCs w:val="24"/>
                <w:lang w:val="lt-LT"/>
              </w:rPr>
              <w:t>Įgyvendinti 5 vasaros stovyklų projektai finansuojami Molėtų r. savivaldybės. Projektų vertė 13150,00 eur.;</w:t>
            </w:r>
          </w:p>
          <w:p w:rsidR="00310646" w:rsidRPr="00310646" w:rsidRDefault="00310646">
            <w:pPr>
              <w:overflowPunct w:val="0"/>
              <w:spacing w:after="0" w:line="240" w:lineRule="auto"/>
              <w:ind w:left="720"/>
              <w:contextualSpacing/>
              <w:textAlignment w:val="baseline"/>
              <w:rPr>
                <w:rFonts w:ascii="Times New Roman" w:eastAsia="Calibri" w:hAnsi="Times New Roman" w:cs="Times New Roman"/>
                <w:noProof/>
                <w:sz w:val="24"/>
                <w:szCs w:val="24"/>
                <w:u w:val="single"/>
                <w:lang w:val="lt-LT"/>
              </w:rPr>
            </w:pPr>
            <w:r w:rsidRPr="00310646">
              <w:rPr>
                <w:rFonts w:ascii="Times New Roman" w:eastAsia="Calibri" w:hAnsi="Times New Roman" w:cs="Times New Roman"/>
                <w:noProof/>
                <w:sz w:val="24"/>
                <w:szCs w:val="24"/>
                <w:u w:val="single"/>
                <w:lang w:val="lt-LT"/>
              </w:rPr>
              <w:t>Bendra visų 2020 m. projektų vertė 107446,6 eur.</w:t>
            </w:r>
          </w:p>
          <w:p w:rsidR="00310646" w:rsidRPr="00310646" w:rsidRDefault="00310646">
            <w:pPr>
              <w:overflowPunct w:val="0"/>
              <w:spacing w:after="0" w:line="240" w:lineRule="auto"/>
              <w:ind w:left="-142" w:firstLine="142"/>
              <w:textAlignment w:val="baseline"/>
              <w:rPr>
                <w:rFonts w:ascii="Times New Roman" w:eastAsia="Calibri" w:hAnsi="Times New Roman" w:cs="Times New Roman"/>
                <w:noProof/>
                <w:sz w:val="24"/>
                <w:szCs w:val="24"/>
                <w:lang w:val="lt-LT"/>
              </w:rPr>
            </w:pPr>
            <w:r w:rsidRPr="00310646">
              <w:rPr>
                <w:rFonts w:ascii="Times New Roman" w:eastAsia="Times New Roman" w:hAnsi="Times New Roman" w:cs="Times New Roman"/>
                <w:b/>
                <w:sz w:val="24"/>
                <w:szCs w:val="24"/>
                <w:lang w:val="lt-LT" w:eastAsia="lt-LT"/>
              </w:rPr>
              <w:t xml:space="preserve">      Pajamos už paslaugas: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2019 m. pajamas už paslaugas 11186,46 </w:t>
            </w:r>
            <w:proofErr w:type="spellStart"/>
            <w:r w:rsidRPr="00310646">
              <w:rPr>
                <w:rFonts w:ascii="Times New Roman" w:eastAsia="Times New Roman" w:hAnsi="Times New Roman" w:cs="Times New Roman"/>
                <w:sz w:val="24"/>
                <w:szCs w:val="24"/>
                <w:lang w:val="lt-LT" w:eastAsia="lt-LT"/>
              </w:rPr>
              <w:t>eur</w:t>
            </w:r>
            <w:proofErr w:type="spellEnd"/>
            <w:r w:rsidRPr="00310646">
              <w:rPr>
                <w:rFonts w:ascii="Times New Roman" w:eastAsia="Times New Roman" w:hAnsi="Times New Roman" w:cs="Times New Roman"/>
                <w:sz w:val="24"/>
                <w:szCs w:val="24"/>
                <w:lang w:val="lt-LT" w:eastAsia="lt-LT"/>
              </w:rPr>
              <w:t>.;</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2020 m. pajamos už paslaugas 14539,00 </w:t>
            </w:r>
            <w:proofErr w:type="spellStart"/>
            <w:r w:rsidRPr="00310646">
              <w:rPr>
                <w:rFonts w:ascii="Times New Roman" w:eastAsia="Times New Roman" w:hAnsi="Times New Roman" w:cs="Times New Roman"/>
                <w:sz w:val="24"/>
                <w:szCs w:val="24"/>
                <w:lang w:val="lt-LT" w:eastAsia="lt-LT"/>
              </w:rPr>
              <w:t>eur</w:t>
            </w:r>
            <w:proofErr w:type="spellEnd"/>
            <w:r w:rsidRPr="00310646">
              <w:rPr>
                <w:rFonts w:ascii="Times New Roman" w:eastAsia="Times New Roman" w:hAnsi="Times New Roman" w:cs="Times New Roman"/>
                <w:sz w:val="24"/>
                <w:szCs w:val="24"/>
                <w:lang w:val="lt-LT" w:eastAsia="lt-LT"/>
              </w:rPr>
              <w:t xml:space="preserve">. </w:t>
            </w:r>
          </w:p>
          <w:p w:rsidR="00310646" w:rsidRPr="00310646" w:rsidRDefault="00310646">
            <w:pPr>
              <w:overflowPunct w:val="0"/>
              <w:spacing w:after="0" w:line="240" w:lineRule="auto"/>
              <w:ind w:left="360"/>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b/>
                <w:sz w:val="24"/>
                <w:szCs w:val="24"/>
                <w:lang w:val="lt-LT" w:eastAsia="lt-LT"/>
              </w:rPr>
              <w:t>Parama</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2019 m. parama sporto centrui 174,31 </w:t>
            </w:r>
            <w:proofErr w:type="spellStart"/>
            <w:r w:rsidRPr="00310646">
              <w:rPr>
                <w:rFonts w:ascii="Times New Roman" w:eastAsia="Times New Roman" w:hAnsi="Times New Roman" w:cs="Times New Roman"/>
                <w:sz w:val="24"/>
                <w:szCs w:val="24"/>
                <w:lang w:val="lt-LT" w:eastAsia="lt-LT"/>
              </w:rPr>
              <w:t>eur</w:t>
            </w:r>
            <w:proofErr w:type="spellEnd"/>
            <w:r w:rsidRPr="00310646">
              <w:rPr>
                <w:rFonts w:ascii="Times New Roman" w:eastAsia="Times New Roman" w:hAnsi="Times New Roman" w:cs="Times New Roman"/>
                <w:sz w:val="24"/>
                <w:szCs w:val="24"/>
                <w:lang w:val="lt-LT" w:eastAsia="lt-LT"/>
              </w:rPr>
              <w:t xml:space="preserve">. </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 xml:space="preserve">2020 m. parama sporto centrui 2525,33 </w:t>
            </w:r>
            <w:proofErr w:type="spellStart"/>
            <w:r w:rsidRPr="00310646">
              <w:rPr>
                <w:rFonts w:ascii="Times New Roman" w:eastAsia="Times New Roman" w:hAnsi="Times New Roman" w:cs="Times New Roman"/>
                <w:sz w:val="24"/>
                <w:szCs w:val="24"/>
                <w:lang w:val="lt-LT" w:eastAsia="lt-LT"/>
              </w:rPr>
              <w:t>eur</w:t>
            </w:r>
            <w:proofErr w:type="spellEnd"/>
            <w:r w:rsidRPr="00310646">
              <w:rPr>
                <w:rFonts w:ascii="Times New Roman" w:eastAsia="Times New Roman" w:hAnsi="Times New Roman" w:cs="Times New Roman"/>
                <w:sz w:val="24"/>
                <w:szCs w:val="24"/>
                <w:lang w:val="lt-LT" w:eastAsia="lt-LT"/>
              </w:rPr>
              <w:t>.</w:t>
            </w:r>
          </w:p>
          <w:p w:rsidR="00310646" w:rsidRPr="00310646" w:rsidRDefault="00310646">
            <w:pPr>
              <w:overflowPunct w:val="0"/>
              <w:spacing w:after="0" w:line="240" w:lineRule="auto"/>
              <w:textAlignment w:val="baseline"/>
              <w:rPr>
                <w:rFonts w:ascii="Times New Roman" w:eastAsia="Times New Roman" w:hAnsi="Times New Roman" w:cs="Times New Roman"/>
                <w:b/>
                <w:sz w:val="24"/>
                <w:szCs w:val="24"/>
                <w:lang w:val="lt-LT" w:eastAsia="lt-LT"/>
              </w:rPr>
            </w:pPr>
            <w:r w:rsidRPr="00310646">
              <w:rPr>
                <w:rFonts w:ascii="Times New Roman" w:eastAsia="Times New Roman" w:hAnsi="Times New Roman" w:cs="Times New Roman"/>
                <w:b/>
                <w:sz w:val="24"/>
                <w:szCs w:val="24"/>
                <w:lang w:val="lt-LT" w:eastAsia="lt-LT"/>
              </w:rPr>
              <w:t>Vadovo kompetencijų ugdymas: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Mokiausi pagal higienos įgūdžių bendrąją ir specialiąją programą;</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Išlaikiau darbuotojų saugos ir sveikatos klausimais žinių tikrinimo testą;</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Mokiausi „Įmonių, įstaigų ir organizacijų vadovų ir atsakingų asmenų priešgaisrinės saugos mokymuose“, išlaikiau baigiamąjį egzaminą;</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Dalyvavau seminare „</w:t>
            </w:r>
            <w:proofErr w:type="spellStart"/>
            <w:r w:rsidRPr="00310646">
              <w:rPr>
                <w:rFonts w:ascii="Times New Roman" w:eastAsia="Times New Roman" w:hAnsi="Times New Roman" w:cs="Times New Roman"/>
                <w:sz w:val="24"/>
                <w:szCs w:val="24"/>
                <w:lang w:val="lt-LT" w:eastAsia="lt-LT"/>
              </w:rPr>
              <w:t>Savivaldus</w:t>
            </w:r>
            <w:proofErr w:type="spellEnd"/>
            <w:r w:rsidRPr="00310646">
              <w:rPr>
                <w:rFonts w:ascii="Times New Roman" w:eastAsia="Times New Roman" w:hAnsi="Times New Roman" w:cs="Times New Roman"/>
                <w:sz w:val="24"/>
                <w:szCs w:val="24"/>
                <w:lang w:val="lt-LT" w:eastAsia="lt-LT"/>
              </w:rPr>
              <w:t xml:space="preserve"> ir personalizuotas mokymasis“;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Dalyvavau seminare „Žmogaus anatomija, biomechanika ir treniravimo klaidos“;</w:t>
            </w:r>
          </w:p>
          <w:p w:rsidR="00310646" w:rsidRPr="00310646" w:rsidRDefault="00310646" w:rsidP="00B00A0B">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310646">
              <w:rPr>
                <w:rFonts w:ascii="Times New Roman" w:eastAsia="Times New Roman" w:hAnsi="Times New Roman" w:cs="Times New Roman"/>
                <w:sz w:val="24"/>
                <w:szCs w:val="24"/>
                <w:lang w:val="lt-LT" w:eastAsia="lt-LT"/>
              </w:rPr>
              <w:t>Dalyvavau mokymuose „Lietuvos savivaldybių viešųjų sporto paslaugų teikėjų kompetencijų ugdymas“.</w:t>
            </w:r>
          </w:p>
        </w:tc>
      </w:tr>
    </w:tbl>
    <w:p w:rsidR="00310646" w:rsidRPr="00310646" w:rsidRDefault="00310646" w:rsidP="00310646">
      <w:pPr>
        <w:spacing w:after="0" w:line="240" w:lineRule="auto"/>
        <w:jc w:val="center"/>
        <w:rPr>
          <w:rFonts w:ascii="Times New Roman" w:eastAsia="Times New Roman" w:hAnsi="Times New Roman" w:cs="Times New Roman"/>
          <w:b/>
          <w:sz w:val="24"/>
          <w:szCs w:val="20"/>
          <w:lang w:eastAsia="lt-LT"/>
        </w:rPr>
      </w:pPr>
    </w:p>
    <w:p w:rsidR="00F9520A" w:rsidRDefault="00F9520A"/>
    <w:p w:rsidR="00AC1247" w:rsidRPr="00310646" w:rsidRDefault="00AC1247">
      <w:r>
        <w:t>Direktorius                                                                                                                                         Mindaugas Kildišius</w:t>
      </w:r>
    </w:p>
    <w:sectPr w:rsidR="00AC1247" w:rsidRPr="0031064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C43B6"/>
    <w:multiLevelType w:val="hybridMultilevel"/>
    <w:tmpl w:val="B8F89612"/>
    <w:lvl w:ilvl="0" w:tplc="1FC2CC0E">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46"/>
    <w:rsid w:val="00310646"/>
    <w:rsid w:val="008763BE"/>
    <w:rsid w:val="009941A9"/>
    <w:rsid w:val="00A50C0B"/>
    <w:rsid w:val="00AC1247"/>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E77AE-73A4-4F99-8A72-0FFAF293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0646"/>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uiPriority w:val="39"/>
    <w:rsid w:val="00310646"/>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310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751803">
      <w:bodyDiv w:val="1"/>
      <w:marLeft w:val="0"/>
      <w:marRight w:val="0"/>
      <w:marTop w:val="0"/>
      <w:marBottom w:val="0"/>
      <w:divBdr>
        <w:top w:val="none" w:sz="0" w:space="0" w:color="auto"/>
        <w:left w:val="none" w:sz="0" w:space="0" w:color="auto"/>
        <w:bottom w:val="none" w:sz="0" w:space="0" w:color="auto"/>
        <w:right w:val="none" w:sz="0" w:space="0" w:color="auto"/>
      </w:divBdr>
    </w:div>
    <w:div w:id="204447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etukrepsinis.lt" TargetMode="External"/><Relationship Id="rId5" Type="http://schemas.openxmlformats.org/officeDocument/2006/relationships/hyperlink" Target="http://www.moletuspor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6678</Words>
  <Characters>3808</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4</cp:revision>
  <dcterms:created xsi:type="dcterms:W3CDTF">2021-03-11T18:44:00Z</dcterms:created>
  <dcterms:modified xsi:type="dcterms:W3CDTF">2021-03-12T14:46:00Z</dcterms:modified>
</cp:coreProperties>
</file>