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82D7" w14:textId="0153D2C9" w:rsidR="00E77E28" w:rsidRDefault="0029693C" w:rsidP="00665FDE">
      <w:pPr>
        <w:keepLines/>
        <w:tabs>
          <w:tab w:val="num" w:pos="0"/>
          <w:tab w:val="left" w:pos="720"/>
        </w:tabs>
        <w:spacing w:before="100" w:beforeAutospacing="1" w:line="360" w:lineRule="auto"/>
        <w:ind w:firstLine="360"/>
        <w:contextualSpacing/>
        <w:jc w:val="center"/>
        <w:outlineLvl w:val="0"/>
      </w:pPr>
      <w:r>
        <w:t xml:space="preserve"> </w:t>
      </w:r>
      <w:r w:rsidR="00E77E28">
        <w:t>AIŠKINAMASIS RAŠTAS</w:t>
      </w:r>
    </w:p>
    <w:p w14:paraId="07CA1AB3" w14:textId="77777777" w:rsidR="00F52B68" w:rsidRDefault="00F52B68" w:rsidP="00665FDE">
      <w:pPr>
        <w:keepLines/>
        <w:tabs>
          <w:tab w:val="num" w:pos="0"/>
          <w:tab w:val="left" w:pos="720"/>
        </w:tabs>
        <w:spacing w:before="100" w:beforeAutospacing="1" w:line="360" w:lineRule="auto"/>
        <w:ind w:firstLine="360"/>
        <w:contextualSpacing/>
        <w:jc w:val="center"/>
        <w:outlineLvl w:val="0"/>
      </w:pPr>
    </w:p>
    <w:p w14:paraId="7A5DFDF9" w14:textId="30E158E0" w:rsidR="00255E38" w:rsidRDefault="00E77E28" w:rsidP="00F52B68">
      <w:pPr>
        <w:keepLines/>
        <w:tabs>
          <w:tab w:val="left" w:pos="720"/>
          <w:tab w:val="num" w:pos="3960"/>
        </w:tabs>
        <w:spacing w:line="360" w:lineRule="auto"/>
        <w:contextualSpacing/>
        <w:jc w:val="center"/>
        <w:rPr>
          <w:noProof/>
        </w:rPr>
      </w:pPr>
      <w:r>
        <w:rPr>
          <w:noProof/>
        </w:rPr>
        <w:t xml:space="preserve">Dėl savivaldybės turto perdavimo </w:t>
      </w:r>
      <w:r w:rsidR="002C471B">
        <w:rPr>
          <w:noProof/>
        </w:rPr>
        <w:t>Molėtų raajono savivaldybės administracijai</w:t>
      </w:r>
    </w:p>
    <w:p w14:paraId="501B4E29" w14:textId="77777777" w:rsidR="00F52B68" w:rsidRPr="00255E38" w:rsidRDefault="00F52B68" w:rsidP="00F52B68">
      <w:pPr>
        <w:keepLines/>
        <w:tabs>
          <w:tab w:val="left" w:pos="720"/>
          <w:tab w:val="num" w:pos="3960"/>
        </w:tabs>
        <w:spacing w:line="360" w:lineRule="auto"/>
        <w:contextualSpacing/>
        <w:jc w:val="center"/>
      </w:pPr>
    </w:p>
    <w:p w14:paraId="4CEB409A" w14:textId="49DA90B8" w:rsidR="00E77E28" w:rsidRPr="00255E38" w:rsidRDefault="00E77E28" w:rsidP="00F52B68">
      <w:pPr>
        <w:pStyle w:val="Sraopastraipa"/>
        <w:keepLines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rPr>
          <w:b/>
        </w:rPr>
      </w:pPr>
      <w:r w:rsidRPr="00255E38">
        <w:rPr>
          <w:b/>
        </w:rPr>
        <w:t>Parengto tarybos sprendimo projekto tikslai ir uždaviniai</w:t>
      </w:r>
      <w:r w:rsidR="008433F2">
        <w:rPr>
          <w:b/>
        </w:rPr>
        <w:t>:</w:t>
      </w:r>
      <w:r w:rsidRPr="00255E38">
        <w:rPr>
          <w:b/>
        </w:rPr>
        <w:t xml:space="preserve"> </w:t>
      </w:r>
    </w:p>
    <w:p w14:paraId="2D46CC90" w14:textId="4BAD51E1" w:rsidR="00255E38" w:rsidRPr="00BB52FE" w:rsidRDefault="002F1C4E" w:rsidP="00F52B68">
      <w:pPr>
        <w:keepLines/>
        <w:tabs>
          <w:tab w:val="left" w:pos="720"/>
          <w:tab w:val="num" w:pos="3960"/>
        </w:tabs>
        <w:spacing w:line="360" w:lineRule="auto"/>
        <w:contextualSpacing/>
        <w:jc w:val="both"/>
      </w:pPr>
      <w:r>
        <w:rPr>
          <w:rFonts w:eastAsiaTheme="minorHAnsi"/>
          <w:noProof/>
        </w:rPr>
        <w:tab/>
      </w:r>
      <w:bookmarkStart w:id="0" w:name="_Hlk61879985"/>
      <w:r w:rsidR="00255E38">
        <w:rPr>
          <w:rFonts w:eastAsiaTheme="minorHAnsi"/>
          <w:noProof/>
        </w:rPr>
        <w:t>Molėtų r. Suginčių pagrindinė mokykla (toliau – Mokykla)</w:t>
      </w:r>
      <w:r w:rsidR="002C471B">
        <w:rPr>
          <w:rFonts w:eastAsiaTheme="minorHAnsi"/>
          <w:noProof/>
        </w:rPr>
        <w:t xml:space="preserve"> 2020 m. gruodžio 9 d. raštu Nr. V9-37 „Dėl įsakymo </w:t>
      </w:r>
      <w:r w:rsidR="002C471B" w:rsidRPr="0098665C">
        <w:rPr>
          <w:rFonts w:eastAsiaTheme="minorHAnsi"/>
          <w:noProof/>
        </w:rPr>
        <w:t>kopijos</w:t>
      </w:r>
      <w:r w:rsidR="0098665C" w:rsidRPr="0098665C">
        <w:rPr>
          <w:rFonts w:eastAsiaTheme="minorHAnsi"/>
          <w:noProof/>
        </w:rPr>
        <w:t xml:space="preserve">“ </w:t>
      </w:r>
      <w:r w:rsidR="00255E38" w:rsidRPr="0098665C">
        <w:t xml:space="preserve">kreipėsi </w:t>
      </w:r>
      <w:r w:rsidR="00255E38" w:rsidRPr="003B534F">
        <w:t xml:space="preserve">į Molėtų rajono savivaldybės administraciją (toliau </w:t>
      </w:r>
      <w:r w:rsidR="00255E38">
        <w:t xml:space="preserve">- </w:t>
      </w:r>
      <w:r w:rsidR="00255E38" w:rsidRPr="003B534F">
        <w:t>Administracija) su prašymu</w:t>
      </w:r>
      <w:r w:rsidR="00255E38">
        <w:t xml:space="preserve"> grąžinti Mokyklos veiklai </w:t>
      </w:r>
      <w:r w:rsidR="00255E38" w:rsidRPr="00BB52FE">
        <w:t>nenaudojam</w:t>
      </w:r>
      <w:r w:rsidR="002D2851" w:rsidRPr="00BB52FE">
        <w:t>ą</w:t>
      </w:r>
      <w:r w:rsidR="00255E38" w:rsidRPr="00BB52FE">
        <w:t xml:space="preserve"> </w:t>
      </w:r>
      <w:r w:rsidR="002C471B">
        <w:t>benzopjūklą STIHL MS 271</w:t>
      </w:r>
      <w:bookmarkEnd w:id="0"/>
      <w:r w:rsidR="00255E38" w:rsidRPr="00BB52FE">
        <w:rPr>
          <w:lang w:eastAsia="lt-LT"/>
        </w:rPr>
        <w:t>.</w:t>
      </w:r>
      <w:r w:rsidR="00255E38" w:rsidRPr="00BB52FE">
        <w:t xml:space="preserve"> Mokyklos direktoriaus 2020 m. gruodžio </w:t>
      </w:r>
      <w:r w:rsidR="002C471B">
        <w:t>9</w:t>
      </w:r>
      <w:r w:rsidR="00255E38" w:rsidRPr="00BB52FE">
        <w:t xml:space="preserve"> įsakymu Nr. V1-5</w:t>
      </w:r>
      <w:r w:rsidR="002C471B">
        <w:t>1</w:t>
      </w:r>
      <w:r w:rsidR="00255E38" w:rsidRPr="00BB52FE">
        <w:t xml:space="preserve"> „Dėl </w:t>
      </w:r>
      <w:r w:rsidR="002C471B">
        <w:t>trumpalaikio</w:t>
      </w:r>
      <w:r w:rsidR="00255E38" w:rsidRPr="00BB52FE">
        <w:t xml:space="preserve"> turto pripažinimo nereikalingu Molėtų </w:t>
      </w:r>
      <w:r w:rsidR="00BB52FE">
        <w:t>r</w:t>
      </w:r>
      <w:r w:rsidR="00255E38" w:rsidRPr="00BB52FE">
        <w:t xml:space="preserve">. Suginčių pagrindinės mokyklos funkcijoms atlikti“ </w:t>
      </w:r>
      <w:r w:rsidR="002C471B">
        <w:t>benzopjūklas</w:t>
      </w:r>
      <w:r w:rsidR="00255E38" w:rsidRPr="00BB52FE">
        <w:t xml:space="preserve"> pripažintas nereikalingu</w:t>
      </w:r>
      <w:r w:rsidR="007B274B" w:rsidRPr="00BB52FE">
        <w:t xml:space="preserve"> Mokyklos</w:t>
      </w:r>
      <w:r w:rsidR="00255E38" w:rsidRPr="00BB52FE">
        <w:t xml:space="preserve"> veiklai.</w:t>
      </w:r>
    </w:p>
    <w:p w14:paraId="2CE60B8A" w14:textId="5707A40C" w:rsidR="00812CF6" w:rsidRDefault="00734C56" w:rsidP="00F52B68">
      <w:pPr>
        <w:keepLines/>
        <w:tabs>
          <w:tab w:val="num" w:pos="0"/>
        </w:tabs>
        <w:spacing w:line="360" w:lineRule="auto"/>
        <w:ind w:firstLine="720"/>
        <w:contextualSpacing/>
        <w:jc w:val="both"/>
      </w:pPr>
      <w:r w:rsidRPr="00BB52FE">
        <w:t>Administracija, perėmusi aukščiau nurodytą turtą</w:t>
      </w:r>
      <w:r w:rsidR="0098665C">
        <w:t>, perduos Suginčių seniūnij</w:t>
      </w:r>
      <w:bookmarkStart w:id="1" w:name="_Hlk61880007"/>
      <w:r w:rsidR="00E82DC9">
        <w:t>ai</w:t>
      </w:r>
      <w:r w:rsidR="00812CF6">
        <w:t xml:space="preserve"> spręsti jos kompetencijai priklausančius klausimus atitinkamoje Savivaldybės tarybos priskirtoje teritorijoje, plėtoti vietos savivaldą bei įgyvendinti pavestas viešojo administravimo funkcijas.</w:t>
      </w:r>
    </w:p>
    <w:bookmarkEnd w:id="1"/>
    <w:p w14:paraId="0F1C6BC4" w14:textId="24EB4E41" w:rsidR="00734C56" w:rsidRPr="00BB52FE" w:rsidRDefault="00314AC8" w:rsidP="00F52B68">
      <w:pPr>
        <w:pStyle w:val="prastasiniatinklio"/>
        <w:keepLines/>
        <w:spacing w:before="0" w:beforeAutospacing="0" w:after="0" w:afterAutospacing="0" w:line="360" w:lineRule="auto"/>
        <w:ind w:firstLine="709"/>
        <w:contextualSpacing/>
        <w:jc w:val="both"/>
      </w:pPr>
      <w:r w:rsidRPr="00BB52FE">
        <w:t>Parengto sprendimo projekto tikslas – perduoti Savivaldybei nuosavybės teise priklausantį</w:t>
      </w:r>
      <w:r w:rsidR="002C471B">
        <w:t xml:space="preserve"> </w:t>
      </w:r>
      <w:r w:rsidR="0098665C">
        <w:t xml:space="preserve">ir šiuo metu </w:t>
      </w:r>
      <w:r w:rsidR="00734C56" w:rsidRPr="00BB52FE">
        <w:t>Molėtų r. Suginčių pagrindinės mokyklos</w:t>
      </w:r>
      <w:r w:rsidRPr="00BB52FE">
        <w:t xml:space="preserve"> patikėjimo teise valdomą ilgalaikį materialųjį turtą</w:t>
      </w:r>
      <w:r w:rsidR="00734C56" w:rsidRPr="00BB52FE">
        <w:t xml:space="preserve"> – </w:t>
      </w:r>
      <w:r w:rsidR="002C471B">
        <w:t>benzopjūklą STIHL MS 271</w:t>
      </w:r>
      <w:r w:rsidR="00734C56" w:rsidRPr="00BB52FE">
        <w:t xml:space="preserve"> Molėtų rajono savivaldybės administracijai</w:t>
      </w:r>
      <w:r w:rsidRPr="00BB52FE">
        <w:t xml:space="preserve"> patikėjimo teise valdyti, naudoti ir disponuoti juo</w:t>
      </w:r>
      <w:r w:rsidR="002C471B">
        <w:t>.</w:t>
      </w:r>
    </w:p>
    <w:p w14:paraId="78E1C3D7" w14:textId="69BFACD2" w:rsidR="00E77E28" w:rsidRPr="008433F2" w:rsidRDefault="008433F2" w:rsidP="00F52B68">
      <w:pPr>
        <w:pStyle w:val="Sraopastraipa"/>
        <w:keepLines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b/>
          <w:bCs/>
        </w:rPr>
      </w:pPr>
      <w:r w:rsidRPr="008433F2">
        <w:rPr>
          <w:b/>
          <w:bCs/>
        </w:rPr>
        <w:t>Siūlomos teisinio reguliavimo nuostatos:</w:t>
      </w:r>
    </w:p>
    <w:p w14:paraId="0822F5C3" w14:textId="6CF9AC56" w:rsidR="00E77E28" w:rsidRPr="00BB52FE" w:rsidRDefault="00E77E28" w:rsidP="00F52B68">
      <w:pPr>
        <w:keepLines/>
        <w:tabs>
          <w:tab w:val="left" w:pos="720"/>
          <w:tab w:val="num" w:pos="3960"/>
        </w:tabs>
        <w:spacing w:line="360" w:lineRule="auto"/>
        <w:ind w:firstLine="709"/>
        <w:contextualSpacing/>
        <w:jc w:val="both"/>
      </w:pPr>
      <w:r w:rsidRPr="00BB52FE">
        <w:t>Lietuvos Respublikos vietos savivaldos įst</w:t>
      </w:r>
      <w:r w:rsidR="008433F2">
        <w:t>a</w:t>
      </w:r>
      <w:r w:rsidRPr="00BB52FE">
        <w:t>tymo 16 straipsnio 2 dalies 26 punktas</w:t>
      </w:r>
      <w:r w:rsidR="00EB6E4E" w:rsidRPr="00BB52FE">
        <w:t>,</w:t>
      </w:r>
      <w:r w:rsidRPr="00BB52FE">
        <w:t xml:space="preserve"> 4 dalis;</w:t>
      </w:r>
    </w:p>
    <w:p w14:paraId="403AE79F" w14:textId="44BE9F08" w:rsidR="00E569AD" w:rsidRPr="00BB52FE" w:rsidRDefault="00E77E28" w:rsidP="00F52B68">
      <w:pPr>
        <w:keepLines/>
        <w:tabs>
          <w:tab w:val="left" w:pos="720"/>
          <w:tab w:val="num" w:pos="3960"/>
        </w:tabs>
        <w:spacing w:line="360" w:lineRule="auto"/>
        <w:ind w:firstLine="709"/>
        <w:contextualSpacing/>
        <w:jc w:val="both"/>
      </w:pPr>
      <w:r w:rsidRPr="00BB52FE">
        <w:t>Lietuvos Respublikos valstybės ir savivaldybių turto valdymo, naudojimo ir disponavimo ju</w:t>
      </w:r>
      <w:r w:rsidR="00EB6E4E" w:rsidRPr="00BB52FE">
        <w:t xml:space="preserve">o įstatymo 12 straipsnio 1, 2, </w:t>
      </w:r>
      <w:r w:rsidR="00E05A04" w:rsidRPr="00BB52FE">
        <w:t>4</w:t>
      </w:r>
      <w:r w:rsidRPr="00BB52FE">
        <w:t xml:space="preserve"> </w:t>
      </w:r>
      <w:r w:rsidR="00E569AD" w:rsidRPr="00BB52FE">
        <w:t>dalys;</w:t>
      </w:r>
    </w:p>
    <w:p w14:paraId="2ED497EE" w14:textId="15BE0EE2" w:rsidR="00E77E28" w:rsidRPr="00BB52FE" w:rsidRDefault="00E569AD" w:rsidP="00F52B68">
      <w:pPr>
        <w:keepLines/>
        <w:tabs>
          <w:tab w:val="left" w:pos="720"/>
          <w:tab w:val="num" w:pos="3960"/>
        </w:tabs>
        <w:spacing w:line="360" w:lineRule="auto"/>
        <w:ind w:firstLine="709"/>
        <w:contextualSpacing/>
        <w:jc w:val="both"/>
      </w:pPr>
      <w:r w:rsidRPr="00BB52FE">
        <w:t>Molėtų rajono savivaldybei nuosavybės teise priklausančio turto perdavimo valdyti, naudoti ir disponuoti juo patikėjimo teise tvarkos aprašo, patvirtinto Molėtų rajono savivaldybės tarybos 20</w:t>
      </w:r>
      <w:r w:rsidR="002C471B">
        <w:t>21</w:t>
      </w:r>
      <w:r w:rsidRPr="00BB52FE">
        <w:t xml:space="preserve"> m. </w:t>
      </w:r>
      <w:r w:rsidR="002C471B">
        <w:t>sausio 2</w:t>
      </w:r>
      <w:r w:rsidRPr="00BB52FE">
        <w:t>8 d. sprendimu Nr. B1-</w:t>
      </w:r>
      <w:r w:rsidR="002C471B">
        <w:t>19</w:t>
      </w:r>
      <w:r w:rsidRPr="00BB52FE">
        <w:t xml:space="preserve"> „Dėl Molėtų rajono savivaldybei nuosavybės teise priklausančio turto perdavimo valdyti, naudoti ir disponuoti juo patikėjimo teise tvarkos aprašo patvirtinimo“,</w:t>
      </w:r>
      <w:r w:rsidR="0098665C">
        <w:t xml:space="preserve"> 4 punktas,</w:t>
      </w:r>
      <w:r w:rsidRPr="00BB52FE">
        <w:t xml:space="preserve"> </w:t>
      </w:r>
      <w:r w:rsidR="002C471B">
        <w:t>5</w:t>
      </w:r>
      <w:r w:rsidRPr="00BB52FE">
        <w:t>.1 papunktis.</w:t>
      </w:r>
      <w:r w:rsidR="00E77E28" w:rsidRPr="00BB52FE">
        <w:t xml:space="preserve"> </w:t>
      </w:r>
    </w:p>
    <w:p w14:paraId="4A8D1DF8" w14:textId="77777777" w:rsidR="008433F2" w:rsidRPr="008433F2" w:rsidRDefault="00E77E28" w:rsidP="00F52B68">
      <w:pPr>
        <w:pStyle w:val="Sraopastraipa"/>
        <w:keepLines/>
        <w:spacing w:line="360" w:lineRule="auto"/>
        <w:ind w:left="0" w:firstLine="709"/>
        <w:rPr>
          <w:b/>
          <w:bCs/>
        </w:rPr>
      </w:pPr>
      <w:r w:rsidRPr="00BB52FE">
        <w:rPr>
          <w:b/>
        </w:rPr>
        <w:t xml:space="preserve">3. </w:t>
      </w:r>
      <w:r w:rsidR="008433F2" w:rsidRPr="008433F2">
        <w:rPr>
          <w:b/>
          <w:bCs/>
        </w:rPr>
        <w:t>Laukiami rezultatai:</w:t>
      </w:r>
    </w:p>
    <w:p w14:paraId="1F51F96B" w14:textId="42924AFE" w:rsidR="00E77E28" w:rsidRPr="00BB52FE" w:rsidRDefault="008433F2" w:rsidP="00F52B68">
      <w:pPr>
        <w:keepLines/>
        <w:spacing w:line="360" w:lineRule="auto"/>
        <w:ind w:firstLine="720"/>
        <w:contextualSpacing/>
        <w:jc w:val="both"/>
      </w:pPr>
      <w:r w:rsidRPr="008433F2">
        <w:t>Suginčių seniūnija</w:t>
      </w:r>
      <w:r w:rsidR="00650912">
        <w:t xml:space="preserve"> turtą tinkamai naudos ir prižiūrės</w:t>
      </w:r>
      <w:r w:rsidR="00E05A04" w:rsidRPr="008433F2">
        <w:t>.</w:t>
      </w:r>
      <w:r w:rsidR="00C8407D" w:rsidRPr="00BB52FE">
        <w:t xml:space="preserve"> </w:t>
      </w:r>
    </w:p>
    <w:p w14:paraId="26DA4DF9" w14:textId="2648DD5F" w:rsidR="00E77E28" w:rsidRPr="00BB52FE" w:rsidRDefault="008433F2" w:rsidP="00F52B68">
      <w:pPr>
        <w:keepLines/>
        <w:tabs>
          <w:tab w:val="left" w:pos="720"/>
          <w:tab w:val="num" w:pos="3960"/>
        </w:tabs>
        <w:spacing w:line="360" w:lineRule="auto"/>
        <w:ind w:firstLine="709"/>
        <w:contextualSpacing/>
        <w:rPr>
          <w:b/>
        </w:rPr>
      </w:pPr>
      <w:r>
        <w:rPr>
          <w:b/>
        </w:rPr>
        <w:t>4</w:t>
      </w:r>
      <w:r w:rsidR="00E77E28" w:rsidRPr="00BB52FE">
        <w:rPr>
          <w:b/>
        </w:rPr>
        <w:t>. Lėšų poreikis ir jų šaltiniai</w:t>
      </w:r>
      <w:r>
        <w:rPr>
          <w:b/>
        </w:rPr>
        <w:t>:</w:t>
      </w:r>
    </w:p>
    <w:p w14:paraId="1FEE039B" w14:textId="77777777" w:rsidR="00E77E28" w:rsidRPr="00BB52FE" w:rsidRDefault="00E77E28" w:rsidP="00F52B68">
      <w:pPr>
        <w:keepLines/>
        <w:tabs>
          <w:tab w:val="left" w:pos="720"/>
          <w:tab w:val="num" w:pos="3960"/>
        </w:tabs>
        <w:spacing w:line="360" w:lineRule="auto"/>
        <w:ind w:firstLine="720"/>
        <w:contextualSpacing/>
      </w:pPr>
      <w:r w:rsidRPr="00BB52FE">
        <w:t>Lėšų poreikio nėra.</w:t>
      </w:r>
    </w:p>
    <w:p w14:paraId="34E784A3" w14:textId="258260C4" w:rsidR="008433F2" w:rsidRDefault="008433F2" w:rsidP="00F52B68">
      <w:pPr>
        <w:pStyle w:val="Sraopastraipa"/>
        <w:keepLines/>
        <w:spacing w:line="360" w:lineRule="auto"/>
        <w:ind w:left="786"/>
      </w:pPr>
      <w:r>
        <w:rPr>
          <w:b/>
        </w:rPr>
        <w:t>5</w:t>
      </w:r>
      <w:r w:rsidR="00E77E28" w:rsidRPr="00BB52FE">
        <w:rPr>
          <w:b/>
        </w:rPr>
        <w:t xml:space="preserve">. </w:t>
      </w:r>
      <w:r w:rsidRPr="008433F2">
        <w:rPr>
          <w:b/>
          <w:bCs/>
        </w:rPr>
        <w:t>Kiti sprendimui priimti reikalingi pagrindimai, skaičiavimai ar paaiškinimai</w:t>
      </w:r>
      <w:r>
        <w:t>.</w:t>
      </w:r>
    </w:p>
    <w:p w14:paraId="533867CB" w14:textId="494F473D" w:rsidR="00B0606E" w:rsidRDefault="00650912" w:rsidP="00F52B68">
      <w:pPr>
        <w:keepLines/>
        <w:spacing w:line="360" w:lineRule="auto"/>
        <w:ind w:firstLine="720"/>
        <w:contextualSpacing/>
        <w:jc w:val="both"/>
      </w:pPr>
      <w:r>
        <w:t>Nėra.</w:t>
      </w:r>
      <w:r w:rsidR="00E05A04">
        <w:t xml:space="preserve"> </w:t>
      </w:r>
    </w:p>
    <w:p w14:paraId="20362C96" w14:textId="77777777" w:rsidR="008433F2" w:rsidRDefault="008433F2" w:rsidP="00F52B68">
      <w:pPr>
        <w:pStyle w:val="Sraopastraipa"/>
        <w:keepLines/>
        <w:spacing w:line="360" w:lineRule="auto"/>
      </w:pPr>
    </w:p>
    <w:p w14:paraId="307DA002" w14:textId="77777777" w:rsidR="008433F2" w:rsidRPr="00C8407D" w:rsidRDefault="008433F2" w:rsidP="00F52B68">
      <w:pPr>
        <w:spacing w:line="360" w:lineRule="auto"/>
        <w:ind w:firstLine="720"/>
        <w:contextualSpacing/>
        <w:jc w:val="both"/>
      </w:pPr>
    </w:p>
    <w:p w14:paraId="2FF27029" w14:textId="77777777" w:rsidR="00650912" w:rsidRPr="00C8407D" w:rsidRDefault="00650912" w:rsidP="00F52B68">
      <w:pPr>
        <w:spacing w:line="360" w:lineRule="auto"/>
        <w:ind w:firstLine="720"/>
        <w:contextualSpacing/>
        <w:jc w:val="both"/>
      </w:pPr>
    </w:p>
    <w:sectPr w:rsidR="00650912" w:rsidRPr="00C8407D" w:rsidSect="00665FDE">
      <w:headerReference w:type="default" r:id="rId7"/>
      <w:pgSz w:w="11906" w:h="16838"/>
      <w:pgMar w:top="56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42EB" w14:textId="77777777" w:rsidR="00CC5C22" w:rsidRDefault="00CC5C22" w:rsidP="00E84370">
      <w:r>
        <w:separator/>
      </w:r>
    </w:p>
  </w:endnote>
  <w:endnote w:type="continuationSeparator" w:id="0">
    <w:p w14:paraId="3F2D4EC6" w14:textId="77777777" w:rsidR="00CC5C22" w:rsidRDefault="00CC5C22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9DFDC" w14:textId="77777777" w:rsidR="00CC5C22" w:rsidRDefault="00CC5C22" w:rsidP="00E84370">
      <w:r>
        <w:separator/>
      </w:r>
    </w:p>
  </w:footnote>
  <w:footnote w:type="continuationSeparator" w:id="0">
    <w:p w14:paraId="7A58CB34" w14:textId="77777777" w:rsidR="00CC5C22" w:rsidRDefault="00CC5C22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A98"/>
    <w:multiLevelType w:val="hybridMultilevel"/>
    <w:tmpl w:val="623043B0"/>
    <w:lvl w:ilvl="0" w:tplc="590208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45D68E4"/>
    <w:multiLevelType w:val="hybridMultilevel"/>
    <w:tmpl w:val="E4A8BBA4"/>
    <w:lvl w:ilvl="0" w:tplc="7C52C4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47E3"/>
    <w:rsid w:val="000460BF"/>
    <w:rsid w:val="000542C4"/>
    <w:rsid w:val="00060F89"/>
    <w:rsid w:val="000654B7"/>
    <w:rsid w:val="000964A8"/>
    <w:rsid w:val="000E259E"/>
    <w:rsid w:val="000F245E"/>
    <w:rsid w:val="000F337E"/>
    <w:rsid w:val="001266D4"/>
    <w:rsid w:val="001701DB"/>
    <w:rsid w:val="00193E0D"/>
    <w:rsid w:val="001B16C3"/>
    <w:rsid w:val="001E0B29"/>
    <w:rsid w:val="001F51FC"/>
    <w:rsid w:val="0020279E"/>
    <w:rsid w:val="0023286D"/>
    <w:rsid w:val="00255E38"/>
    <w:rsid w:val="00285D15"/>
    <w:rsid w:val="0029693C"/>
    <w:rsid w:val="002C471B"/>
    <w:rsid w:val="002D2851"/>
    <w:rsid w:val="002D59F8"/>
    <w:rsid w:val="002F1C4E"/>
    <w:rsid w:val="00314AC8"/>
    <w:rsid w:val="00315C28"/>
    <w:rsid w:val="00320263"/>
    <w:rsid w:val="00321CB7"/>
    <w:rsid w:val="00340CAD"/>
    <w:rsid w:val="00390652"/>
    <w:rsid w:val="00397A67"/>
    <w:rsid w:val="003D2983"/>
    <w:rsid w:val="003E4F29"/>
    <w:rsid w:val="003F2EF7"/>
    <w:rsid w:val="004254E5"/>
    <w:rsid w:val="0042677C"/>
    <w:rsid w:val="004A3E7F"/>
    <w:rsid w:val="004F06E1"/>
    <w:rsid w:val="004F1729"/>
    <w:rsid w:val="005012C7"/>
    <w:rsid w:val="00502578"/>
    <w:rsid w:val="0051397F"/>
    <w:rsid w:val="00552649"/>
    <w:rsid w:val="005B5779"/>
    <w:rsid w:val="00650912"/>
    <w:rsid w:val="00665FDE"/>
    <w:rsid w:val="00681297"/>
    <w:rsid w:val="0071163A"/>
    <w:rsid w:val="00734C56"/>
    <w:rsid w:val="007B274B"/>
    <w:rsid w:val="007B4786"/>
    <w:rsid w:val="007F4BA5"/>
    <w:rsid w:val="007F72B8"/>
    <w:rsid w:val="00812CF6"/>
    <w:rsid w:val="00843005"/>
    <w:rsid w:val="008433AD"/>
    <w:rsid w:val="008433F2"/>
    <w:rsid w:val="008460AF"/>
    <w:rsid w:val="0084645C"/>
    <w:rsid w:val="00855701"/>
    <w:rsid w:val="00876E9B"/>
    <w:rsid w:val="008D23DC"/>
    <w:rsid w:val="008F0012"/>
    <w:rsid w:val="00971E6B"/>
    <w:rsid w:val="0098213D"/>
    <w:rsid w:val="00984BC8"/>
    <w:rsid w:val="0098665C"/>
    <w:rsid w:val="009A02F1"/>
    <w:rsid w:val="009B625B"/>
    <w:rsid w:val="009C7A0C"/>
    <w:rsid w:val="00A50053"/>
    <w:rsid w:val="00A55951"/>
    <w:rsid w:val="00AD0FBA"/>
    <w:rsid w:val="00AE5530"/>
    <w:rsid w:val="00AF5ED8"/>
    <w:rsid w:val="00B03D6C"/>
    <w:rsid w:val="00B05DE4"/>
    <w:rsid w:val="00B0606E"/>
    <w:rsid w:val="00B1777F"/>
    <w:rsid w:val="00B30BAC"/>
    <w:rsid w:val="00BB52FE"/>
    <w:rsid w:val="00BD44D1"/>
    <w:rsid w:val="00BF5129"/>
    <w:rsid w:val="00C712F1"/>
    <w:rsid w:val="00C76E32"/>
    <w:rsid w:val="00C8407D"/>
    <w:rsid w:val="00CB585C"/>
    <w:rsid w:val="00CC5C22"/>
    <w:rsid w:val="00D34C40"/>
    <w:rsid w:val="00D92056"/>
    <w:rsid w:val="00DA74B1"/>
    <w:rsid w:val="00DC3F76"/>
    <w:rsid w:val="00DD46C3"/>
    <w:rsid w:val="00DE782C"/>
    <w:rsid w:val="00E05A04"/>
    <w:rsid w:val="00E127C6"/>
    <w:rsid w:val="00E145AF"/>
    <w:rsid w:val="00E569AD"/>
    <w:rsid w:val="00E62B24"/>
    <w:rsid w:val="00E76A0D"/>
    <w:rsid w:val="00E77E28"/>
    <w:rsid w:val="00E82DC9"/>
    <w:rsid w:val="00E84370"/>
    <w:rsid w:val="00E903CC"/>
    <w:rsid w:val="00EB6E4E"/>
    <w:rsid w:val="00ED39A1"/>
    <w:rsid w:val="00F10768"/>
    <w:rsid w:val="00F22DB3"/>
    <w:rsid w:val="00F52B68"/>
    <w:rsid w:val="00F63519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855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23</cp:revision>
  <cp:lastPrinted>2018-05-18T11:07:00Z</cp:lastPrinted>
  <dcterms:created xsi:type="dcterms:W3CDTF">2021-03-06T22:22:00Z</dcterms:created>
  <dcterms:modified xsi:type="dcterms:W3CDTF">2021-03-08T14:25:00Z</dcterms:modified>
</cp:coreProperties>
</file>