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23" w:rsidRPr="00011556" w:rsidRDefault="00E60C23" w:rsidP="00E60C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E60C23" w:rsidRPr="00011556" w:rsidRDefault="00E60C23" w:rsidP="00E60C23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E60C23" w:rsidRDefault="00E60C23" w:rsidP="00E60C23">
      <w:pPr>
        <w:spacing w:after="0" w:line="240" w:lineRule="auto"/>
        <w:jc w:val="both"/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8E2E5C">
        <w:rPr>
          <w:b/>
          <w:noProof/>
        </w:rPr>
        <w:t>D</w:t>
      </w:r>
      <w:r w:rsidR="008E2E5C" w:rsidRPr="002E7A08">
        <w:rPr>
          <w:b/>
          <w:noProof/>
        </w:rPr>
        <w:t xml:space="preserve">ėl </w:t>
      </w:r>
      <w:r w:rsidR="002116D1">
        <w:rPr>
          <w:b/>
          <w:caps/>
          <w:noProof/>
        </w:rPr>
        <w:t>"</w:t>
      </w:r>
      <w:r w:rsidR="00E12AF5">
        <w:rPr>
          <w:b/>
          <w:noProof/>
        </w:rPr>
        <w:t>M</w:t>
      </w:r>
      <w:r w:rsidR="00E12AF5" w:rsidRPr="00E12AF5">
        <w:rPr>
          <w:b/>
          <w:noProof/>
        </w:rPr>
        <w:t>olėtų rajono savivaldybė</w:t>
      </w:r>
      <w:r w:rsidR="003A452D">
        <w:rPr>
          <w:b/>
          <w:noProof/>
        </w:rPr>
        <w:t>s užimtumo didinimo 2021</w:t>
      </w:r>
      <w:r w:rsidR="00B17B6E">
        <w:rPr>
          <w:b/>
          <w:noProof/>
        </w:rPr>
        <w:t xml:space="preserve"> metų </w:t>
      </w:r>
      <w:r w:rsidR="00E12AF5" w:rsidRPr="00E12AF5">
        <w:rPr>
          <w:b/>
          <w:noProof/>
        </w:rPr>
        <w:t xml:space="preserve"> programos patvirtinimo </w:t>
      </w:r>
      <w:r w:rsidR="002116D1">
        <w:rPr>
          <w:b/>
          <w:noProof/>
        </w:rPr>
        <w:t>"</w:t>
      </w:r>
    </w:p>
    <w:p w:rsidR="00E60C23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7B6E">
        <w:rPr>
          <w:rFonts w:eastAsia="Times New Roman" w:cs="Times New Roman"/>
          <w:szCs w:val="24"/>
          <w:lang w:eastAsia="lt-LT"/>
        </w:rPr>
        <w:t>Statybos ir žemės</w:t>
      </w:r>
      <w:r w:rsidRPr="00F84EA4">
        <w:rPr>
          <w:rFonts w:eastAsia="Times New Roman" w:cs="Times New Roman"/>
          <w:szCs w:val="24"/>
          <w:lang w:eastAsia="lt-LT"/>
        </w:rPr>
        <w:t xml:space="preserve"> ūkio skyriaus </w:t>
      </w:r>
      <w:r w:rsidR="008E2E5C" w:rsidRPr="008E2E5C">
        <w:rPr>
          <w:rFonts w:eastAsiaTheme="minorEastAsia" w:cs="Times New Roman"/>
          <w:noProof/>
          <w:szCs w:val="24"/>
          <w:lang w:eastAsia="lt-LT"/>
        </w:rPr>
        <w:t>vyriausiasis specialistas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8E2E5C">
        <w:rPr>
          <w:rFonts w:eastAsia="Times New Roman" w:cs="Times New Roman"/>
          <w:szCs w:val="24"/>
          <w:lang w:eastAsia="lt-LT"/>
        </w:rPr>
        <w:t>Kęstutis Grainys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 xml:space="preserve">: </w:t>
      </w:r>
    </w:p>
    <w:p w:rsidR="00E60C23" w:rsidRPr="00011556" w:rsidRDefault="00E60C23" w:rsidP="00E60C23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3124"/>
        <w:gridCol w:w="2525"/>
        <w:gridCol w:w="1870"/>
        <w:gridCol w:w="1559"/>
      </w:tblGrid>
      <w:tr w:rsidR="00E60C23" w:rsidRPr="00011556" w:rsidTr="00077FD5">
        <w:trPr>
          <w:trHeight w:val="23"/>
          <w:tblHeader/>
        </w:trPr>
        <w:tc>
          <w:tcPr>
            <w:tcW w:w="591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124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ind w:left="-135" w:firstLine="135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12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525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1870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559" w:type="dxa"/>
            <w:vAlign w:val="center"/>
          </w:tcPr>
          <w:p w:rsidR="00E60C23" w:rsidRPr="00011556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Nesudaro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525" w:type="dxa"/>
          </w:tcPr>
          <w:p w:rsidR="00E60C23" w:rsidRPr="002116D1" w:rsidRDefault="00E60C23" w:rsidP="00E60C23">
            <w:pPr>
              <w:spacing w:after="0" w:line="240" w:lineRule="auto"/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2116D1" w:rsidRPr="002116D1">
              <w:rPr>
                <w:caps/>
                <w:noProof/>
              </w:rPr>
              <w:t>"</w:t>
            </w:r>
            <w:r w:rsidR="00E12AF5">
              <w:t>M</w:t>
            </w:r>
            <w:r w:rsidR="00E12AF5" w:rsidRPr="00E12AF5">
              <w:rPr>
                <w:noProof/>
              </w:rPr>
              <w:t>olėtų rajono savivaldybė</w:t>
            </w:r>
            <w:r w:rsidR="003A452D">
              <w:rPr>
                <w:noProof/>
              </w:rPr>
              <w:t>s užimtumo didinimo 2021</w:t>
            </w:r>
            <w:bookmarkStart w:id="0" w:name="_GoBack"/>
            <w:bookmarkEnd w:id="0"/>
            <w:r w:rsidR="00B17B6E">
              <w:rPr>
                <w:noProof/>
              </w:rPr>
              <w:t xml:space="preserve"> metų</w:t>
            </w:r>
            <w:r w:rsidR="00E12AF5" w:rsidRPr="00E12AF5">
              <w:rPr>
                <w:noProof/>
              </w:rPr>
              <w:t xml:space="preserve"> programos patvirtinimo</w:t>
            </w:r>
            <w:r w:rsidR="002116D1" w:rsidRPr="002116D1">
              <w:rPr>
                <w:noProof/>
              </w:rPr>
              <w:t>"</w:t>
            </w:r>
            <w:r w:rsidR="00E12AF5">
              <w:rPr>
                <w:noProof/>
              </w:rPr>
              <w:t xml:space="preserve"> 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priima Molėtų rajono savivaldybės taryba. </w:t>
            </w:r>
            <w:r>
              <w:rPr>
                <w:rFonts w:eastAsia="Times New Roman" w:cs="Times New Roman"/>
                <w:sz w:val="22"/>
                <w:lang w:eastAsia="lt-LT"/>
              </w:rPr>
              <w:t>Administracinę priežiūrą atlieka LR Vyriausybės atstovas, lėšų panaudojimo teisėtumą kontroliuoja Savivaldybės kontrolierius, prižiūri Molėtų rajono savivaldybės administracijos direktorius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492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E60C23" w:rsidRPr="00F84EA4" w:rsidRDefault="00E60C23" w:rsidP="00077FD5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F84EA4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F84EA4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F84EA4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Visos procedūros numatytos ir būtinos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  <w:r w:rsidRPr="00F84EA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2525" w:type="dxa"/>
          </w:tcPr>
          <w:p w:rsidR="00E60C23" w:rsidRPr="00F84EA4" w:rsidRDefault="00BB309D" w:rsidP="00BB309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F84EA4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2525" w:type="dxa"/>
          </w:tcPr>
          <w:p w:rsidR="00E60C23" w:rsidRPr="00F84EA4" w:rsidRDefault="00BB309D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Viešojo sektoriaus subjektų atsakomybė numatyta biudžeto sandaros įstatyme, viešojo sektoriaus atskaitomybės įstatyme, viešojo sektoriaus apskaitos ir finansinės atskaitomybės standartuose ir kituose teisės aktuose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E60C23" w:rsidRPr="00011556" w:rsidTr="00077FD5">
        <w:trPr>
          <w:trHeight w:val="23"/>
        </w:trPr>
        <w:tc>
          <w:tcPr>
            <w:tcW w:w="591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124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525" w:type="dxa"/>
          </w:tcPr>
          <w:p w:rsidR="00E60C23" w:rsidRPr="00F84EA4" w:rsidRDefault="00E60C23" w:rsidP="00077FD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1870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559" w:type="dxa"/>
          </w:tcPr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E60C23" w:rsidRPr="00F84EA4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F84EA4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3"/>
        <w:gridCol w:w="3894"/>
        <w:gridCol w:w="1659"/>
        <w:gridCol w:w="2647"/>
      </w:tblGrid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4A15" w:rsidP="00E64A1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Statybos ir žemės</w:t>
            </w:r>
            <w:r w:rsidR="00E60C23" w:rsidRPr="00F84EA4">
              <w:rPr>
                <w:rFonts w:eastAsia="Times New Roman" w:cs="Times New Roman"/>
                <w:szCs w:val="24"/>
                <w:lang w:eastAsia="lt-LT"/>
              </w:rPr>
              <w:t xml:space="preserve"> ūkio skyriaus </w:t>
            </w:r>
            <w:r w:rsidR="008E2E5C" w:rsidRPr="008E2E5C">
              <w:rPr>
                <w:rFonts w:eastAsiaTheme="minorEastAsia" w:cs="Times New Roman"/>
                <w:noProof/>
                <w:szCs w:val="24"/>
                <w:lang w:eastAsia="lt-LT"/>
              </w:rPr>
              <w:t>vyriausiasis specialistas</w:t>
            </w:r>
            <w:r w:rsidR="008E2E5C">
              <w:rPr>
                <w:rFonts w:eastAsia="Times New Roman" w:cs="Times New Roman"/>
                <w:szCs w:val="24"/>
                <w:lang w:eastAsia="lt-LT"/>
              </w:rPr>
              <w:t xml:space="preserve"> Kęstutis Grainys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E64A15">
              <w:rPr>
                <w:rFonts w:eastAsia="Times New Roman" w:cs="Times New Roman"/>
                <w:sz w:val="22"/>
                <w:lang w:eastAsia="lt-LT"/>
              </w:rPr>
              <w:t xml:space="preserve"> ir civilinės metrikacijos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skyriaus vedėjas Remigijus Tamošiūnas</w:t>
            </w: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E60C23" w:rsidRPr="00011556" w:rsidRDefault="00E60C23" w:rsidP="00077FD5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         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E60C23" w:rsidRPr="00011556" w:rsidTr="00077FD5">
        <w:trPr>
          <w:trHeight w:val="23"/>
        </w:trPr>
        <w:tc>
          <w:tcPr>
            <w:tcW w:w="2457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E60C23" w:rsidRPr="00011556" w:rsidRDefault="00E60C23" w:rsidP="00077FD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E60C23" w:rsidRPr="00011556" w:rsidRDefault="00E60C23" w:rsidP="00077FD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Pr="00011556" w:rsidRDefault="00E60C23" w:rsidP="00E60C23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E60C23" w:rsidRDefault="00E60C23" w:rsidP="00E60C23">
      <w:pPr>
        <w:jc w:val="center"/>
      </w:pPr>
    </w:p>
    <w:p w:rsidR="00495AA6" w:rsidRDefault="00495AA6"/>
    <w:sectPr w:rsidR="00495AA6" w:rsidSect="00F84EA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A5" w:rsidRDefault="00372AA5" w:rsidP="00E60C23">
      <w:pPr>
        <w:spacing w:after="0" w:line="240" w:lineRule="auto"/>
      </w:pPr>
      <w:r>
        <w:separator/>
      </w:r>
    </w:p>
  </w:endnote>
  <w:end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A5" w:rsidRDefault="00372AA5" w:rsidP="00E60C23">
      <w:pPr>
        <w:spacing w:after="0" w:line="240" w:lineRule="auto"/>
      </w:pPr>
      <w:r>
        <w:separator/>
      </w:r>
    </w:p>
  </w:footnote>
  <w:footnote w:type="continuationSeparator" w:id="0">
    <w:p w:rsidR="00372AA5" w:rsidRDefault="00372AA5" w:rsidP="00E60C23">
      <w:pPr>
        <w:spacing w:after="0" w:line="240" w:lineRule="auto"/>
      </w:pPr>
      <w:r>
        <w:continuationSeparator/>
      </w:r>
    </w:p>
  </w:footnote>
  <w:footnote w:id="1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E60C23" w:rsidRDefault="00E60C23" w:rsidP="00E60C23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E60C23" w:rsidRDefault="00E60C23" w:rsidP="00E60C23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3"/>
    <w:rsid w:val="001121C9"/>
    <w:rsid w:val="001F3751"/>
    <w:rsid w:val="002116D1"/>
    <w:rsid w:val="00372AA5"/>
    <w:rsid w:val="003A452D"/>
    <w:rsid w:val="00495AA6"/>
    <w:rsid w:val="0078623A"/>
    <w:rsid w:val="008B3CBA"/>
    <w:rsid w:val="008E2E5C"/>
    <w:rsid w:val="00A63BFC"/>
    <w:rsid w:val="00A87B4C"/>
    <w:rsid w:val="00B17B6E"/>
    <w:rsid w:val="00BB309D"/>
    <w:rsid w:val="00C2620C"/>
    <w:rsid w:val="00E12AF5"/>
    <w:rsid w:val="00E60C23"/>
    <w:rsid w:val="00E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B182E8"/>
  <w15:chartTrackingRefBased/>
  <w15:docId w15:val="{24782DD6-8382-4630-B4CE-D376A86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60C2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E60C2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E60C2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semiHidden/>
    <w:rsid w:val="00E60C23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62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262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262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Grainys Kęstutis</cp:lastModifiedBy>
  <cp:revision>2</cp:revision>
  <dcterms:created xsi:type="dcterms:W3CDTF">2021-02-18T07:23:00Z</dcterms:created>
  <dcterms:modified xsi:type="dcterms:W3CDTF">2021-02-18T07:23:00Z</dcterms:modified>
</cp:coreProperties>
</file>