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4C" w:rsidRDefault="00A7404C" w:rsidP="00A7404C">
      <w:pPr>
        <w:spacing w:line="360" w:lineRule="auto"/>
        <w:jc w:val="center"/>
      </w:pPr>
      <w:bookmarkStart w:id="0" w:name="_GoBack"/>
      <w:bookmarkEnd w:id="0"/>
      <w:r w:rsidRPr="00C22693">
        <w:t>AIŠKINAMASI</w:t>
      </w:r>
      <w:r>
        <w:t>S</w:t>
      </w:r>
      <w:r w:rsidRPr="00304280">
        <w:t xml:space="preserve"> </w:t>
      </w:r>
      <w:r w:rsidRPr="00C22693">
        <w:t>RAŠTAS</w:t>
      </w:r>
    </w:p>
    <w:p w:rsidR="001176DE" w:rsidRPr="00942525" w:rsidRDefault="00942525" w:rsidP="00E75487">
      <w:pPr>
        <w:spacing w:line="360" w:lineRule="auto"/>
        <w:jc w:val="center"/>
      </w:pPr>
      <w:r>
        <w:rPr>
          <w:noProof/>
          <w:lang w:eastAsia="en-US"/>
        </w:rPr>
        <w:t>Dėl M</w:t>
      </w:r>
      <w:r w:rsidRPr="00942525">
        <w:rPr>
          <w:noProof/>
          <w:lang w:eastAsia="en-US"/>
        </w:rPr>
        <w:t>olėtų rajono savivaldybės tarybos 2</w:t>
      </w:r>
      <w:r>
        <w:rPr>
          <w:noProof/>
          <w:lang w:eastAsia="en-US"/>
        </w:rPr>
        <w:t>020 m. vasario 26 d. sprendimo Nr. B1-54 "Dėl viešosios įstaigos M</w:t>
      </w:r>
      <w:r w:rsidRPr="00942525">
        <w:rPr>
          <w:noProof/>
          <w:lang w:eastAsia="en-US"/>
        </w:rPr>
        <w:t>olėtų ligoninės teikiamų mokamų paslaugų kainų nustatymo" pakeitimo</w:t>
      </w:r>
    </w:p>
    <w:p w:rsidR="00A7404C" w:rsidRDefault="00A7404C" w:rsidP="00A7404C">
      <w:pPr>
        <w:jc w:val="center"/>
      </w:pPr>
    </w:p>
    <w:p w:rsidR="00A7404C" w:rsidRPr="00A7404C" w:rsidRDefault="00A7404C" w:rsidP="00A7404C">
      <w:pPr>
        <w:numPr>
          <w:ilvl w:val="0"/>
          <w:numId w:val="1"/>
        </w:numPr>
        <w:tabs>
          <w:tab w:val="left" w:pos="855"/>
        </w:tabs>
        <w:spacing w:line="360" w:lineRule="auto"/>
        <w:ind w:left="851" w:hanging="491"/>
        <w:jc w:val="both"/>
        <w:rPr>
          <w:b/>
        </w:rPr>
      </w:pPr>
      <w:r>
        <w:rPr>
          <w:b/>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p>
    <w:p w:rsidR="00A7404C" w:rsidRPr="00F26055" w:rsidRDefault="00C605BE" w:rsidP="00F26055">
      <w:pPr>
        <w:tabs>
          <w:tab w:val="left" w:pos="567"/>
        </w:tabs>
        <w:spacing w:line="360" w:lineRule="auto"/>
        <w:ind w:firstLine="567"/>
        <w:jc w:val="both"/>
        <w:rPr>
          <w:b/>
        </w:rPr>
      </w:pPr>
      <w:r>
        <w:t>2021 m. vasario</w:t>
      </w:r>
      <w:r w:rsidR="00A7404C">
        <w:t xml:space="preserve"> </w:t>
      </w:r>
      <w:r>
        <w:t>2</w:t>
      </w:r>
      <w:r w:rsidR="00A7404C" w:rsidRPr="00E46FCE">
        <w:t xml:space="preserve"> d. buvo gautas VšĮ M</w:t>
      </w:r>
      <w:r>
        <w:t>olėtų ligoninės raštas Nr. S-25</w:t>
      </w:r>
      <w:r w:rsidR="00A7404C">
        <w:t xml:space="preserve"> „Dėl </w:t>
      </w:r>
      <w:r>
        <w:t>teikiamų mokamų paslaugų kainų pakeitimo</w:t>
      </w:r>
      <w:r w:rsidR="004B6CBD">
        <w:t>“</w:t>
      </w:r>
      <w:r w:rsidR="00A7404C" w:rsidRPr="00E46FCE">
        <w:t xml:space="preserve">, kuriame prašoma Molėtų rajono savivaldybės tarybos </w:t>
      </w:r>
      <w:r w:rsidR="00A7404C">
        <w:t>pakeisti VšĮ Molėtų ligoninei n</w:t>
      </w:r>
      <w:r w:rsidR="004B6CBD">
        <w:t xml:space="preserve">ustatytų mokamų paslaugų kainas. </w:t>
      </w:r>
      <w:r w:rsidR="00A7404C">
        <w:t>Molėtų rajono savivaldybės taryba VšĮ Molėtų ligoninės paslaugų kainas patvirt</w:t>
      </w:r>
      <w:r>
        <w:t>ino 2020 m. vasario 26 d. sprendimu Nr. B1-54 „Dėl viešosios įstaigos</w:t>
      </w:r>
      <w:r w:rsidR="00A7404C">
        <w:t xml:space="preserve"> Molėtų ligoninės</w:t>
      </w:r>
      <w:r w:rsidR="004B6CBD">
        <w:t xml:space="preserve"> teikiamų</w:t>
      </w:r>
      <w:r w:rsidR="00A7404C">
        <w:t xml:space="preserve"> mokamų paslaugų </w:t>
      </w:r>
      <w:r w:rsidR="004B6CBD">
        <w:t>kainų nustatymo</w:t>
      </w:r>
      <w:r w:rsidR="00A7404C">
        <w:t>“. Atsižvelgus į tai, kad nuo 20</w:t>
      </w:r>
      <w:r w:rsidR="004B6CBD">
        <w:t>2</w:t>
      </w:r>
      <w:r w:rsidR="00A7404C">
        <w:t xml:space="preserve">0 m. </w:t>
      </w:r>
      <w:r w:rsidR="004B6CBD">
        <w:t>didėjo</w:t>
      </w:r>
      <w:r w:rsidR="009E432B">
        <w:t xml:space="preserve"> teikiamų paslaugų savikaina, kuriai įtakos turėjo darbuotojų, teikiančių asmens sveikatos priežiūros paslaugas, darbo užmokesčio augimas, komunalinių paslaugų įkainių didėjimas</w:t>
      </w:r>
      <w:r w:rsidR="00F26055">
        <w:t xml:space="preserve"> bei naudojamo medicinos inventoriaus kainų augimas</w:t>
      </w:r>
      <w:r w:rsidR="00D26CCE">
        <w:t>, kainos yra perskaičiuojamos ir didinamos</w:t>
      </w:r>
      <w:r w:rsidR="00F26055">
        <w:t xml:space="preserve">. </w:t>
      </w:r>
    </w:p>
    <w:p w:rsidR="00A7404C" w:rsidRDefault="00A7404C" w:rsidP="006E23D8">
      <w:pPr>
        <w:pStyle w:val="Sraopastraipa"/>
        <w:tabs>
          <w:tab w:val="left" w:pos="567"/>
        </w:tabs>
        <w:spacing w:line="360" w:lineRule="auto"/>
        <w:ind w:left="0" w:firstLine="567"/>
        <w:jc w:val="both"/>
      </w:pPr>
      <w:r>
        <w:t>Molėtų rajono savivaldybės t</w:t>
      </w:r>
      <w:r w:rsidRPr="00E46FCE">
        <w:t>arybos prašomos patvirtinti mokamos paslaugos nėra būtinosios medicinos pagalbos paslaugos (pirmosios medicinos pagalbos ir stacionarinės bei nestacionarinės skubios medicinos pagalbos paslaugos), kurių sąrašas patvirtintas Lietuvos Respublikos sveikatos apsaugos ministro įsakymu ir teikiamos šalies nuolatiniams gyventojams nemokamai.</w:t>
      </w:r>
    </w:p>
    <w:p w:rsidR="00F26055" w:rsidRPr="00E46FCE" w:rsidRDefault="00F26055" w:rsidP="00F26055">
      <w:pPr>
        <w:numPr>
          <w:ilvl w:val="0"/>
          <w:numId w:val="1"/>
        </w:numPr>
        <w:tabs>
          <w:tab w:val="left" w:pos="720"/>
        </w:tabs>
        <w:spacing w:line="360" w:lineRule="auto"/>
        <w:rPr>
          <w:b/>
        </w:rPr>
      </w:pPr>
      <w:r>
        <w:t xml:space="preserve"> </w:t>
      </w:r>
      <w:r>
        <w:rPr>
          <w:b/>
        </w:rPr>
        <w:t>Š</w:t>
      </w:r>
      <w:r w:rsidRPr="007F3552">
        <w:rPr>
          <w:b/>
          <w:lang w:val="pt-BR"/>
        </w:rPr>
        <w:t>iuo metu esantis teisinis reglamentavim</w:t>
      </w:r>
      <w:r>
        <w:rPr>
          <w:b/>
          <w:lang w:val="pt-BR"/>
        </w:rPr>
        <w:t>as</w:t>
      </w:r>
    </w:p>
    <w:p w:rsidR="00F26055" w:rsidRDefault="00F26055" w:rsidP="006E23D8">
      <w:pPr>
        <w:tabs>
          <w:tab w:val="left" w:pos="567"/>
        </w:tabs>
        <w:spacing w:line="360" w:lineRule="auto"/>
        <w:ind w:firstLine="567"/>
        <w:jc w:val="both"/>
      </w:pPr>
      <w:r w:rsidRPr="00E46FCE">
        <w:t>Lietuvos Respublikos vietos savivaldos įstatymo 1</w:t>
      </w:r>
      <w:r>
        <w:t>6 straipsnio 2 dalies 37 punktas ir 18 straipsnio 1 dalis.;</w:t>
      </w:r>
    </w:p>
    <w:p w:rsidR="00F26055" w:rsidRDefault="00F26055" w:rsidP="006E23D8">
      <w:pPr>
        <w:tabs>
          <w:tab w:val="left" w:pos="567"/>
        </w:tabs>
        <w:spacing w:line="360" w:lineRule="auto"/>
        <w:ind w:firstLine="567"/>
        <w:jc w:val="both"/>
      </w:pPr>
      <w:r w:rsidRPr="00E46FCE">
        <w:t>Lietuvos Respublikos sveikatos priežiūros įstaigų</w:t>
      </w:r>
      <w:r>
        <w:t xml:space="preserve"> įstatymo 28 straipsnio 4 punktas;</w:t>
      </w:r>
    </w:p>
    <w:p w:rsidR="00F26055" w:rsidRDefault="00F26055" w:rsidP="006E23D8">
      <w:pPr>
        <w:tabs>
          <w:tab w:val="left" w:pos="567"/>
        </w:tabs>
        <w:spacing w:line="360" w:lineRule="auto"/>
        <w:ind w:firstLine="567"/>
        <w:jc w:val="both"/>
      </w:pPr>
      <w:r>
        <w:t>V</w:t>
      </w:r>
      <w:r w:rsidRPr="00E46FCE">
        <w:t>iešosios įstaigos Molėtų ligoninės įstatų, patvirtintų Molėtų rajono savivaldybės tarybos 2015 m. spalio 29 d. sprendimu Nr. B1-237 „Dėl viešosios įstaigos Molėtų ligoninės į</w:t>
      </w:r>
      <w:r>
        <w:t>statų patvirtinimo“, 35.4 punktas;</w:t>
      </w:r>
    </w:p>
    <w:p w:rsidR="00C605BE" w:rsidRDefault="00F26055" w:rsidP="00C605BE">
      <w:pPr>
        <w:tabs>
          <w:tab w:val="left" w:pos="567"/>
        </w:tabs>
        <w:spacing w:line="360" w:lineRule="auto"/>
        <w:ind w:firstLine="567"/>
        <w:jc w:val="both"/>
      </w:pPr>
      <w:r>
        <w:t>V</w:t>
      </w:r>
      <w:r w:rsidRPr="00E46FCE">
        <w:t>iešosios įstaigos M</w:t>
      </w:r>
      <w:r>
        <w:t>olėtų ligoninės 20</w:t>
      </w:r>
      <w:r w:rsidR="00C605BE">
        <w:t>21-02-26</w:t>
      </w:r>
      <w:r w:rsidR="00D26CCE">
        <w:t xml:space="preserve"> raštas</w:t>
      </w:r>
      <w:r>
        <w:t xml:space="preserve"> Nr. S-</w:t>
      </w:r>
      <w:r w:rsidR="00C605BE">
        <w:t>25</w:t>
      </w:r>
      <w:r w:rsidRPr="00E46FCE">
        <w:t xml:space="preserve"> „</w:t>
      </w:r>
      <w:r w:rsidR="00D26CCE">
        <w:t xml:space="preserve">Dėl </w:t>
      </w:r>
      <w:r w:rsidR="00C605BE">
        <w:t>teikiamų mokamų paslaugų kainų pakeitimo“.</w:t>
      </w:r>
    </w:p>
    <w:p w:rsidR="008C02F4" w:rsidRPr="004B1170" w:rsidRDefault="00D26CCE" w:rsidP="00C605BE">
      <w:pPr>
        <w:tabs>
          <w:tab w:val="left" w:pos="567"/>
        </w:tabs>
        <w:spacing w:line="360" w:lineRule="auto"/>
        <w:ind w:firstLine="567"/>
        <w:jc w:val="both"/>
        <w:rPr>
          <w:b/>
        </w:rPr>
      </w:pP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w:t>
      </w:r>
      <w:r>
        <w:rPr>
          <w:b/>
          <w:lang w:val="pt-BR"/>
        </w:rPr>
        <w:t xml:space="preserve">iėmus siūlomą tarybos sprendimo </w:t>
      </w:r>
      <w:r w:rsidRPr="007F3552">
        <w:rPr>
          <w:b/>
          <w:lang w:val="pt-BR"/>
        </w:rPr>
        <w:t>projektą</w:t>
      </w:r>
    </w:p>
    <w:p w:rsidR="00D26CCE" w:rsidRPr="00E60076" w:rsidRDefault="00D26CCE" w:rsidP="00D26CCE">
      <w:pPr>
        <w:pStyle w:val="HTMLiankstoformatuotas"/>
        <w:tabs>
          <w:tab w:val="num" w:pos="0"/>
        </w:tabs>
        <w:spacing w:line="360" w:lineRule="auto"/>
        <w:ind w:firstLine="567"/>
        <w:rPr>
          <w:rFonts w:ascii="Times New Roman" w:hAnsi="Times New Roman" w:cs="Times New Roman"/>
          <w:sz w:val="24"/>
          <w:szCs w:val="24"/>
        </w:rPr>
      </w:pPr>
      <w:r w:rsidRPr="00E60076">
        <w:rPr>
          <w:rFonts w:ascii="Times New Roman" w:hAnsi="Times New Roman" w:cs="Times New Roman"/>
          <w:sz w:val="24"/>
          <w:szCs w:val="24"/>
        </w:rPr>
        <w:t>Priėmus teikiamą sprendimą neigiamų pasekmių nenumatoma</w:t>
      </w:r>
      <w:r>
        <w:rPr>
          <w:rFonts w:ascii="Times New Roman" w:hAnsi="Times New Roman" w:cs="Times New Roman"/>
          <w:sz w:val="24"/>
          <w:szCs w:val="24"/>
        </w:rPr>
        <w:t>.</w:t>
      </w:r>
      <w:r w:rsidR="004B1170">
        <w:rPr>
          <w:rFonts w:ascii="Times New Roman" w:hAnsi="Times New Roman" w:cs="Times New Roman"/>
          <w:sz w:val="24"/>
          <w:szCs w:val="24"/>
        </w:rPr>
        <w:t xml:space="preserve"> Numatomos teigiamos pasekmės – VšĮ Molėtų ligoninė gaus didesnes pajamas.</w:t>
      </w:r>
    </w:p>
    <w:p w:rsidR="00D26CCE" w:rsidRDefault="00D26CCE" w:rsidP="00D26CCE">
      <w:pPr>
        <w:numPr>
          <w:ilvl w:val="0"/>
          <w:numId w:val="1"/>
        </w:numPr>
        <w:tabs>
          <w:tab w:val="left" w:pos="720"/>
        </w:tabs>
        <w:spacing w:line="360" w:lineRule="auto"/>
        <w:jc w:val="both"/>
        <w:rPr>
          <w:b/>
        </w:rPr>
      </w:pPr>
      <w:r w:rsidRPr="00FB3A04">
        <w:rPr>
          <w:b/>
        </w:rPr>
        <w:t xml:space="preserve">Priemonės </w:t>
      </w:r>
      <w:r>
        <w:rPr>
          <w:b/>
        </w:rPr>
        <w:t>sprendimui įgyvendinti</w:t>
      </w:r>
    </w:p>
    <w:p w:rsidR="00D26CCE" w:rsidRPr="00981B9D" w:rsidRDefault="00D26CCE" w:rsidP="00D26CCE">
      <w:pPr>
        <w:tabs>
          <w:tab w:val="left" w:pos="720"/>
        </w:tabs>
        <w:spacing w:line="360" w:lineRule="auto"/>
        <w:ind w:left="720"/>
        <w:jc w:val="both"/>
      </w:pPr>
      <w:r w:rsidRPr="00981B9D">
        <w:t>Nėra.</w:t>
      </w:r>
    </w:p>
    <w:p w:rsidR="00D26CCE" w:rsidRDefault="00D26CCE" w:rsidP="00D26CCE">
      <w:pPr>
        <w:numPr>
          <w:ilvl w:val="0"/>
          <w:numId w:val="1"/>
        </w:numPr>
        <w:tabs>
          <w:tab w:val="left" w:pos="720"/>
        </w:tabs>
        <w:spacing w:line="360" w:lineRule="auto"/>
        <w:jc w:val="both"/>
        <w:rPr>
          <w:b/>
        </w:rPr>
      </w:pPr>
      <w:r w:rsidRPr="00FB3A04">
        <w:rPr>
          <w:b/>
        </w:rPr>
        <w:t>Lėšų poreikis ir jų šaltiniai (prireikus s</w:t>
      </w:r>
      <w:r>
        <w:rPr>
          <w:b/>
        </w:rPr>
        <w:t>kaičiavimai ir išlaidų sąmatos)</w:t>
      </w:r>
    </w:p>
    <w:p w:rsidR="00D26CCE" w:rsidRPr="003E0664" w:rsidRDefault="00D26CCE" w:rsidP="00D26CCE">
      <w:pPr>
        <w:tabs>
          <w:tab w:val="left" w:pos="720"/>
        </w:tabs>
        <w:spacing w:line="360" w:lineRule="auto"/>
        <w:ind w:left="360" w:firstLine="349"/>
        <w:jc w:val="both"/>
      </w:pPr>
      <w:r w:rsidRPr="003E0664">
        <w:t>Nėra.</w:t>
      </w:r>
    </w:p>
    <w:p w:rsidR="00D26CCE" w:rsidRDefault="00D26CCE" w:rsidP="00D26CCE">
      <w:pPr>
        <w:numPr>
          <w:ilvl w:val="0"/>
          <w:numId w:val="1"/>
        </w:numPr>
        <w:tabs>
          <w:tab w:val="left" w:pos="720"/>
        </w:tabs>
        <w:spacing w:line="360" w:lineRule="auto"/>
        <w:rPr>
          <w:b/>
        </w:rPr>
      </w:pPr>
      <w:r>
        <w:rPr>
          <w:b/>
        </w:rPr>
        <w:t>Vykdytojai, įvykdymo terminai</w:t>
      </w:r>
    </w:p>
    <w:p w:rsidR="00D26CCE" w:rsidRDefault="00D26CCE" w:rsidP="00D26CCE">
      <w:pPr>
        <w:ind w:firstLine="709"/>
      </w:pPr>
      <w:r>
        <w:t xml:space="preserve">Viešoji įstaiga Molėtų ligoninė. </w:t>
      </w:r>
      <w:r w:rsidRPr="00E25A4C">
        <w:t>Neterminuotai.</w:t>
      </w:r>
    </w:p>
    <w:p w:rsidR="00D26CCE" w:rsidRPr="00E46FCE" w:rsidRDefault="00D26CCE" w:rsidP="00F26055">
      <w:pPr>
        <w:tabs>
          <w:tab w:val="left" w:pos="567"/>
        </w:tabs>
        <w:spacing w:line="360" w:lineRule="auto"/>
        <w:ind w:firstLine="567"/>
      </w:pPr>
    </w:p>
    <w:sectPr w:rsidR="00D26CCE" w:rsidRPr="00E46FCE" w:rsidSect="00E75487">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B16C6"/>
    <w:multiLevelType w:val="hybridMultilevel"/>
    <w:tmpl w:val="7ABC24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4C"/>
    <w:rsid w:val="001176DE"/>
    <w:rsid w:val="001D6CF9"/>
    <w:rsid w:val="004B1170"/>
    <w:rsid w:val="004B6CBD"/>
    <w:rsid w:val="006D1CAC"/>
    <w:rsid w:val="006E23D8"/>
    <w:rsid w:val="008C02F4"/>
    <w:rsid w:val="00942525"/>
    <w:rsid w:val="009E432B"/>
    <w:rsid w:val="00A7404C"/>
    <w:rsid w:val="00AE2BB4"/>
    <w:rsid w:val="00C605BE"/>
    <w:rsid w:val="00D26CCE"/>
    <w:rsid w:val="00E75487"/>
    <w:rsid w:val="00F260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CB69-3451-4D30-AC0D-A7CF344E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404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404C"/>
    <w:pPr>
      <w:ind w:left="720"/>
      <w:contextualSpacing/>
    </w:pPr>
  </w:style>
  <w:style w:type="paragraph" w:styleId="HTMLiankstoformatuotas">
    <w:name w:val="HTML Preformatted"/>
    <w:basedOn w:val="prastasis"/>
    <w:link w:val="HTMLiankstoformatuotasDiagrama"/>
    <w:rsid w:val="00D26C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D26CCE"/>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1492</Words>
  <Characters>851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Balčiunė Ugne</dc:creator>
  <cp:keywords/>
  <dc:description/>
  <cp:lastModifiedBy>Bareikytė Miglė</cp:lastModifiedBy>
  <cp:revision>5</cp:revision>
  <dcterms:created xsi:type="dcterms:W3CDTF">2021-02-15T09:24:00Z</dcterms:created>
  <dcterms:modified xsi:type="dcterms:W3CDTF">2021-02-17T08:18:00Z</dcterms:modified>
</cp:coreProperties>
</file>