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A0D1" w14:textId="77777777" w:rsidR="006435AE" w:rsidRPr="002E0327" w:rsidRDefault="006435AE" w:rsidP="006435AE">
      <w:pPr>
        <w:tabs>
          <w:tab w:val="num" w:pos="0"/>
          <w:tab w:val="left" w:pos="720"/>
        </w:tabs>
        <w:spacing w:line="360" w:lineRule="auto"/>
        <w:ind w:firstLine="360"/>
        <w:jc w:val="center"/>
        <w:outlineLvl w:val="0"/>
        <w:rPr>
          <w:lang w:val="lt-LT"/>
        </w:rPr>
      </w:pPr>
      <w:r w:rsidRPr="002E0327">
        <w:rPr>
          <w:lang w:val="lt-LT"/>
        </w:rPr>
        <w:t>AIŠKINAMASIS RAŠTAS</w:t>
      </w:r>
    </w:p>
    <w:p w14:paraId="31613AAF" w14:textId="73B38598" w:rsidR="002E0327" w:rsidRPr="00D609C7" w:rsidRDefault="00443088" w:rsidP="00DA2E25">
      <w:pPr>
        <w:tabs>
          <w:tab w:val="left" w:pos="720"/>
          <w:tab w:val="num" w:pos="3960"/>
        </w:tabs>
        <w:spacing w:line="360" w:lineRule="auto"/>
        <w:jc w:val="center"/>
        <w:rPr>
          <w:noProof/>
          <w:color w:val="000000"/>
          <w:lang w:val="lt-LT"/>
        </w:rPr>
      </w:pPr>
      <w:r>
        <w:rPr>
          <w:noProof/>
          <w:lang w:val="lt-LT"/>
        </w:rPr>
        <w:t>Dėl pritarimo projekto</w:t>
      </w:r>
      <w:r w:rsidR="00CE650F">
        <w:rPr>
          <w:noProof/>
          <w:lang w:val="lt-LT"/>
        </w:rPr>
        <w:t xml:space="preserve"> </w:t>
      </w:r>
      <w:r w:rsidR="00CE650F" w:rsidRPr="00D609C7">
        <w:rPr>
          <w:noProof/>
          <w:color w:val="000000"/>
          <w:lang w:val="lt-LT"/>
        </w:rPr>
        <w:t>„</w:t>
      </w:r>
      <w:r w:rsidR="00F8426E" w:rsidRPr="00F8426E">
        <w:rPr>
          <w:noProof/>
          <w:color w:val="000000"/>
          <w:lang w:val="lt-LT"/>
        </w:rPr>
        <w:t>Molėtų pradinės mokyklos sporto infrast</w:t>
      </w:r>
      <w:r w:rsidR="00F37957">
        <w:rPr>
          <w:noProof/>
          <w:color w:val="000000"/>
          <w:lang w:val="lt-LT"/>
        </w:rPr>
        <w:t>r</w:t>
      </w:r>
      <w:r w:rsidR="00F8426E" w:rsidRPr="00F8426E">
        <w:rPr>
          <w:noProof/>
          <w:color w:val="000000"/>
          <w:lang w:val="lt-LT"/>
        </w:rPr>
        <w:t>uktūros atnaujinimas</w:t>
      </w:r>
      <w:r w:rsidR="00DA2E25" w:rsidRPr="00D609C7">
        <w:rPr>
          <w:rFonts w:eastAsia="Calibri"/>
          <w:noProof/>
          <w:color w:val="000000"/>
          <w:lang w:val="lt-LT"/>
        </w:rPr>
        <w:t>“</w:t>
      </w:r>
      <w:r w:rsidR="002E0327" w:rsidRPr="00D609C7">
        <w:rPr>
          <w:noProof/>
          <w:color w:val="000000"/>
          <w:lang w:val="lt-LT"/>
        </w:rPr>
        <w:t xml:space="preserve"> </w:t>
      </w:r>
      <w:r w:rsidR="002B0718">
        <w:rPr>
          <w:noProof/>
          <w:color w:val="000000"/>
          <w:lang w:val="lt-LT"/>
        </w:rPr>
        <w:t xml:space="preserve">rengimui ir </w:t>
      </w:r>
      <w:r w:rsidR="0011459C" w:rsidRPr="00D609C7">
        <w:rPr>
          <w:noProof/>
          <w:color w:val="000000"/>
          <w:lang w:val="lt-LT"/>
        </w:rPr>
        <w:t xml:space="preserve">įgyvendinimui </w:t>
      </w:r>
    </w:p>
    <w:p w14:paraId="7A150D5C" w14:textId="77777777" w:rsidR="002E0327" w:rsidRPr="002E0327" w:rsidRDefault="002E0327" w:rsidP="002E0327">
      <w:pPr>
        <w:tabs>
          <w:tab w:val="left" w:pos="720"/>
          <w:tab w:val="num" w:pos="3960"/>
        </w:tabs>
        <w:spacing w:line="360" w:lineRule="auto"/>
        <w:jc w:val="center"/>
        <w:rPr>
          <w:caps/>
          <w:noProof/>
          <w:lang w:val="lt-LT"/>
        </w:rPr>
      </w:pPr>
    </w:p>
    <w:p w14:paraId="14AE6EB2" w14:textId="77777777" w:rsidR="008034BC" w:rsidRPr="00F8426E" w:rsidRDefault="006435AE" w:rsidP="00F8426E">
      <w:pPr>
        <w:tabs>
          <w:tab w:val="left" w:pos="720"/>
          <w:tab w:val="num" w:pos="3960"/>
        </w:tabs>
        <w:spacing w:line="360" w:lineRule="auto"/>
        <w:rPr>
          <w:b/>
          <w:lang w:val="lt-LT"/>
        </w:rPr>
      </w:pPr>
      <w:r w:rsidRPr="002E0327">
        <w:rPr>
          <w:b/>
          <w:lang w:val="lt-LT"/>
        </w:rPr>
        <w:t xml:space="preserve">1. Parengto tarybos sprendimo </w:t>
      </w:r>
      <w:r w:rsidR="00F8426E">
        <w:rPr>
          <w:b/>
          <w:lang w:val="lt-LT"/>
        </w:rPr>
        <w:t xml:space="preserve">projekto tikslai ir uždaviniai </w:t>
      </w:r>
    </w:p>
    <w:p w14:paraId="02D96847" w14:textId="224BDE6F" w:rsidR="00F8426E" w:rsidRDefault="001F26BC" w:rsidP="00307B0E">
      <w:pPr>
        <w:spacing w:line="360" w:lineRule="auto"/>
        <w:ind w:firstLine="720"/>
        <w:jc w:val="both"/>
        <w:rPr>
          <w:lang w:val="lt-LT"/>
        </w:rPr>
      </w:pPr>
      <w:r w:rsidRPr="001F26BC">
        <w:rPr>
          <w:lang w:val="lt-LT"/>
        </w:rPr>
        <w:t xml:space="preserve">Šio tarybos sprendimo projekto tikslas yra </w:t>
      </w:r>
      <w:r w:rsidR="00F8426E" w:rsidRPr="00F8426E">
        <w:rPr>
          <w:lang w:val="lt-LT"/>
        </w:rPr>
        <w:t>įvykdyti išankstines sąlygas, būtinas projektui</w:t>
      </w:r>
      <w:r w:rsidR="00F8426E">
        <w:rPr>
          <w:lang w:val="lt-LT"/>
        </w:rPr>
        <w:t xml:space="preserve"> „</w:t>
      </w:r>
      <w:r w:rsidR="00F8426E" w:rsidRPr="00F8426E">
        <w:rPr>
          <w:lang w:val="lt-LT"/>
        </w:rPr>
        <w:t>Molėtų pradinės mokyklos sporto infrast</w:t>
      </w:r>
      <w:r w:rsidR="00F025F4">
        <w:rPr>
          <w:lang w:val="lt-LT"/>
        </w:rPr>
        <w:t>r</w:t>
      </w:r>
      <w:r w:rsidR="00F8426E" w:rsidRPr="00F8426E">
        <w:rPr>
          <w:lang w:val="lt-LT"/>
        </w:rPr>
        <w:t>uktūros atnaujinimas</w:t>
      </w:r>
      <w:r w:rsidR="00F8426E">
        <w:rPr>
          <w:lang w:val="lt-LT"/>
        </w:rPr>
        <w:t xml:space="preserve">“ įgyvendinti. </w:t>
      </w:r>
      <w:r w:rsidR="00F8426E" w:rsidRPr="00F8426E">
        <w:rPr>
          <w:lang w:val="lt-LT"/>
        </w:rPr>
        <w:t>Sprendimu patvirtinamas ketinimas įgyvendinti projektą, gavus finansavimą.</w:t>
      </w:r>
      <w:r w:rsidR="00793934" w:rsidRPr="00793934">
        <w:rPr>
          <w:lang w:val="lt-LT"/>
        </w:rPr>
        <w:t xml:space="preserve"> Projektų atrankos būdas – projektų konkursas.</w:t>
      </w:r>
    </w:p>
    <w:p w14:paraId="69821573" w14:textId="77777777" w:rsidR="00F8426E" w:rsidRDefault="00F8426E" w:rsidP="00307B0E">
      <w:pPr>
        <w:spacing w:line="360" w:lineRule="auto"/>
        <w:ind w:firstLine="720"/>
        <w:jc w:val="both"/>
        <w:rPr>
          <w:lang w:val="lt-LT"/>
        </w:rPr>
      </w:pPr>
      <w:r w:rsidRPr="00F8426E">
        <w:rPr>
          <w:lang w:val="lt-LT"/>
        </w:rPr>
        <w:t>Projekto tikslas - gerinanti sąlygas ugdyti fiziškai aktyvią visuomenę, atnaujinant esamą Molėtų p</w:t>
      </w:r>
      <w:r>
        <w:rPr>
          <w:lang w:val="lt-LT"/>
        </w:rPr>
        <w:t>radinės mokyklos sporto</w:t>
      </w:r>
      <w:r w:rsidRPr="00F8426E">
        <w:rPr>
          <w:lang w:val="lt-LT"/>
        </w:rPr>
        <w:t xml:space="preserve"> infrastruktūrą.</w:t>
      </w:r>
    </w:p>
    <w:p w14:paraId="5F148AC1" w14:textId="742C9A7A" w:rsidR="008E2090" w:rsidRDefault="00F6005C" w:rsidP="00150DBA">
      <w:pPr>
        <w:spacing w:line="360" w:lineRule="auto"/>
        <w:ind w:firstLine="720"/>
        <w:jc w:val="both"/>
        <w:rPr>
          <w:bCs/>
          <w:color w:val="000000"/>
          <w:lang w:val="lt-LT"/>
        </w:rPr>
      </w:pPr>
      <w:r w:rsidRPr="0027367D">
        <w:rPr>
          <w:bCs/>
          <w:color w:val="000000"/>
          <w:lang w:val="lt-LT"/>
        </w:rPr>
        <w:t>P</w:t>
      </w:r>
      <w:r w:rsidR="00BC0603">
        <w:rPr>
          <w:bCs/>
          <w:color w:val="000000"/>
          <w:lang w:val="lt-LT"/>
        </w:rPr>
        <w:t xml:space="preserve">rojekto įgyvendinimo metu bus atnaujinta mokyklos sporto aikštyne esančios: </w:t>
      </w:r>
      <w:r w:rsidR="00BC0603" w:rsidRPr="00BC0603">
        <w:rPr>
          <w:bCs/>
          <w:color w:val="000000"/>
          <w:lang w:val="lt-LT"/>
        </w:rPr>
        <w:t xml:space="preserve">šiuoliaduobė </w:t>
      </w:r>
      <w:r w:rsidR="00BC0603">
        <w:rPr>
          <w:bCs/>
          <w:color w:val="000000"/>
          <w:lang w:val="lt-LT"/>
        </w:rPr>
        <w:t>krepšinio aikštelė, bėgimo takelis su universalia aikštele (Graužinių g. 1</w:t>
      </w:r>
      <w:r w:rsidRPr="0027367D">
        <w:rPr>
          <w:bCs/>
          <w:color w:val="000000"/>
          <w:lang w:val="lt-LT"/>
        </w:rPr>
        <w:t xml:space="preserve">, </w:t>
      </w:r>
      <w:r w:rsidR="00BC0603">
        <w:rPr>
          <w:bCs/>
          <w:color w:val="000000"/>
          <w:lang w:val="lt-LT"/>
        </w:rPr>
        <w:t>Molėtai, unikalū</w:t>
      </w:r>
      <w:r w:rsidRPr="0027367D">
        <w:rPr>
          <w:bCs/>
          <w:color w:val="000000"/>
          <w:lang w:val="lt-LT"/>
        </w:rPr>
        <w:t xml:space="preserve">s </w:t>
      </w:r>
      <w:r w:rsidRPr="00F6005C">
        <w:rPr>
          <w:bCs/>
          <w:color w:val="000000"/>
          <w:lang w:val="lt-LT"/>
        </w:rPr>
        <w:t>Nr.</w:t>
      </w:r>
      <w:r>
        <w:rPr>
          <w:bCs/>
          <w:color w:val="000000"/>
          <w:lang w:val="lt-LT"/>
        </w:rPr>
        <w:t xml:space="preserve"> </w:t>
      </w:r>
      <w:r w:rsidR="00BC0603">
        <w:rPr>
          <w:bCs/>
          <w:color w:val="000000"/>
          <w:lang w:val="lt-LT"/>
        </w:rPr>
        <w:t>4400-5197-4082, 44</w:t>
      </w:r>
      <w:r w:rsidR="00F8426E">
        <w:rPr>
          <w:bCs/>
          <w:color w:val="000000"/>
          <w:lang w:val="lt-LT"/>
        </w:rPr>
        <w:t>00-5197-4071 ir 4400-5197-4093)</w:t>
      </w:r>
      <w:r w:rsidR="008E2090">
        <w:rPr>
          <w:bCs/>
          <w:color w:val="000000"/>
          <w:lang w:val="lt-LT"/>
        </w:rPr>
        <w:t>, naujai įrengt</w:t>
      </w:r>
      <w:r w:rsidR="008C65DD">
        <w:rPr>
          <w:bCs/>
          <w:color w:val="000000"/>
          <w:lang w:val="lt-LT"/>
        </w:rPr>
        <w:t>i</w:t>
      </w:r>
      <w:r w:rsidR="008E2090">
        <w:rPr>
          <w:bCs/>
          <w:color w:val="000000"/>
          <w:lang w:val="lt-LT"/>
        </w:rPr>
        <w:t xml:space="preserve"> </w:t>
      </w:r>
      <w:r w:rsidR="0031580D">
        <w:rPr>
          <w:bCs/>
          <w:color w:val="000000"/>
          <w:lang w:val="lt-LT"/>
        </w:rPr>
        <w:t>įvairaus tipo l</w:t>
      </w:r>
      <w:r w:rsidR="0031580D" w:rsidRPr="0031580D">
        <w:rPr>
          <w:bCs/>
          <w:color w:val="000000"/>
          <w:lang w:val="lt-LT"/>
        </w:rPr>
        <w:t>auko treniruokli</w:t>
      </w:r>
      <w:r w:rsidR="008C65DD">
        <w:rPr>
          <w:bCs/>
          <w:color w:val="000000"/>
          <w:lang w:val="lt-LT"/>
        </w:rPr>
        <w:t>ai</w:t>
      </w:r>
      <w:r w:rsidR="0031580D" w:rsidRPr="0031580D">
        <w:rPr>
          <w:bCs/>
          <w:color w:val="000000"/>
          <w:lang w:val="lt-LT"/>
        </w:rPr>
        <w:t xml:space="preserve"> su minkšt</w:t>
      </w:r>
      <w:r w:rsidR="008C65DD">
        <w:rPr>
          <w:bCs/>
          <w:color w:val="000000"/>
          <w:lang w:val="lt-LT"/>
        </w:rPr>
        <w:t>ų</w:t>
      </w:r>
      <w:r w:rsidR="0031580D" w:rsidRPr="0031580D">
        <w:rPr>
          <w:bCs/>
          <w:color w:val="000000"/>
          <w:lang w:val="lt-LT"/>
        </w:rPr>
        <w:t xml:space="preserve"> dang</w:t>
      </w:r>
      <w:r w:rsidR="008C65DD">
        <w:rPr>
          <w:bCs/>
          <w:color w:val="000000"/>
          <w:lang w:val="lt-LT"/>
        </w:rPr>
        <w:t>ų</w:t>
      </w:r>
      <w:r w:rsidR="0031580D" w:rsidRPr="0031580D">
        <w:rPr>
          <w:bCs/>
          <w:color w:val="000000"/>
          <w:lang w:val="lt-LT"/>
        </w:rPr>
        <w:t xml:space="preserve"> aikštelėmis</w:t>
      </w:r>
      <w:r w:rsidR="008C65DD">
        <w:rPr>
          <w:bCs/>
          <w:color w:val="000000"/>
          <w:lang w:val="lt-LT"/>
        </w:rPr>
        <w:t xml:space="preserve">, lauko žaidimai (stalo tenisas, šachmatai ir kt.), </w:t>
      </w:r>
      <w:r w:rsidR="00150DBA">
        <w:rPr>
          <w:bCs/>
          <w:color w:val="000000"/>
          <w:lang w:val="lt-LT"/>
        </w:rPr>
        <w:t xml:space="preserve">įrengtas apšvietimas, mažosios architektūros elementai (suolai, šiukšliadėžės, dviračių stovai). </w:t>
      </w:r>
      <w:r w:rsidR="00E35D37">
        <w:rPr>
          <w:bCs/>
          <w:color w:val="000000"/>
          <w:lang w:val="lt-LT"/>
        </w:rPr>
        <w:t>Mokyklos s</w:t>
      </w:r>
      <w:r w:rsidR="00D53C7A">
        <w:rPr>
          <w:bCs/>
          <w:color w:val="000000"/>
          <w:lang w:val="lt-LT"/>
        </w:rPr>
        <w:t>porto salės remonto išlaidos pagal šį aprašą</w:t>
      </w:r>
      <w:r w:rsidR="00E35D37">
        <w:rPr>
          <w:bCs/>
          <w:color w:val="000000"/>
          <w:lang w:val="lt-LT"/>
        </w:rPr>
        <w:t xml:space="preserve"> nefinansuojamas</w:t>
      </w:r>
      <w:r w:rsidR="00D53C7A">
        <w:rPr>
          <w:bCs/>
          <w:color w:val="000000"/>
          <w:lang w:val="lt-LT"/>
        </w:rPr>
        <w:t xml:space="preserve">. </w:t>
      </w:r>
    </w:p>
    <w:p w14:paraId="697DBC1D" w14:textId="6E2F1FEC" w:rsidR="00150DBA" w:rsidRDefault="00150DBA" w:rsidP="00F6005C">
      <w:pPr>
        <w:spacing w:line="360" w:lineRule="auto"/>
        <w:ind w:firstLine="720"/>
        <w:jc w:val="both"/>
        <w:rPr>
          <w:bCs/>
          <w:iCs/>
          <w:color w:val="000000"/>
          <w:lang w:val="lt-LT"/>
        </w:rPr>
      </w:pPr>
      <w:r w:rsidRPr="00150DBA">
        <w:rPr>
          <w:bCs/>
          <w:color w:val="000000"/>
          <w:lang w:val="lt-LT"/>
        </w:rPr>
        <w:t>Teikiamas projektas turi prisidėti prie esamų sporto bazių prieinamumo didinimo, sąlygų įvairaus amžiaus ir poreikių asmenų fiziniam aktyvumui gerinimo ir organizuotai sportuojančių asmenų skaičiaus didėjimo</w:t>
      </w:r>
      <w:r>
        <w:rPr>
          <w:bCs/>
          <w:color w:val="000000"/>
          <w:lang w:val="lt-LT"/>
        </w:rPr>
        <w:t>.</w:t>
      </w:r>
      <w:r w:rsidR="00BC0603">
        <w:rPr>
          <w:bCs/>
          <w:color w:val="000000"/>
          <w:lang w:val="lt-LT"/>
        </w:rPr>
        <w:t xml:space="preserve"> </w:t>
      </w:r>
      <w:r>
        <w:rPr>
          <w:bCs/>
          <w:color w:val="000000"/>
          <w:lang w:val="lt-LT"/>
        </w:rPr>
        <w:t>Privalo būti užtikrintas 3 metus po projekto įgyvendinimo nuolatinių veiklų tęstinumas (</w:t>
      </w:r>
      <w:r w:rsidRPr="00150DBA">
        <w:rPr>
          <w:bCs/>
          <w:color w:val="000000"/>
          <w:lang w:val="lt-LT"/>
        </w:rPr>
        <w:t>kas savaitę (2-4 kartus per savaitę)</w:t>
      </w:r>
      <w:r>
        <w:rPr>
          <w:bCs/>
          <w:color w:val="000000"/>
          <w:lang w:val="lt-LT"/>
        </w:rPr>
        <w:t>)</w:t>
      </w:r>
      <w:r w:rsidRPr="00150DBA">
        <w:rPr>
          <w:bCs/>
          <w:color w:val="000000"/>
          <w:lang w:val="lt-LT"/>
        </w:rPr>
        <w:t xml:space="preserve"> vykstančios treniruotės</w:t>
      </w:r>
      <w:r>
        <w:rPr>
          <w:bCs/>
          <w:color w:val="000000"/>
          <w:lang w:val="lt-LT"/>
        </w:rPr>
        <w:t xml:space="preserve">, didėti užsiėmimus lankančių asmenų skaičius. </w:t>
      </w:r>
      <w:r w:rsidRPr="00150DBA">
        <w:rPr>
          <w:bCs/>
          <w:color w:val="000000"/>
          <w:lang w:val="lt-LT"/>
        </w:rPr>
        <w:t xml:space="preserve">Bendrojo lavinimo </w:t>
      </w:r>
      <w:r>
        <w:rPr>
          <w:bCs/>
          <w:color w:val="000000"/>
          <w:lang w:val="lt-LT"/>
        </w:rPr>
        <w:t xml:space="preserve">programos </w:t>
      </w:r>
      <w:r w:rsidRPr="00150DBA">
        <w:rPr>
          <w:bCs/>
          <w:color w:val="000000"/>
          <w:lang w:val="lt-LT"/>
        </w:rPr>
        <w:t>veiklos</w:t>
      </w:r>
      <w:r>
        <w:rPr>
          <w:bCs/>
          <w:color w:val="000000"/>
          <w:lang w:val="lt-LT"/>
        </w:rPr>
        <w:t xml:space="preserve"> nėra laikomos tinkamomis</w:t>
      </w:r>
      <w:r w:rsidRPr="00150DBA">
        <w:rPr>
          <w:bCs/>
          <w:color w:val="000000"/>
          <w:lang w:val="lt-LT"/>
        </w:rPr>
        <w:t>.</w:t>
      </w:r>
    </w:p>
    <w:p w14:paraId="235765A4" w14:textId="20E88644" w:rsidR="00167E3E" w:rsidRDefault="007A064A" w:rsidP="00F6005C">
      <w:pPr>
        <w:spacing w:line="360" w:lineRule="auto"/>
        <w:ind w:firstLine="720"/>
        <w:jc w:val="both"/>
        <w:rPr>
          <w:bCs/>
          <w:iCs/>
          <w:color w:val="000000"/>
          <w:lang w:val="lt-LT"/>
        </w:rPr>
      </w:pPr>
      <w:r w:rsidRPr="007A064A">
        <w:rPr>
          <w:bCs/>
          <w:iCs/>
          <w:color w:val="000000"/>
          <w:lang w:val="lt-LT"/>
        </w:rPr>
        <w:t>Pareiškėjas privalo prisidėti prie proj</w:t>
      </w:r>
      <w:r>
        <w:rPr>
          <w:bCs/>
          <w:iCs/>
          <w:color w:val="000000"/>
          <w:lang w:val="lt-LT"/>
        </w:rPr>
        <w:t>ekto finansavimo ne mažiau nei 1</w:t>
      </w:r>
      <w:r w:rsidRPr="007A064A">
        <w:rPr>
          <w:bCs/>
          <w:iCs/>
          <w:color w:val="000000"/>
          <w:lang w:val="lt-LT"/>
        </w:rPr>
        <w:t>0 procentų visų tinkamų finansuoti projekto išlaidų.</w:t>
      </w:r>
      <w:r w:rsidR="0031580D">
        <w:rPr>
          <w:bCs/>
          <w:iCs/>
          <w:color w:val="000000"/>
          <w:lang w:val="lt-LT"/>
        </w:rPr>
        <w:t xml:space="preserve"> </w:t>
      </w:r>
      <w:r w:rsidR="00793934">
        <w:rPr>
          <w:bCs/>
          <w:iCs/>
          <w:color w:val="000000"/>
          <w:lang w:val="lt-LT"/>
        </w:rPr>
        <w:t>Jei pareiškėjas</w:t>
      </w:r>
      <w:r w:rsidR="00167E3E">
        <w:rPr>
          <w:bCs/>
          <w:iCs/>
          <w:color w:val="000000"/>
          <w:lang w:val="lt-LT"/>
        </w:rPr>
        <w:t xml:space="preserve"> ar projekto partneris</w:t>
      </w:r>
      <w:r w:rsidR="00793934">
        <w:rPr>
          <w:bCs/>
          <w:iCs/>
          <w:color w:val="000000"/>
          <w:lang w:val="lt-LT"/>
        </w:rPr>
        <w:t xml:space="preserve"> prisideda didesniu piniginiu įnašu, projektas gauna papildomų balų. </w:t>
      </w:r>
      <w:r w:rsidR="00167E3E">
        <w:rPr>
          <w:bCs/>
          <w:iCs/>
          <w:color w:val="000000"/>
          <w:lang w:val="lt-LT"/>
        </w:rPr>
        <w:t xml:space="preserve">Jei </w:t>
      </w:r>
      <w:r w:rsidR="00167E3E" w:rsidRPr="00167E3E">
        <w:rPr>
          <w:bCs/>
          <w:iCs/>
          <w:color w:val="000000"/>
          <w:lang w:val="lt-LT"/>
        </w:rPr>
        <w:t>nuosavomis lėšomis padengia nuo 10 iki 15 (imtinai) procentų tinkamų finansuoti projekto išlaidų – 1 balas</w:t>
      </w:r>
      <w:r w:rsidR="00167E3E">
        <w:rPr>
          <w:bCs/>
          <w:iCs/>
          <w:color w:val="000000"/>
          <w:lang w:val="lt-LT"/>
        </w:rPr>
        <w:t>, jei nuosavomis lėšomis padengia n</w:t>
      </w:r>
      <w:r w:rsidR="00167E3E" w:rsidRPr="00167E3E">
        <w:rPr>
          <w:bCs/>
          <w:iCs/>
          <w:color w:val="000000"/>
          <w:lang w:val="lt-LT"/>
        </w:rPr>
        <w:t>uo 20 iki 25 (imtinai) procentų tinkamų finansuoti projekto išlaidų – 3 balai</w:t>
      </w:r>
      <w:r w:rsidR="00167E3E">
        <w:rPr>
          <w:bCs/>
          <w:iCs/>
          <w:color w:val="000000"/>
          <w:lang w:val="lt-LT"/>
        </w:rPr>
        <w:t xml:space="preserve"> ir t.t.</w:t>
      </w:r>
      <w:r w:rsidR="00E35D37" w:rsidRPr="00E35D37">
        <w:rPr>
          <w:lang w:val="lt-LT"/>
        </w:rPr>
        <w:t xml:space="preserve"> </w:t>
      </w:r>
      <w:r w:rsidR="00E35D37">
        <w:rPr>
          <w:bCs/>
          <w:iCs/>
          <w:color w:val="000000"/>
          <w:lang w:val="lt-LT"/>
        </w:rPr>
        <w:t>Yra nu</w:t>
      </w:r>
      <w:r w:rsidR="00E35D37" w:rsidRPr="00E35D37">
        <w:rPr>
          <w:bCs/>
          <w:iCs/>
          <w:color w:val="000000"/>
          <w:lang w:val="lt-LT"/>
        </w:rPr>
        <w:t>statyta</w:t>
      </w:r>
      <w:r w:rsidR="00E35D37">
        <w:rPr>
          <w:bCs/>
          <w:iCs/>
          <w:color w:val="000000"/>
          <w:lang w:val="lt-LT"/>
        </w:rPr>
        <w:t xml:space="preserve"> privaloma surinkti </w:t>
      </w:r>
      <w:r w:rsidR="00E35D37" w:rsidRPr="00E35D37">
        <w:rPr>
          <w:bCs/>
          <w:iCs/>
          <w:color w:val="000000"/>
          <w:lang w:val="lt-LT"/>
        </w:rPr>
        <w:t>minimali balų</w:t>
      </w:r>
      <w:r w:rsidR="00E35D37">
        <w:rPr>
          <w:bCs/>
          <w:iCs/>
          <w:color w:val="000000"/>
          <w:lang w:val="lt-LT"/>
        </w:rPr>
        <w:t xml:space="preserve"> </w:t>
      </w:r>
      <w:r w:rsidR="00E35D37" w:rsidRPr="00E35D37">
        <w:rPr>
          <w:bCs/>
          <w:iCs/>
          <w:color w:val="000000"/>
          <w:lang w:val="lt-LT"/>
        </w:rPr>
        <w:t>suma</w:t>
      </w:r>
      <w:r w:rsidR="00E35D37">
        <w:rPr>
          <w:bCs/>
          <w:iCs/>
          <w:color w:val="000000"/>
          <w:lang w:val="lt-LT"/>
        </w:rPr>
        <w:t xml:space="preserve"> – 56 balai.</w:t>
      </w:r>
    </w:p>
    <w:p w14:paraId="6258D419" w14:textId="1BFB1309" w:rsidR="00793934" w:rsidRDefault="0031580D" w:rsidP="00E35D37">
      <w:pPr>
        <w:spacing w:line="360" w:lineRule="auto"/>
        <w:ind w:firstLine="720"/>
        <w:jc w:val="both"/>
        <w:rPr>
          <w:bCs/>
          <w:iCs/>
          <w:color w:val="000000"/>
          <w:lang w:val="lt-LT"/>
        </w:rPr>
      </w:pPr>
      <w:r>
        <w:rPr>
          <w:bCs/>
          <w:iCs/>
          <w:color w:val="000000"/>
          <w:lang w:val="lt-LT"/>
        </w:rPr>
        <w:t>Projekto partneris</w:t>
      </w:r>
      <w:r w:rsidR="00150DBA">
        <w:rPr>
          <w:bCs/>
          <w:iCs/>
          <w:color w:val="000000"/>
          <w:lang w:val="lt-LT"/>
        </w:rPr>
        <w:t xml:space="preserve"> -</w:t>
      </w:r>
      <w:r w:rsidR="00793934">
        <w:rPr>
          <w:bCs/>
          <w:iCs/>
          <w:color w:val="000000"/>
          <w:lang w:val="lt-LT"/>
        </w:rPr>
        <w:t xml:space="preserve"> </w:t>
      </w:r>
      <w:r w:rsidR="00150DBA">
        <w:rPr>
          <w:bCs/>
          <w:iCs/>
          <w:color w:val="000000"/>
          <w:lang w:val="lt-LT"/>
        </w:rPr>
        <w:t>Molėtų pradinė mokykla.</w:t>
      </w:r>
    </w:p>
    <w:p w14:paraId="7D87F25F" w14:textId="11CA6115" w:rsidR="00FF073E" w:rsidRPr="0027367D" w:rsidRDefault="00F8426E" w:rsidP="00F6005C">
      <w:pPr>
        <w:spacing w:line="360" w:lineRule="auto"/>
        <w:ind w:firstLine="720"/>
        <w:jc w:val="both"/>
        <w:rPr>
          <w:bCs/>
          <w:iCs/>
          <w:color w:val="000000"/>
          <w:lang w:val="lt-LT"/>
        </w:rPr>
      </w:pPr>
      <w:r>
        <w:rPr>
          <w:bCs/>
          <w:iCs/>
          <w:color w:val="000000"/>
          <w:lang w:val="lt-LT"/>
        </w:rPr>
        <w:t>Paraišk</w:t>
      </w:r>
      <w:r w:rsidR="00150DBA">
        <w:rPr>
          <w:bCs/>
          <w:iCs/>
          <w:color w:val="000000"/>
          <w:lang w:val="lt-LT"/>
        </w:rPr>
        <w:t xml:space="preserve">ų pateikimo terminas </w:t>
      </w:r>
      <w:r w:rsidR="00E35D37">
        <w:rPr>
          <w:bCs/>
          <w:iCs/>
          <w:color w:val="000000"/>
          <w:lang w:val="lt-LT"/>
        </w:rPr>
        <w:t>iki</w:t>
      </w:r>
      <w:r>
        <w:rPr>
          <w:bCs/>
          <w:iCs/>
          <w:color w:val="000000"/>
          <w:lang w:val="lt-LT"/>
        </w:rPr>
        <w:t xml:space="preserve"> kovo</w:t>
      </w:r>
      <w:r w:rsidR="008E2090">
        <w:rPr>
          <w:bCs/>
          <w:iCs/>
          <w:color w:val="000000"/>
          <w:lang w:val="lt-LT"/>
        </w:rPr>
        <w:t xml:space="preserve"> 1</w:t>
      </w:r>
      <w:r w:rsidR="00FF073E">
        <w:rPr>
          <w:bCs/>
          <w:iCs/>
          <w:color w:val="000000"/>
          <w:lang w:val="lt-LT"/>
        </w:rPr>
        <w:t xml:space="preserve"> d. </w:t>
      </w:r>
    </w:p>
    <w:p w14:paraId="636A2DAE" w14:textId="77777777" w:rsidR="006435AE" w:rsidRPr="002E0327" w:rsidRDefault="006435AE" w:rsidP="006435AE">
      <w:pPr>
        <w:tabs>
          <w:tab w:val="left" w:pos="720"/>
          <w:tab w:val="num" w:pos="3960"/>
        </w:tabs>
        <w:spacing w:line="360" w:lineRule="auto"/>
        <w:jc w:val="both"/>
        <w:rPr>
          <w:b/>
          <w:lang w:val="lt-LT"/>
        </w:rPr>
      </w:pPr>
      <w:r w:rsidRPr="002E0327">
        <w:rPr>
          <w:b/>
          <w:lang w:val="lt-LT"/>
        </w:rPr>
        <w:t>2. Šiuo metu esantis teisinis reglamentavimas</w:t>
      </w:r>
    </w:p>
    <w:p w14:paraId="7B67601F" w14:textId="77777777" w:rsidR="006435AE" w:rsidRDefault="006435AE" w:rsidP="006435AE">
      <w:pPr>
        <w:tabs>
          <w:tab w:val="left" w:pos="720"/>
          <w:tab w:val="num" w:pos="3960"/>
        </w:tabs>
        <w:spacing w:line="360" w:lineRule="auto"/>
        <w:ind w:firstLine="720"/>
        <w:jc w:val="both"/>
        <w:rPr>
          <w:lang w:val="lt-LT"/>
        </w:rPr>
      </w:pPr>
      <w:r w:rsidRPr="002E0327">
        <w:rPr>
          <w:lang w:val="lt-LT"/>
        </w:rPr>
        <w:t>Lietuvos Respublikos vietos savivaldos įs</w:t>
      </w:r>
      <w:r w:rsidR="000140F7" w:rsidRPr="002E0327">
        <w:rPr>
          <w:lang w:val="lt-LT"/>
        </w:rPr>
        <w:t>tatymo 16 straipsnio 4 dalis</w:t>
      </w:r>
      <w:r w:rsidR="005906B7" w:rsidRPr="002E0327">
        <w:rPr>
          <w:lang w:val="lt-LT"/>
        </w:rPr>
        <w:t>;</w:t>
      </w:r>
    </w:p>
    <w:p w14:paraId="47DF8564" w14:textId="4D53EC78" w:rsidR="00770F3A" w:rsidRDefault="007B1539" w:rsidP="00FF073E">
      <w:pPr>
        <w:tabs>
          <w:tab w:val="left" w:pos="720"/>
          <w:tab w:val="num" w:pos="3960"/>
        </w:tabs>
        <w:spacing w:line="360" w:lineRule="auto"/>
        <w:jc w:val="both"/>
        <w:rPr>
          <w:lang w:val="lt-LT"/>
        </w:rPr>
      </w:pPr>
      <w:r>
        <w:rPr>
          <w:lang w:val="lt-LT"/>
        </w:rPr>
        <w:tab/>
      </w:r>
      <w:r w:rsidR="00F62934" w:rsidRPr="00F62934">
        <w:rPr>
          <w:lang w:val="lt-LT"/>
        </w:rPr>
        <w:t xml:space="preserve">Sporto rėmimo fondo lėšomis finansuojamų sporto projektų, skirtų esamų sporto paskirties pastatų arba sporto paskirties inžinerinių statinių plėtrai, priežiūrai ir remontui, finansavimo ir administravimo taisyklių, patvirtintų Lietuvos Respublikos švietimo, mokslo ir sporto ministro 2020 m. gruodžio 2 d. įsakymu Nr. V-1879 „Dėl švietimo, mokslo ir sporto ministro 2019 m. vasario 14 d. įsakymą Nr. V-123 „Dėl Lietuvos Respublikos Vyriausybės 2019 m. sausio 23 d. nutarimo Nr. 85 </w:t>
      </w:r>
      <w:r w:rsidR="00F62934" w:rsidRPr="00F62934">
        <w:rPr>
          <w:lang w:val="lt-LT"/>
        </w:rPr>
        <w:lastRenderedPageBreak/>
        <w:t>„Dėl Sporto rėmimo fondo lėšų paskirstymo proporcijų, Sporto rėmimo fondo administravimui skirtų lėšų dalies nustatymo ir Sporto rėmimo fondo lėšomis finansuojamų sporto projektų finansavimo tvarkos aprašo patvirtinimo“ įgyvendinimo“ pakeitimu“</w:t>
      </w:r>
      <w:r w:rsidR="00E71EB9">
        <w:rPr>
          <w:lang w:val="lt-LT"/>
        </w:rPr>
        <w:t xml:space="preserve"> 12, 19 punktai</w:t>
      </w:r>
      <w:r w:rsidR="00770F3A">
        <w:rPr>
          <w:lang w:val="lt-LT"/>
        </w:rPr>
        <w:t>;</w:t>
      </w:r>
    </w:p>
    <w:p w14:paraId="66982A88" w14:textId="48C94D58" w:rsidR="00E71EB9" w:rsidRDefault="00E71EB9" w:rsidP="00E71EB9">
      <w:pPr>
        <w:tabs>
          <w:tab w:val="left" w:pos="720"/>
          <w:tab w:val="num" w:pos="3960"/>
        </w:tabs>
        <w:spacing w:line="360" w:lineRule="auto"/>
        <w:jc w:val="both"/>
        <w:rPr>
          <w:lang w:val="lt-LT"/>
        </w:rPr>
      </w:pPr>
      <w:r>
        <w:rPr>
          <w:lang w:val="lt-LT"/>
        </w:rPr>
        <w:tab/>
        <w:t>K</w:t>
      </w:r>
      <w:r w:rsidRPr="00E71EB9">
        <w:rPr>
          <w:lang w:val="lt-LT"/>
        </w:rPr>
        <w:t>vietimo teikti paraiškas 2021 metų sporto rėmimo fondo lėšomis finansuojamiems projektams, skirtiems esamų sporto paskirties  pastatų arba sporto paskirties inžinerinių statinių plėtrai, priežiūrai ir remontui, atrinkti, patvirtintu Lietuvos Respublikos švietimo, mokslo ir sporto ministro 2020 m. lapkričio 30 d. įsakymu</w:t>
      </w:r>
      <w:r>
        <w:rPr>
          <w:lang w:val="lt-LT"/>
        </w:rPr>
        <w:t xml:space="preserve"> </w:t>
      </w:r>
      <w:r w:rsidRPr="00E71EB9">
        <w:rPr>
          <w:lang w:val="lt-LT"/>
        </w:rPr>
        <w:t>Nr. V-1866 „Dėl 2021 metų kvietimą teikti paraiškas Sporto rėmimo fondo lėšoms gauti sporto projektų, 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2020 metų  kvietimą teikti paraiškas Sporto rėmimo fondo lėšoms gauti sporto projektų, skirtų esamų sporto paskirties pastatų arba sporto paskirties inžinerinių statinių plėtrai, priežiūrai ir remontui, atrinkti, patvirtinimo“, 8, 26 punktai</w:t>
      </w:r>
      <w:r>
        <w:rPr>
          <w:lang w:val="lt-LT"/>
        </w:rPr>
        <w:t>;</w:t>
      </w:r>
    </w:p>
    <w:p w14:paraId="650D182E" w14:textId="1ECFC1F8" w:rsidR="00770F3A" w:rsidRDefault="00770F3A" w:rsidP="006435AE">
      <w:pPr>
        <w:tabs>
          <w:tab w:val="left" w:pos="720"/>
          <w:tab w:val="num" w:pos="3960"/>
        </w:tabs>
        <w:spacing w:line="360" w:lineRule="auto"/>
        <w:jc w:val="both"/>
        <w:rPr>
          <w:lang w:val="lt-LT"/>
        </w:rPr>
      </w:pPr>
      <w:r>
        <w:rPr>
          <w:lang w:val="lt-LT"/>
        </w:rPr>
        <w:tab/>
      </w:r>
      <w:r w:rsidR="008E2090" w:rsidRPr="008E2090">
        <w:rPr>
          <w:lang w:val="lt-LT"/>
        </w:rPr>
        <w:t>Molėtų rajono savivaldybės strateginio veiklos plano 202</w:t>
      </w:r>
      <w:r w:rsidR="00D77A62">
        <w:rPr>
          <w:lang w:val="lt-LT"/>
        </w:rPr>
        <w:t>1</w:t>
      </w:r>
      <w:r w:rsidR="008E2090" w:rsidRPr="008E2090">
        <w:rPr>
          <w:lang w:val="lt-LT"/>
        </w:rPr>
        <w:t>–</w:t>
      </w:r>
      <w:r w:rsidR="00D77A62">
        <w:rPr>
          <w:lang w:val="lt-LT"/>
        </w:rPr>
        <w:t xml:space="preserve"> 2</w:t>
      </w:r>
      <w:r w:rsidR="008E2090" w:rsidRPr="008E2090">
        <w:rPr>
          <w:lang w:val="lt-LT"/>
        </w:rPr>
        <w:t>02</w:t>
      </w:r>
      <w:r w:rsidR="00D77A62">
        <w:rPr>
          <w:lang w:val="lt-LT"/>
        </w:rPr>
        <w:t>3</w:t>
      </w:r>
      <w:r w:rsidR="008E2090" w:rsidRPr="008E2090">
        <w:rPr>
          <w:lang w:val="lt-LT"/>
        </w:rPr>
        <w:t xml:space="preserve"> metams, patvirtinto Molėtų rajono savivaldybės tarybos 202</w:t>
      </w:r>
      <w:r w:rsidR="00D77A62">
        <w:rPr>
          <w:lang w:val="lt-LT"/>
        </w:rPr>
        <w:t>1</w:t>
      </w:r>
      <w:r w:rsidR="008E2090" w:rsidRPr="008E2090">
        <w:rPr>
          <w:lang w:val="lt-LT"/>
        </w:rPr>
        <w:t xml:space="preserve"> m. sausio </w:t>
      </w:r>
      <w:r w:rsidR="00D77A62">
        <w:rPr>
          <w:lang w:val="lt-LT"/>
        </w:rPr>
        <w:t>28</w:t>
      </w:r>
      <w:r w:rsidR="008E2090" w:rsidRPr="008E2090">
        <w:rPr>
          <w:lang w:val="lt-LT"/>
        </w:rPr>
        <w:t xml:space="preserve"> d. sprendimu Nr. B1-1 „Dėl Molėtų rajono savivaldybės strateginio veiklos plano 202</w:t>
      </w:r>
      <w:r w:rsidR="00D77A62">
        <w:rPr>
          <w:lang w:val="lt-LT"/>
        </w:rPr>
        <w:t>1</w:t>
      </w:r>
      <w:r w:rsidR="008E2090" w:rsidRPr="008E2090">
        <w:rPr>
          <w:lang w:val="lt-LT"/>
        </w:rPr>
        <w:t>-202</w:t>
      </w:r>
      <w:r w:rsidR="00D77A62">
        <w:rPr>
          <w:lang w:val="lt-LT"/>
        </w:rPr>
        <w:t>3</w:t>
      </w:r>
      <w:r w:rsidR="008E2090" w:rsidRPr="008E2090">
        <w:rPr>
          <w:lang w:val="lt-LT"/>
        </w:rPr>
        <w:t xml:space="preserve"> metams patvirtinimo“ I strateginio prioriteto „</w:t>
      </w:r>
      <w:r w:rsidR="005A645F" w:rsidRPr="005A645F">
        <w:rPr>
          <w:lang w:val="lt-LT"/>
        </w:rPr>
        <w:t>Besimokanti, atsakinga ir aktyvi bendruomenė</w:t>
      </w:r>
      <w:r w:rsidR="008E2090" w:rsidRPr="008E2090">
        <w:rPr>
          <w:lang w:val="lt-LT"/>
        </w:rPr>
        <w:t xml:space="preserve">“ </w:t>
      </w:r>
      <w:r w:rsidR="005A645F">
        <w:rPr>
          <w:lang w:val="lt-LT"/>
        </w:rPr>
        <w:t>1.4</w:t>
      </w:r>
      <w:r w:rsidR="008E2090" w:rsidRPr="008E2090">
        <w:rPr>
          <w:lang w:val="lt-LT"/>
        </w:rPr>
        <w:t xml:space="preserve"> tikslo „</w:t>
      </w:r>
      <w:r w:rsidR="005A645F" w:rsidRPr="005A645F">
        <w:rPr>
          <w:lang w:val="lt-LT"/>
        </w:rPr>
        <w:t>Išplėtota kultūros, sporto, laisvalaikio paslaugų sistema ir sudarytos sąlygos asmens saviraiškai</w:t>
      </w:r>
      <w:r w:rsidR="008E2090" w:rsidRPr="008E2090">
        <w:rPr>
          <w:lang w:val="lt-LT"/>
        </w:rPr>
        <w:t>“ 1</w:t>
      </w:r>
      <w:r w:rsidR="005A645F">
        <w:rPr>
          <w:lang w:val="lt-LT"/>
        </w:rPr>
        <w:t>.4.3.</w:t>
      </w:r>
      <w:r w:rsidR="008E2090" w:rsidRPr="008E2090">
        <w:rPr>
          <w:lang w:val="lt-LT"/>
        </w:rPr>
        <w:t xml:space="preserve"> uždavinio „</w:t>
      </w:r>
      <w:r w:rsidR="005A645F" w:rsidRPr="005A645F">
        <w:rPr>
          <w:lang w:val="lt-LT"/>
        </w:rPr>
        <w:t>Plėtoti kūno kultūrą ir skatinti aktyvų laisvalaikį, įveiklinant sukurtą infrastruktūrą</w:t>
      </w:r>
      <w:r w:rsidR="008E2090" w:rsidRPr="008E2090">
        <w:rPr>
          <w:lang w:val="lt-LT"/>
        </w:rPr>
        <w:t xml:space="preserve">“ </w:t>
      </w:r>
      <w:r w:rsidR="005A645F" w:rsidRPr="005A645F">
        <w:rPr>
          <w:lang w:val="lt-LT"/>
        </w:rPr>
        <w:t>05.1.4.3.2</w:t>
      </w:r>
      <w:r w:rsidR="005A645F">
        <w:rPr>
          <w:lang w:val="lt-LT"/>
        </w:rPr>
        <w:t xml:space="preserve"> </w:t>
      </w:r>
      <w:r w:rsidR="008E2090" w:rsidRPr="008E2090">
        <w:rPr>
          <w:lang w:val="lt-LT"/>
        </w:rPr>
        <w:t>priemonė „</w:t>
      </w:r>
      <w:r w:rsidR="005A645F" w:rsidRPr="005A645F">
        <w:rPr>
          <w:lang w:val="lt-LT"/>
        </w:rPr>
        <w:t>Molėtų rajono sporto aikštynų atnaujinimas ir įrengimas</w:t>
      </w:r>
      <w:r w:rsidR="008E2090" w:rsidRPr="008E2090">
        <w:rPr>
          <w:lang w:val="lt-LT"/>
        </w:rPr>
        <w:t>“.</w:t>
      </w:r>
    </w:p>
    <w:p w14:paraId="42658829" w14:textId="77777777" w:rsidR="006435AE" w:rsidRPr="00770F3A" w:rsidRDefault="006435AE" w:rsidP="006435AE">
      <w:pPr>
        <w:tabs>
          <w:tab w:val="left" w:pos="720"/>
          <w:tab w:val="num" w:pos="3960"/>
        </w:tabs>
        <w:spacing w:line="360" w:lineRule="auto"/>
        <w:jc w:val="both"/>
        <w:rPr>
          <w:lang w:val="lt-LT"/>
        </w:rPr>
      </w:pPr>
      <w:r w:rsidRPr="002E0327">
        <w:rPr>
          <w:b/>
          <w:lang w:val="lt-LT"/>
        </w:rPr>
        <w:t>3. Galimos teigiamos ir neigiamos pasekmės priėmus siūlomą tarybos sprendimo projektą</w:t>
      </w:r>
    </w:p>
    <w:p w14:paraId="4C255281" w14:textId="77777777" w:rsidR="006435AE" w:rsidRPr="002E0327" w:rsidRDefault="006435AE" w:rsidP="006435AE">
      <w:pPr>
        <w:spacing w:line="360" w:lineRule="auto"/>
        <w:ind w:firstLine="720"/>
        <w:jc w:val="both"/>
        <w:rPr>
          <w:lang w:val="lt-LT"/>
        </w:rPr>
      </w:pPr>
      <w:r w:rsidRPr="002E0327">
        <w:rPr>
          <w:lang w:val="lt-LT"/>
        </w:rPr>
        <w:t>Teigiamos</w:t>
      </w:r>
      <w:r w:rsidR="009E4233" w:rsidRPr="002E0327">
        <w:rPr>
          <w:lang w:val="lt-LT"/>
        </w:rPr>
        <w:t xml:space="preserve"> pasekmės</w:t>
      </w:r>
      <w:r w:rsidR="00830497" w:rsidRPr="002E0327">
        <w:rPr>
          <w:lang w:val="lt-LT"/>
        </w:rPr>
        <w:t xml:space="preserve"> –</w:t>
      </w:r>
      <w:r w:rsidR="00C30F54">
        <w:rPr>
          <w:lang w:val="lt-LT"/>
        </w:rPr>
        <w:t xml:space="preserve"> </w:t>
      </w:r>
      <w:r w:rsidR="00667264">
        <w:rPr>
          <w:lang w:val="lt-LT"/>
        </w:rPr>
        <w:t>sudaryt</w:t>
      </w:r>
      <w:r w:rsidR="00443088">
        <w:rPr>
          <w:lang w:val="lt-LT"/>
        </w:rPr>
        <w:t>a galimybė įgyvendinti projektą</w:t>
      </w:r>
      <w:r w:rsidR="00667264">
        <w:rPr>
          <w:lang w:val="lt-LT"/>
        </w:rPr>
        <w:t>.</w:t>
      </w:r>
    </w:p>
    <w:p w14:paraId="4EDAEEE3" w14:textId="77777777" w:rsidR="006435AE" w:rsidRPr="002E0327" w:rsidRDefault="006435AE" w:rsidP="006435AE">
      <w:pPr>
        <w:tabs>
          <w:tab w:val="left" w:pos="720"/>
          <w:tab w:val="num" w:pos="3960"/>
        </w:tabs>
        <w:spacing w:line="360" w:lineRule="auto"/>
        <w:ind w:firstLine="720"/>
        <w:jc w:val="both"/>
        <w:rPr>
          <w:lang w:val="lt-LT"/>
        </w:rPr>
      </w:pPr>
      <w:r w:rsidRPr="002E0327">
        <w:rPr>
          <w:lang w:val="lt-LT"/>
        </w:rPr>
        <w:t>Neigiamų pasekmių nenumatoma.</w:t>
      </w:r>
    </w:p>
    <w:p w14:paraId="400B5401" w14:textId="6423C6A2" w:rsidR="006435AE" w:rsidRDefault="006435AE" w:rsidP="006435AE">
      <w:pPr>
        <w:tabs>
          <w:tab w:val="num" w:pos="0"/>
          <w:tab w:val="left" w:pos="720"/>
        </w:tabs>
        <w:spacing w:line="360" w:lineRule="auto"/>
        <w:jc w:val="both"/>
        <w:rPr>
          <w:b/>
          <w:lang w:val="lt-LT"/>
        </w:rPr>
      </w:pPr>
      <w:r w:rsidRPr="002E0327">
        <w:rPr>
          <w:b/>
          <w:lang w:val="lt-LT"/>
        </w:rPr>
        <w:t>4. Priemonės sprendimui</w:t>
      </w:r>
      <w:r w:rsidR="009E4233" w:rsidRPr="002E0327">
        <w:rPr>
          <w:b/>
          <w:lang w:val="lt-LT"/>
        </w:rPr>
        <w:t xml:space="preserve"> įgyvendinti</w:t>
      </w:r>
    </w:p>
    <w:p w14:paraId="7977BE29" w14:textId="13125D1D" w:rsidR="00167E3E" w:rsidRPr="00167E3E" w:rsidRDefault="00167E3E" w:rsidP="006435AE">
      <w:pPr>
        <w:tabs>
          <w:tab w:val="num" w:pos="0"/>
          <w:tab w:val="left" w:pos="720"/>
        </w:tabs>
        <w:spacing w:line="360" w:lineRule="auto"/>
        <w:jc w:val="both"/>
        <w:rPr>
          <w:bCs/>
          <w:lang w:val="lt-LT"/>
        </w:rPr>
      </w:pPr>
      <w:r>
        <w:rPr>
          <w:bCs/>
          <w:lang w:val="lt-LT"/>
        </w:rPr>
        <w:tab/>
      </w:r>
      <w:r w:rsidRPr="00167E3E">
        <w:rPr>
          <w:bCs/>
          <w:lang w:val="lt-LT"/>
        </w:rPr>
        <w:t>Organizuoti projekto rengimo ir įgyvendinimo procesą, numatyti reikiamus finansinius išteklius Molėtų rajono savivaldybės biudžete</w:t>
      </w:r>
      <w:r>
        <w:rPr>
          <w:bCs/>
          <w:lang w:val="lt-LT"/>
        </w:rPr>
        <w:t>.</w:t>
      </w:r>
    </w:p>
    <w:p w14:paraId="2F0FAC8E" w14:textId="77777777" w:rsidR="006435AE" w:rsidRPr="002E0327" w:rsidRDefault="006435AE" w:rsidP="006435AE">
      <w:pPr>
        <w:tabs>
          <w:tab w:val="left" w:pos="720"/>
          <w:tab w:val="num" w:pos="3960"/>
        </w:tabs>
        <w:spacing w:line="360" w:lineRule="auto"/>
        <w:jc w:val="both"/>
        <w:rPr>
          <w:b/>
          <w:lang w:val="lt-LT"/>
        </w:rPr>
      </w:pPr>
      <w:r w:rsidRPr="002E0327">
        <w:rPr>
          <w:b/>
          <w:lang w:val="lt-LT"/>
        </w:rPr>
        <w:t>5. Lėšų poreikis ir jų šaltiniai (prireikus s</w:t>
      </w:r>
      <w:r w:rsidR="009E4233" w:rsidRPr="002E0327">
        <w:rPr>
          <w:b/>
          <w:lang w:val="lt-LT"/>
        </w:rPr>
        <w:t>kaičiavimai ir išlaidų sąmatos)</w:t>
      </w:r>
    </w:p>
    <w:p w14:paraId="075B9051" w14:textId="6D2F4599" w:rsidR="006B7F38" w:rsidRDefault="00624BF5" w:rsidP="006435AE">
      <w:pPr>
        <w:tabs>
          <w:tab w:val="left" w:pos="720"/>
          <w:tab w:val="num" w:pos="3960"/>
        </w:tabs>
        <w:spacing w:line="360" w:lineRule="auto"/>
        <w:jc w:val="both"/>
        <w:rPr>
          <w:lang w:val="lt-LT"/>
        </w:rPr>
      </w:pPr>
      <w:r w:rsidRPr="002E0327">
        <w:rPr>
          <w:lang w:val="lt-LT"/>
        </w:rPr>
        <w:tab/>
      </w:r>
      <w:r w:rsidR="008034BC">
        <w:rPr>
          <w:lang w:val="lt-LT"/>
        </w:rPr>
        <w:t>Bendra</w:t>
      </w:r>
      <w:r w:rsidR="006B7F38" w:rsidRPr="006B7F38">
        <w:rPr>
          <w:lang w:val="lt-LT"/>
        </w:rPr>
        <w:t xml:space="preserve"> projekto ver</w:t>
      </w:r>
      <w:r w:rsidR="001A3EF8">
        <w:rPr>
          <w:lang w:val="lt-LT"/>
        </w:rPr>
        <w:t>tė –</w:t>
      </w:r>
      <w:r w:rsidR="00363102" w:rsidRPr="00363102">
        <w:rPr>
          <w:lang w:val="fr-BE"/>
        </w:rPr>
        <w:t xml:space="preserve"> </w:t>
      </w:r>
      <w:r w:rsidR="00793934">
        <w:rPr>
          <w:lang w:val="lt-LT"/>
        </w:rPr>
        <w:t>6</w:t>
      </w:r>
      <w:r w:rsidR="00DF238E">
        <w:rPr>
          <w:lang w:val="lt-LT"/>
        </w:rPr>
        <w:t>5 800</w:t>
      </w:r>
      <w:r w:rsidR="00793934">
        <w:rPr>
          <w:lang w:val="lt-LT"/>
        </w:rPr>
        <w:t>,00</w:t>
      </w:r>
      <w:r w:rsidR="0091795A">
        <w:rPr>
          <w:lang w:val="lt-LT"/>
        </w:rPr>
        <w:t xml:space="preserve"> </w:t>
      </w:r>
      <w:r w:rsidR="001A3EF8" w:rsidRPr="001A59B6">
        <w:rPr>
          <w:lang w:val="lt-LT"/>
        </w:rPr>
        <w:t>Eur</w:t>
      </w:r>
      <w:r w:rsidR="008034BC">
        <w:rPr>
          <w:lang w:val="lt-LT"/>
        </w:rPr>
        <w:t>, p</w:t>
      </w:r>
      <w:r w:rsidR="00F8426E">
        <w:rPr>
          <w:lang w:val="lt-LT"/>
        </w:rPr>
        <w:t>rašoma paramos suma –</w:t>
      </w:r>
      <w:r w:rsidR="00F8426E" w:rsidRPr="00F8426E">
        <w:rPr>
          <w:lang w:val="fr-BE"/>
        </w:rPr>
        <w:t xml:space="preserve"> </w:t>
      </w:r>
      <w:r w:rsidR="0060265F">
        <w:rPr>
          <w:lang w:val="fr-BE"/>
        </w:rPr>
        <w:t>58 560</w:t>
      </w:r>
      <w:r w:rsidR="00F8426E">
        <w:rPr>
          <w:lang w:val="lt-LT"/>
        </w:rPr>
        <w:t>,00</w:t>
      </w:r>
      <w:r w:rsidR="001A1545">
        <w:rPr>
          <w:lang w:val="lt-LT"/>
        </w:rPr>
        <w:t xml:space="preserve"> </w:t>
      </w:r>
      <w:r w:rsidR="007C4380">
        <w:rPr>
          <w:lang w:val="lt-LT"/>
        </w:rPr>
        <w:t>E</w:t>
      </w:r>
      <w:r w:rsidR="00363102">
        <w:rPr>
          <w:lang w:val="lt-LT"/>
        </w:rPr>
        <w:t xml:space="preserve">ur, savivaldybės lėšos – </w:t>
      </w:r>
      <w:r w:rsidR="00DF238E">
        <w:rPr>
          <w:lang w:val="lt-LT"/>
        </w:rPr>
        <w:t>7 240</w:t>
      </w:r>
      <w:r w:rsidR="00793934">
        <w:rPr>
          <w:lang w:val="lt-LT"/>
        </w:rPr>
        <w:t>,00</w:t>
      </w:r>
      <w:r w:rsidR="00363102">
        <w:rPr>
          <w:lang w:val="lt-LT"/>
        </w:rPr>
        <w:t xml:space="preserve"> </w:t>
      </w:r>
      <w:r w:rsidR="007C4380">
        <w:rPr>
          <w:lang w:val="lt-LT"/>
        </w:rPr>
        <w:t>E</w:t>
      </w:r>
      <w:r w:rsidR="008034BC">
        <w:rPr>
          <w:lang w:val="lt-LT"/>
        </w:rPr>
        <w:t>ur</w:t>
      </w:r>
      <w:r w:rsidR="006B7F38">
        <w:rPr>
          <w:lang w:val="lt-LT"/>
        </w:rPr>
        <w:t>.</w:t>
      </w:r>
    </w:p>
    <w:p w14:paraId="5EBC26E6" w14:textId="77777777" w:rsidR="006435AE" w:rsidRPr="002E0327" w:rsidRDefault="006435AE" w:rsidP="006435AE">
      <w:pPr>
        <w:tabs>
          <w:tab w:val="left" w:pos="720"/>
          <w:tab w:val="num" w:pos="3960"/>
        </w:tabs>
        <w:spacing w:line="360" w:lineRule="auto"/>
        <w:jc w:val="both"/>
        <w:rPr>
          <w:b/>
          <w:lang w:val="lt-LT"/>
        </w:rPr>
      </w:pPr>
      <w:r w:rsidRPr="002E0327">
        <w:rPr>
          <w:b/>
          <w:lang w:val="lt-LT"/>
        </w:rPr>
        <w:t>6.</w:t>
      </w:r>
      <w:r w:rsidR="009E4233" w:rsidRPr="002E0327">
        <w:rPr>
          <w:b/>
          <w:lang w:val="lt-LT"/>
        </w:rPr>
        <w:t xml:space="preserve"> Vykdytojai, įvykdymo terminai</w:t>
      </w:r>
      <w:r w:rsidRPr="002E0327">
        <w:rPr>
          <w:b/>
          <w:lang w:val="lt-LT"/>
        </w:rPr>
        <w:t xml:space="preserve"> </w:t>
      </w:r>
    </w:p>
    <w:p w14:paraId="732D3D96" w14:textId="423114D0" w:rsidR="006435AE" w:rsidRPr="002E0327" w:rsidRDefault="001E7202" w:rsidP="00FF073E">
      <w:pPr>
        <w:tabs>
          <w:tab w:val="left" w:pos="720"/>
          <w:tab w:val="num" w:pos="3960"/>
        </w:tabs>
        <w:spacing w:line="360" w:lineRule="auto"/>
        <w:jc w:val="both"/>
        <w:rPr>
          <w:lang w:val="lt-LT"/>
        </w:rPr>
      </w:pPr>
      <w:r w:rsidRPr="002E0327">
        <w:rPr>
          <w:lang w:val="lt-LT"/>
        </w:rPr>
        <w:tab/>
      </w:r>
      <w:r w:rsidR="002D5F8B">
        <w:rPr>
          <w:lang w:val="lt-LT"/>
        </w:rPr>
        <w:t xml:space="preserve">Molėtų rajono savivaldybės administracija, </w:t>
      </w:r>
      <w:r w:rsidR="001A1545">
        <w:rPr>
          <w:lang w:val="lt-LT"/>
        </w:rPr>
        <w:t>Molėtų pradinė mokykla</w:t>
      </w:r>
      <w:r w:rsidR="00BC0603">
        <w:rPr>
          <w:lang w:val="lt-LT"/>
        </w:rPr>
        <w:t xml:space="preserve">, </w:t>
      </w:r>
      <w:r w:rsidR="00E35D37">
        <w:rPr>
          <w:lang w:val="lt-LT"/>
        </w:rPr>
        <w:t>24</w:t>
      </w:r>
      <w:r w:rsidR="00BC0603">
        <w:rPr>
          <w:lang w:val="lt-LT"/>
        </w:rPr>
        <w:t xml:space="preserve"> mėn</w:t>
      </w:r>
      <w:r w:rsidRPr="002E0327">
        <w:rPr>
          <w:lang w:val="lt-LT"/>
        </w:rPr>
        <w:t>.</w:t>
      </w:r>
    </w:p>
    <w:sectPr w:rsidR="006435AE" w:rsidRPr="002E0327" w:rsidSect="00057F22">
      <w:headerReference w:type="default" r:id="rId6"/>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D502" w14:textId="77777777" w:rsidR="00A6005B" w:rsidRDefault="00A6005B" w:rsidP="00057F22">
      <w:r>
        <w:separator/>
      </w:r>
    </w:p>
  </w:endnote>
  <w:endnote w:type="continuationSeparator" w:id="0">
    <w:p w14:paraId="0AE7669D" w14:textId="77777777" w:rsidR="00A6005B" w:rsidRDefault="00A6005B"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A33F" w14:textId="77777777" w:rsidR="00A6005B" w:rsidRDefault="00A6005B" w:rsidP="00057F22">
      <w:r>
        <w:separator/>
      </w:r>
    </w:p>
  </w:footnote>
  <w:footnote w:type="continuationSeparator" w:id="0">
    <w:p w14:paraId="23F9E229" w14:textId="77777777" w:rsidR="00A6005B" w:rsidRDefault="00A6005B"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3181" w14:textId="77777777" w:rsidR="00057F22" w:rsidRDefault="00057F22">
    <w:pPr>
      <w:pStyle w:val="Antrats"/>
      <w:jc w:val="center"/>
    </w:pPr>
    <w:r>
      <w:fldChar w:fldCharType="begin"/>
    </w:r>
    <w:r>
      <w:instrText>PAGE   \* MERGEFORMAT</w:instrText>
    </w:r>
    <w:r>
      <w:fldChar w:fldCharType="separate"/>
    </w:r>
    <w:r w:rsidR="00BF4BB4" w:rsidRPr="00BF4BB4">
      <w:rPr>
        <w:noProof/>
        <w:lang w:val="lt-LT"/>
      </w:rPr>
      <w:t>2</w:t>
    </w:r>
    <w:r>
      <w:fldChar w:fldCharType="end"/>
    </w:r>
  </w:p>
  <w:p w14:paraId="141C0D8A" w14:textId="77777777" w:rsidR="00057F22" w:rsidRDefault="00057F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AE"/>
    <w:rsid w:val="000140F7"/>
    <w:rsid w:val="00057F22"/>
    <w:rsid w:val="000B0727"/>
    <w:rsid w:val="000B450B"/>
    <w:rsid w:val="00103F12"/>
    <w:rsid w:val="0011459C"/>
    <w:rsid w:val="00132A65"/>
    <w:rsid w:val="00150DBA"/>
    <w:rsid w:val="00154907"/>
    <w:rsid w:val="001563AF"/>
    <w:rsid w:val="00167E3E"/>
    <w:rsid w:val="001707DC"/>
    <w:rsid w:val="00177D3E"/>
    <w:rsid w:val="00190CF2"/>
    <w:rsid w:val="001A1545"/>
    <w:rsid w:val="001A3022"/>
    <w:rsid w:val="001A343E"/>
    <w:rsid w:val="001A3EF8"/>
    <w:rsid w:val="001A59B6"/>
    <w:rsid w:val="001A5ACE"/>
    <w:rsid w:val="001E7202"/>
    <w:rsid w:val="001F26BC"/>
    <w:rsid w:val="0020328A"/>
    <w:rsid w:val="0026675A"/>
    <w:rsid w:val="0027367D"/>
    <w:rsid w:val="00280699"/>
    <w:rsid w:val="002A2FB3"/>
    <w:rsid w:val="002B0718"/>
    <w:rsid w:val="002C4F02"/>
    <w:rsid w:val="002D5F8B"/>
    <w:rsid w:val="002E0327"/>
    <w:rsid w:val="003066B7"/>
    <w:rsid w:val="00307B0E"/>
    <w:rsid w:val="00311B4F"/>
    <w:rsid w:val="0031357E"/>
    <w:rsid w:val="0031550C"/>
    <w:rsid w:val="0031580D"/>
    <w:rsid w:val="003219AE"/>
    <w:rsid w:val="00321F76"/>
    <w:rsid w:val="00332006"/>
    <w:rsid w:val="003320B6"/>
    <w:rsid w:val="00345196"/>
    <w:rsid w:val="00346CDC"/>
    <w:rsid w:val="00351C19"/>
    <w:rsid w:val="00360B31"/>
    <w:rsid w:val="003623EE"/>
    <w:rsid w:val="00363102"/>
    <w:rsid w:val="003A1DE0"/>
    <w:rsid w:val="003D08EA"/>
    <w:rsid w:val="0041342C"/>
    <w:rsid w:val="0042366D"/>
    <w:rsid w:val="00443088"/>
    <w:rsid w:val="00473699"/>
    <w:rsid w:val="00492270"/>
    <w:rsid w:val="004B5BCF"/>
    <w:rsid w:val="004F0FE9"/>
    <w:rsid w:val="004F2849"/>
    <w:rsid w:val="00513995"/>
    <w:rsid w:val="00574115"/>
    <w:rsid w:val="005906B7"/>
    <w:rsid w:val="005A645F"/>
    <w:rsid w:val="005E1DDE"/>
    <w:rsid w:val="0060265F"/>
    <w:rsid w:val="00624BF5"/>
    <w:rsid w:val="00633AB0"/>
    <w:rsid w:val="006435AE"/>
    <w:rsid w:val="00650042"/>
    <w:rsid w:val="006655F1"/>
    <w:rsid w:val="00667264"/>
    <w:rsid w:val="0067793C"/>
    <w:rsid w:val="006A5BFB"/>
    <w:rsid w:val="006A61F5"/>
    <w:rsid w:val="006B7F38"/>
    <w:rsid w:val="006C5E71"/>
    <w:rsid w:val="0070040B"/>
    <w:rsid w:val="00723A4D"/>
    <w:rsid w:val="0073664F"/>
    <w:rsid w:val="007434AE"/>
    <w:rsid w:val="00753290"/>
    <w:rsid w:val="0076644F"/>
    <w:rsid w:val="00770F3A"/>
    <w:rsid w:val="00793934"/>
    <w:rsid w:val="007A064A"/>
    <w:rsid w:val="007B1539"/>
    <w:rsid w:val="007C4380"/>
    <w:rsid w:val="0080091E"/>
    <w:rsid w:val="008034BC"/>
    <w:rsid w:val="00814936"/>
    <w:rsid w:val="0081622C"/>
    <w:rsid w:val="00830497"/>
    <w:rsid w:val="008460B3"/>
    <w:rsid w:val="00887BDF"/>
    <w:rsid w:val="008A21EA"/>
    <w:rsid w:val="008C65DD"/>
    <w:rsid w:val="008C746D"/>
    <w:rsid w:val="008D612D"/>
    <w:rsid w:val="008E2090"/>
    <w:rsid w:val="009028AB"/>
    <w:rsid w:val="00915CB4"/>
    <w:rsid w:val="0091795A"/>
    <w:rsid w:val="00925AEF"/>
    <w:rsid w:val="00930B48"/>
    <w:rsid w:val="0095718D"/>
    <w:rsid w:val="009753F0"/>
    <w:rsid w:val="00985822"/>
    <w:rsid w:val="009C3725"/>
    <w:rsid w:val="009E1B38"/>
    <w:rsid w:val="009E4233"/>
    <w:rsid w:val="00A6005B"/>
    <w:rsid w:val="00A63897"/>
    <w:rsid w:val="00A73C3C"/>
    <w:rsid w:val="00A85A01"/>
    <w:rsid w:val="00AA468B"/>
    <w:rsid w:val="00B310DA"/>
    <w:rsid w:val="00B3755C"/>
    <w:rsid w:val="00B549CF"/>
    <w:rsid w:val="00B937ED"/>
    <w:rsid w:val="00BA05EB"/>
    <w:rsid w:val="00BA0C91"/>
    <w:rsid w:val="00BA53F7"/>
    <w:rsid w:val="00BC0603"/>
    <w:rsid w:val="00BD0402"/>
    <w:rsid w:val="00BD59AA"/>
    <w:rsid w:val="00BF4BB4"/>
    <w:rsid w:val="00C30F54"/>
    <w:rsid w:val="00C32000"/>
    <w:rsid w:val="00C75D78"/>
    <w:rsid w:val="00C87F1C"/>
    <w:rsid w:val="00CB173C"/>
    <w:rsid w:val="00CB6AF0"/>
    <w:rsid w:val="00CE650F"/>
    <w:rsid w:val="00CF0B67"/>
    <w:rsid w:val="00D37283"/>
    <w:rsid w:val="00D45ACD"/>
    <w:rsid w:val="00D53C7A"/>
    <w:rsid w:val="00D609C7"/>
    <w:rsid w:val="00D77A62"/>
    <w:rsid w:val="00D85E09"/>
    <w:rsid w:val="00D9577A"/>
    <w:rsid w:val="00D95997"/>
    <w:rsid w:val="00D97972"/>
    <w:rsid w:val="00DA2E25"/>
    <w:rsid w:val="00DC02ED"/>
    <w:rsid w:val="00DC7563"/>
    <w:rsid w:val="00DF238E"/>
    <w:rsid w:val="00E35D37"/>
    <w:rsid w:val="00E71EB9"/>
    <w:rsid w:val="00EC0781"/>
    <w:rsid w:val="00F025F4"/>
    <w:rsid w:val="00F05CFD"/>
    <w:rsid w:val="00F37957"/>
    <w:rsid w:val="00F6005C"/>
    <w:rsid w:val="00F62934"/>
    <w:rsid w:val="00F8426E"/>
    <w:rsid w:val="00FB7A26"/>
    <w:rsid w:val="00FC3978"/>
    <w:rsid w:val="00FF0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7279"/>
  <w15:docId w15:val="{0AD8976E-D227-41BA-A18F-FC85EF5F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5AE"/>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link w:val="Porat"/>
    <w:uiPriority w:val="99"/>
    <w:rsid w:val="00057F2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3377</Words>
  <Characters>1926</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Vaida Miltenienė</cp:lastModifiedBy>
  <cp:revision>16</cp:revision>
  <dcterms:created xsi:type="dcterms:W3CDTF">2020-03-13T08:50:00Z</dcterms:created>
  <dcterms:modified xsi:type="dcterms:W3CDTF">2021-02-15T13:26:00Z</dcterms:modified>
</cp:coreProperties>
</file>