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51DE3" w14:textId="77777777"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F7603C">
        <w:rPr>
          <w:lang w:val="lt-LT"/>
        </w:rPr>
        <w:t>AIŠKINAMASIS RAŠTAS</w:t>
      </w:r>
    </w:p>
    <w:p w14:paraId="117849DC" w14:textId="4BA1D681" w:rsidR="00C530AC" w:rsidRDefault="00AF48C4" w:rsidP="00AF48C4">
      <w:pPr>
        <w:jc w:val="center"/>
        <w:rPr>
          <w:noProof/>
        </w:rPr>
      </w:pPr>
      <w:r w:rsidRPr="00F7603C">
        <w:rPr>
          <w:lang w:val="lt-LT"/>
        </w:rPr>
        <w:t xml:space="preserve">Dėl </w:t>
      </w:r>
      <w:r w:rsidR="00D7454C">
        <w:rPr>
          <w:noProof/>
        </w:rPr>
        <w:t>UAB „</w:t>
      </w:r>
      <w:r w:rsidR="00D65ADB">
        <w:rPr>
          <w:noProof/>
        </w:rPr>
        <w:t>Molseta</w:t>
      </w:r>
      <w:r w:rsidR="00D7454C" w:rsidRPr="00D7454C">
        <w:rPr>
          <w:noProof/>
        </w:rPr>
        <w:t>“ prašymo atleisti nuo nekilnojamojo turto mokesči</w:t>
      </w:r>
      <w:r w:rsidR="00F540BA">
        <w:rPr>
          <w:noProof/>
        </w:rPr>
        <w:t>o</w:t>
      </w:r>
    </w:p>
    <w:p w14:paraId="66C3C5C7" w14:textId="77777777" w:rsidR="00F540BA" w:rsidRPr="00D7454C" w:rsidRDefault="00F540BA" w:rsidP="00AF48C4">
      <w:pPr>
        <w:jc w:val="center"/>
        <w:rPr>
          <w:lang w:val="lt-LT"/>
        </w:rPr>
      </w:pPr>
    </w:p>
    <w:p w14:paraId="4EB63FD5" w14:textId="77777777" w:rsidR="00AF48C4" w:rsidRPr="00F7603C" w:rsidRDefault="00AF48C4" w:rsidP="00AF48C4">
      <w:pPr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1. P</w:t>
      </w:r>
      <w:r w:rsidRPr="00F7603C">
        <w:rPr>
          <w:b/>
          <w:lang w:val="pt-BR"/>
        </w:rPr>
        <w:t>arengto tarybos sprendimo projekto tikslai ir uždaviniai</w:t>
      </w:r>
      <w:r w:rsidRPr="00F7603C">
        <w:rPr>
          <w:b/>
          <w:lang w:val="lt-LT"/>
        </w:rPr>
        <w:t xml:space="preserve"> </w:t>
      </w:r>
    </w:p>
    <w:p w14:paraId="40BBB016" w14:textId="77777777" w:rsidR="009641AE" w:rsidRDefault="00AF48C4" w:rsidP="00AF48C4">
      <w:pPr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 xml:space="preserve">Lietuvos Respublikos vietos savivaldos įstatymo 16 straipsnio 2 dalies </w:t>
      </w:r>
      <w:r w:rsidR="00D0671D">
        <w:rPr>
          <w:noProof/>
          <w:lang w:val="lt-LT"/>
        </w:rPr>
        <w:t>18</w:t>
      </w:r>
      <w:r w:rsidRPr="00F7603C">
        <w:rPr>
          <w:noProof/>
          <w:lang w:val="lt-LT"/>
        </w:rPr>
        <w:t xml:space="preserve"> punktas reglamentuoja, kad Savivaldybės tarybos kompetencija </w:t>
      </w:r>
      <w:r w:rsidR="00014D41">
        <w:rPr>
          <w:noProof/>
          <w:lang w:val="lt-LT"/>
        </w:rPr>
        <w:t>yra</w:t>
      </w:r>
      <w:r w:rsidR="00D64CDE" w:rsidRPr="00F7603C">
        <w:rPr>
          <w:noProof/>
          <w:lang w:val="lt-LT"/>
        </w:rPr>
        <w:t xml:space="preserve"> </w:t>
      </w:r>
      <w:r w:rsidR="00D0671D">
        <w:rPr>
          <w:noProof/>
          <w:lang w:val="lt-LT"/>
        </w:rPr>
        <w:t>sprendimų teikti mokesčių, rinklavų ir kitas įstatymų nustatytas lengvatas savivaldybės biudžeto sąskaita priėmimas.</w:t>
      </w:r>
    </w:p>
    <w:p w14:paraId="7B5F106F" w14:textId="05EFE89C" w:rsidR="00076E67" w:rsidRDefault="00D7454C" w:rsidP="00AF48C4">
      <w:pPr>
        <w:spacing w:line="360" w:lineRule="auto"/>
        <w:ind w:firstLine="720"/>
        <w:jc w:val="both"/>
        <w:rPr>
          <w:noProof/>
          <w:lang w:val="lt-LT"/>
        </w:rPr>
      </w:pPr>
      <w:r>
        <w:t xml:space="preserve">Lietuvos Respublikos nekilnojamojo turto mokesčio įstatymo 7 straipsnio 5 dalis, </w:t>
      </w:r>
      <w:r w:rsidR="00C530AC">
        <w:rPr>
          <w:noProof/>
          <w:lang w:val="lt-LT"/>
        </w:rPr>
        <w:t>nustato</w:t>
      </w:r>
      <w:r w:rsidR="00076E67">
        <w:rPr>
          <w:noProof/>
          <w:lang w:val="lt-LT"/>
        </w:rPr>
        <w:t xml:space="preserve">, kad savivaldybių tarybos turi teisę savo biudžeto sąskaita sumažinti mokestį arba visai nuo jo atleisti. </w:t>
      </w:r>
    </w:p>
    <w:p w14:paraId="67207FD2" w14:textId="24473E7B" w:rsidR="008D39ED" w:rsidRDefault="00D7454C" w:rsidP="008D39ED">
      <w:pPr>
        <w:spacing w:line="360" w:lineRule="auto"/>
        <w:ind w:firstLine="720"/>
        <w:jc w:val="both"/>
      </w:pPr>
      <w:r>
        <w:t xml:space="preserve">Atsižvelgdama į Lietuvos Respublikos Vyriausybės 2020 m. vasario 26 d. nutarimą Nr. 152 „Dėl valstybės lygio ekstremaliosios situacijos </w:t>
      </w:r>
      <w:proofErr w:type="gramStart"/>
      <w:r>
        <w:t>paskelbimo“</w:t>
      </w:r>
      <w:proofErr w:type="gramEnd"/>
      <w:r>
        <w:t>, Lietuvos Respublikos Vyriausybės 2020 m. kovo 14 d. nutarimą Nr. 207 „Dėl karantino Lietuvos Respublikos teritor</w:t>
      </w:r>
      <w:r w:rsidR="00D65ADB">
        <w:t>i</w:t>
      </w:r>
      <w:r>
        <w:t xml:space="preserve">joje </w:t>
      </w:r>
      <w:proofErr w:type="gramStart"/>
      <w:r>
        <w:t>paskelbimo“</w:t>
      </w:r>
      <w:proofErr w:type="gramEnd"/>
      <w:r>
        <w:t xml:space="preserve">, Molėtų rajono savivaldybės taryba 2020 m. gegužės 28 d. priėmė </w:t>
      </w:r>
      <w:r w:rsidR="00D65ADB">
        <w:t xml:space="preserve">ir. </w:t>
      </w:r>
      <w:r>
        <w:t xml:space="preserve">sprendimą Nr. </w:t>
      </w:r>
      <w:r w:rsidR="006B1B99">
        <w:t>B1-126 „Dėl atleidimo nuo nekilnojamojo turto, žemės ir valstybinės žemės nuomos mokesčių ar lengvatų suteikimo Molėtų rajono savivaldybėje 2020 metais“.</w:t>
      </w:r>
      <w:r w:rsidR="008D39ED">
        <w:t xml:space="preserve"> </w:t>
      </w:r>
    </w:p>
    <w:p w14:paraId="55B82A22" w14:textId="786C2AE5" w:rsidR="006B1B99" w:rsidRDefault="00295FDF" w:rsidP="00AF48C4">
      <w:pPr>
        <w:spacing w:line="360" w:lineRule="auto"/>
        <w:ind w:firstLine="720"/>
        <w:jc w:val="both"/>
        <w:rPr>
          <w:noProof/>
          <w:lang w:val="lt-LT"/>
        </w:rPr>
      </w:pPr>
      <w:r>
        <w:rPr>
          <w:noProof/>
          <w:lang w:val="lt-LT"/>
        </w:rPr>
        <w:t>202</w:t>
      </w:r>
      <w:r w:rsidR="00D65ADB">
        <w:rPr>
          <w:noProof/>
          <w:lang w:val="lt-LT"/>
        </w:rPr>
        <w:t>1</w:t>
      </w:r>
      <w:r>
        <w:rPr>
          <w:noProof/>
          <w:lang w:val="lt-LT"/>
        </w:rPr>
        <w:t xml:space="preserve"> m. </w:t>
      </w:r>
      <w:r w:rsidR="00D65ADB">
        <w:rPr>
          <w:noProof/>
          <w:lang w:val="lt-LT"/>
        </w:rPr>
        <w:t>vasario 10</w:t>
      </w:r>
      <w:r>
        <w:rPr>
          <w:noProof/>
          <w:lang w:val="lt-LT"/>
        </w:rPr>
        <w:t xml:space="preserve"> d. UAB „</w:t>
      </w:r>
      <w:r w:rsidR="00D65ADB">
        <w:rPr>
          <w:noProof/>
          <w:lang w:val="lt-LT"/>
        </w:rPr>
        <w:t>Molseta</w:t>
      </w:r>
      <w:r>
        <w:rPr>
          <w:noProof/>
          <w:lang w:val="lt-LT"/>
        </w:rPr>
        <w:t>“ pateikė prašymą, prašydama atleisti nuo nekilnojamojo turto</w:t>
      </w:r>
      <w:r w:rsidR="00F540BA">
        <w:rPr>
          <w:noProof/>
          <w:lang w:val="lt-LT"/>
        </w:rPr>
        <w:t xml:space="preserve"> </w:t>
      </w:r>
      <w:r>
        <w:rPr>
          <w:noProof/>
          <w:lang w:val="lt-LT"/>
        </w:rPr>
        <w:t>mokesči</w:t>
      </w:r>
      <w:r w:rsidR="00F540BA">
        <w:rPr>
          <w:noProof/>
          <w:lang w:val="lt-LT"/>
        </w:rPr>
        <w:t>o</w:t>
      </w:r>
      <w:r>
        <w:rPr>
          <w:noProof/>
          <w:lang w:val="lt-LT"/>
        </w:rPr>
        <w:t xml:space="preserve">. </w:t>
      </w:r>
      <w:r w:rsidR="00D65ADB">
        <w:rPr>
          <w:noProof/>
          <w:lang w:val="lt-LT"/>
        </w:rPr>
        <w:t xml:space="preserve">Įmonė rašo, kad patyrė sunkumų dėl šalyje paskelbto karantino </w:t>
      </w:r>
      <w:r w:rsidR="00D65ADB">
        <w:t>plintančio viruso Covid-19.</w:t>
      </w:r>
      <w:r w:rsidR="008A3394">
        <w:t xml:space="preserve"> UAB </w:t>
      </w:r>
      <w:r w:rsidR="008A3394">
        <w:rPr>
          <w:noProof/>
          <w:lang w:val="lt-LT"/>
        </w:rPr>
        <w:t xml:space="preserve">„Molseta“ </w:t>
      </w:r>
      <w:r w:rsidR="008A3394">
        <w:rPr>
          <w:noProof/>
          <w:lang w:val="lt-LT"/>
        </w:rPr>
        <w:t xml:space="preserve">užsiima monolitinių, gelžbetoninių, metalinių ir medinių kontrukcijų įrengimu, lauko, vidaus sienų ir pertvarų įrengimu, statybinės technikos nuoma. 2020 m. spalio mėn. įmonė įsigijo dar 7 pastatus, esančius Molėtuose, Melioratorių g. 2 B. Už šiuos pastatus įmonei nekilnojamojo turto mokestį reiks pasiskaičiuoti ir sumokėti už 2020 m. lapkričio ir gruodžio mėnesius. </w:t>
      </w:r>
      <w:r w:rsidR="008A3394">
        <w:rPr>
          <w:noProof/>
          <w:lang w:val="lt-LT"/>
        </w:rPr>
        <w:t xml:space="preserve"> </w:t>
      </w:r>
      <w:r w:rsidR="008A3394">
        <w:t xml:space="preserve"> </w:t>
      </w:r>
      <w:r w:rsidR="00D65ADB">
        <w:t xml:space="preserve"> </w:t>
      </w:r>
      <w:r w:rsidR="001D75DF">
        <w:rPr>
          <w:noProof/>
          <w:lang w:val="lt-LT"/>
        </w:rPr>
        <w:t xml:space="preserve">UAB </w:t>
      </w:r>
      <w:r w:rsidR="00205B83">
        <w:rPr>
          <w:noProof/>
          <w:lang w:val="lt-LT"/>
        </w:rPr>
        <w:t>„</w:t>
      </w:r>
      <w:r w:rsidR="00D65ADB">
        <w:rPr>
          <w:noProof/>
          <w:lang w:val="lt-LT"/>
        </w:rPr>
        <w:t>Molseta</w:t>
      </w:r>
      <w:r w:rsidR="00205B83">
        <w:rPr>
          <w:noProof/>
          <w:lang w:val="lt-LT"/>
        </w:rPr>
        <w:t xml:space="preserve">“  </w:t>
      </w:r>
      <w:r w:rsidR="001D75DF">
        <w:rPr>
          <w:noProof/>
          <w:lang w:val="lt-LT"/>
        </w:rPr>
        <w:t xml:space="preserve">pateikė </w:t>
      </w:r>
      <w:r w:rsidR="000B3649">
        <w:rPr>
          <w:noProof/>
          <w:lang w:val="lt-LT"/>
        </w:rPr>
        <w:t>nekilnojamojo turto mokesčio deklaracij</w:t>
      </w:r>
      <w:r w:rsidR="00205B83">
        <w:rPr>
          <w:noProof/>
          <w:lang w:val="lt-LT"/>
        </w:rPr>
        <w:t>ą ir informaciją apie nekilnojamojo turto objektus</w:t>
      </w:r>
      <w:r w:rsidR="000B3649">
        <w:rPr>
          <w:noProof/>
          <w:lang w:val="lt-LT"/>
        </w:rPr>
        <w:t xml:space="preserve"> (informacija pateikta finansų skyriui). </w:t>
      </w:r>
    </w:p>
    <w:p w14:paraId="66AFF354" w14:textId="228523ED" w:rsidR="00205B83" w:rsidRDefault="00205B83" w:rsidP="00205B83">
      <w:pPr>
        <w:spacing w:line="360" w:lineRule="auto"/>
        <w:ind w:firstLine="720"/>
        <w:jc w:val="both"/>
        <w:rPr>
          <w:noProof/>
          <w:lang w:val="lt-LT"/>
        </w:rPr>
      </w:pPr>
      <w:r>
        <w:rPr>
          <w:color w:val="000000"/>
          <w:spacing w:val="3"/>
          <w:lang w:val="lt-LT"/>
        </w:rPr>
        <w:t>Savivaldybės administracija apsvarsčiusi</w:t>
      </w:r>
      <w:r w:rsidRPr="00797F3B">
        <w:rPr>
          <w:color w:val="000000"/>
          <w:spacing w:val="3"/>
          <w:lang w:val="lt-LT"/>
        </w:rPr>
        <w:t xml:space="preserve"> </w:t>
      </w:r>
      <w:r>
        <w:rPr>
          <w:color w:val="000000"/>
          <w:spacing w:val="3"/>
          <w:lang w:val="lt-LT"/>
        </w:rPr>
        <w:t xml:space="preserve">UAB </w:t>
      </w:r>
      <w:r>
        <w:rPr>
          <w:noProof/>
          <w:lang w:val="lt-LT"/>
        </w:rPr>
        <w:t>„</w:t>
      </w:r>
      <w:r w:rsidR="00D65ADB">
        <w:rPr>
          <w:noProof/>
          <w:lang w:val="lt-LT"/>
        </w:rPr>
        <w:t>Molseta</w:t>
      </w:r>
      <w:r>
        <w:rPr>
          <w:noProof/>
          <w:lang w:val="lt-LT"/>
        </w:rPr>
        <w:t xml:space="preserve">“  </w:t>
      </w:r>
      <w:r>
        <w:rPr>
          <w:color w:val="000000"/>
          <w:spacing w:val="3"/>
          <w:lang w:val="lt-LT"/>
        </w:rPr>
        <w:t>prašymą, siūlo atleisti</w:t>
      </w:r>
      <w:r w:rsidRPr="00205B83">
        <w:rPr>
          <w:color w:val="000000"/>
          <w:spacing w:val="3"/>
          <w:lang w:val="lt-LT"/>
        </w:rPr>
        <w:t xml:space="preserve"> </w:t>
      </w:r>
      <w:r>
        <w:rPr>
          <w:color w:val="000000"/>
          <w:spacing w:val="3"/>
          <w:lang w:val="lt-LT"/>
        </w:rPr>
        <w:t xml:space="preserve">UAB </w:t>
      </w:r>
      <w:r>
        <w:rPr>
          <w:noProof/>
          <w:lang w:val="lt-LT"/>
        </w:rPr>
        <w:t>„</w:t>
      </w:r>
      <w:r w:rsidR="00D65ADB">
        <w:rPr>
          <w:noProof/>
          <w:lang w:val="lt-LT"/>
        </w:rPr>
        <w:t>Molseta</w:t>
      </w:r>
      <w:r>
        <w:rPr>
          <w:noProof/>
          <w:lang w:val="lt-LT"/>
        </w:rPr>
        <w:t xml:space="preserve">“  </w:t>
      </w:r>
      <w:r>
        <w:rPr>
          <w:color w:val="000000"/>
          <w:spacing w:val="3"/>
          <w:lang w:val="lt-LT"/>
        </w:rPr>
        <w:t xml:space="preserve"> nuo nekilnojamojo turto mokesčio</w:t>
      </w:r>
      <w:r w:rsidRPr="00205B83">
        <w:t xml:space="preserve"> </w:t>
      </w:r>
      <w:r>
        <w:t>už laikotarpį nuo 2020 m. kovo 16 d. iki birželio 30 d.</w:t>
      </w:r>
      <w:r>
        <w:rPr>
          <w:color w:val="000000"/>
          <w:spacing w:val="3"/>
          <w:lang w:val="lt-LT"/>
        </w:rPr>
        <w:t>, bendra suteikiamos lengvatos suma -</w:t>
      </w:r>
      <w:r w:rsidR="00D65ADB">
        <w:rPr>
          <w:color w:val="000000"/>
          <w:spacing w:val="3"/>
          <w:lang w:val="lt-LT"/>
        </w:rPr>
        <w:t>45,85</w:t>
      </w:r>
      <w:r>
        <w:rPr>
          <w:color w:val="000000"/>
          <w:spacing w:val="3"/>
          <w:lang w:val="lt-LT"/>
        </w:rPr>
        <w:t xml:space="preserve"> eurų.</w:t>
      </w:r>
    </w:p>
    <w:p w14:paraId="372E15CF" w14:textId="68BF9C60" w:rsidR="000B3649" w:rsidRDefault="000B3649" w:rsidP="00AF48C4">
      <w:pPr>
        <w:spacing w:line="360" w:lineRule="auto"/>
        <w:ind w:firstLine="720"/>
        <w:jc w:val="both"/>
        <w:rPr>
          <w:noProof/>
          <w:lang w:val="lt-LT"/>
        </w:rPr>
      </w:pPr>
      <w:r>
        <w:rPr>
          <w:noProof/>
          <w:lang w:val="lt-LT"/>
        </w:rPr>
        <w:t xml:space="preserve">Lentelėje pateikiama informacija apie </w:t>
      </w:r>
      <w:r w:rsidR="00205B83">
        <w:rPr>
          <w:color w:val="000000"/>
          <w:spacing w:val="3"/>
          <w:lang w:val="lt-LT"/>
        </w:rPr>
        <w:t xml:space="preserve">UAB </w:t>
      </w:r>
      <w:r w:rsidR="00205B83">
        <w:rPr>
          <w:noProof/>
          <w:lang w:val="lt-LT"/>
        </w:rPr>
        <w:t>„</w:t>
      </w:r>
      <w:r w:rsidR="00D65ADB">
        <w:rPr>
          <w:noProof/>
          <w:lang w:val="lt-LT"/>
        </w:rPr>
        <w:t>Molseta</w:t>
      </w:r>
      <w:r w:rsidR="00205B83">
        <w:rPr>
          <w:noProof/>
          <w:lang w:val="lt-LT"/>
        </w:rPr>
        <w:t xml:space="preserve">“  </w:t>
      </w:r>
      <w:r>
        <w:rPr>
          <w:noProof/>
          <w:lang w:val="lt-LT"/>
        </w:rPr>
        <w:t>apmokestinamus objektus ir apskaičiuotas lengvatų sumas:</w:t>
      </w:r>
    </w:p>
    <w:tbl>
      <w:tblPr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845"/>
        <w:gridCol w:w="1699"/>
        <w:gridCol w:w="1274"/>
        <w:gridCol w:w="1278"/>
        <w:gridCol w:w="1559"/>
        <w:gridCol w:w="1276"/>
      </w:tblGrid>
      <w:tr w:rsidR="008D39ED" w:rsidRPr="008D39ED" w14:paraId="3F37CD7E" w14:textId="77777777" w:rsidTr="008D39ED">
        <w:trPr>
          <w:trHeight w:val="1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D995A" w14:textId="77777777" w:rsidR="008D39ED" w:rsidRPr="008D39ED" w:rsidRDefault="008D39ED" w:rsidP="008D39ED">
            <w:pPr>
              <w:jc w:val="center"/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 xml:space="preserve">Eil. </w:t>
            </w:r>
            <w:r w:rsidRPr="008D39ED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C864" w14:textId="77777777" w:rsidR="008D39ED" w:rsidRPr="008D39ED" w:rsidRDefault="008D39ED" w:rsidP="008D39ED">
            <w:pPr>
              <w:jc w:val="center"/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>Unikalus numeris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49518" w14:textId="77777777" w:rsidR="008D39ED" w:rsidRPr="008D39ED" w:rsidRDefault="008D39ED" w:rsidP="008D39ED">
            <w:pPr>
              <w:jc w:val="center"/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>Adresas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8A1B9" w14:textId="77777777" w:rsidR="008D39ED" w:rsidRPr="008D39ED" w:rsidRDefault="008D39ED" w:rsidP="008D39ED">
            <w:pPr>
              <w:jc w:val="center"/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 xml:space="preserve">Apmokestinamoji </w:t>
            </w:r>
            <w:r w:rsidRPr="008D39ED">
              <w:rPr>
                <w:color w:val="000000"/>
                <w:lang w:val="lt-LT" w:eastAsia="lt-LT"/>
              </w:rPr>
              <w:br/>
              <w:t>vertė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0EE2D" w14:textId="77777777" w:rsidR="008D39ED" w:rsidRPr="008D39ED" w:rsidRDefault="008D39ED" w:rsidP="008D39ED">
            <w:pPr>
              <w:jc w:val="center"/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>Mokesčio</w:t>
            </w:r>
            <w:r w:rsidRPr="008D39ED">
              <w:rPr>
                <w:color w:val="000000"/>
                <w:lang w:val="lt-LT" w:eastAsia="lt-LT"/>
              </w:rPr>
              <w:br/>
              <w:t xml:space="preserve"> suma 2020 metams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E287E" w14:textId="77777777" w:rsidR="008D39ED" w:rsidRPr="008D39ED" w:rsidRDefault="008D39ED" w:rsidP="008D39ED">
            <w:pPr>
              <w:jc w:val="center"/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 xml:space="preserve">Atleidimas nuo mokesčio </w:t>
            </w:r>
            <w:r w:rsidRPr="008D39ED">
              <w:rPr>
                <w:lang w:val="lt-LT" w:eastAsia="lt-LT"/>
              </w:rPr>
              <w:t>3,5</w:t>
            </w:r>
            <w:r w:rsidRPr="008D39ED">
              <w:rPr>
                <w:color w:val="000000"/>
                <w:lang w:val="lt-LT" w:eastAsia="lt-LT"/>
              </w:rPr>
              <w:t xml:space="preserve"> mėn. nuo kovo 16 d. iki birželio 30 d.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40BDE" w14:textId="77777777" w:rsidR="008D39ED" w:rsidRPr="008D39ED" w:rsidRDefault="008D39ED" w:rsidP="008D39ED">
            <w:pPr>
              <w:jc w:val="center"/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>Atleidžiamoji</w:t>
            </w:r>
            <w:r w:rsidRPr="008D39ED">
              <w:rPr>
                <w:color w:val="000000"/>
                <w:lang w:val="lt-LT" w:eastAsia="lt-LT"/>
              </w:rPr>
              <w:br/>
              <w:t xml:space="preserve"> suma procentais</w:t>
            </w:r>
          </w:p>
        </w:tc>
      </w:tr>
      <w:tr w:rsidR="008D39ED" w:rsidRPr="008D39ED" w14:paraId="44A31C11" w14:textId="77777777" w:rsidTr="008D39E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1EE2" w14:textId="77777777" w:rsidR="008D39ED" w:rsidRPr="008D39ED" w:rsidRDefault="008D39ED" w:rsidP="008D39ED">
            <w:pPr>
              <w:rPr>
                <w:b/>
                <w:bCs/>
                <w:color w:val="000000"/>
                <w:lang w:val="lt-LT" w:eastAsia="lt-LT"/>
              </w:rPr>
            </w:pPr>
            <w:r w:rsidRPr="008D39ED">
              <w:rPr>
                <w:b/>
                <w:bCs/>
                <w:color w:val="000000"/>
                <w:lang w:val="lt-LT" w:eastAsia="lt-LT"/>
              </w:rPr>
              <w:t xml:space="preserve">1.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AB1C" w14:textId="77777777" w:rsidR="008D39ED" w:rsidRPr="008D39ED" w:rsidRDefault="008D39ED" w:rsidP="008D39ED">
            <w:pPr>
              <w:rPr>
                <w:b/>
                <w:bCs/>
                <w:color w:val="000000"/>
                <w:lang w:val="lt-LT" w:eastAsia="lt-LT"/>
              </w:rPr>
            </w:pPr>
            <w:r w:rsidRPr="008D39ED">
              <w:rPr>
                <w:b/>
                <w:bCs/>
                <w:color w:val="000000"/>
                <w:lang w:val="lt-LT" w:eastAsia="lt-LT"/>
              </w:rPr>
              <w:t xml:space="preserve">Nekilnojamojo turto mokestis </w:t>
            </w:r>
          </w:p>
          <w:p w14:paraId="79DFD0D9" w14:textId="1794D82B" w:rsidR="008D39ED" w:rsidRPr="008D39ED" w:rsidRDefault="008D39ED" w:rsidP="008D39ED">
            <w:pPr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0FF1" w14:textId="77777777" w:rsidR="008D39ED" w:rsidRPr="008D39ED" w:rsidRDefault="008D39ED" w:rsidP="008D39ED">
            <w:pPr>
              <w:rPr>
                <w:b/>
                <w:bCs/>
                <w:color w:val="000000"/>
                <w:lang w:val="lt-LT" w:eastAsia="lt-LT"/>
              </w:rPr>
            </w:pPr>
            <w:r w:rsidRPr="008D39ED">
              <w:rPr>
                <w:b/>
                <w:bCs/>
                <w:color w:val="000000"/>
                <w:lang w:val="lt-LT" w:eastAsia="lt-LT"/>
              </w:rPr>
              <w:t>31440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54CF" w14:textId="77777777" w:rsidR="008D39ED" w:rsidRPr="008D39ED" w:rsidRDefault="008D39ED" w:rsidP="008D39ED">
            <w:pPr>
              <w:rPr>
                <w:b/>
                <w:bCs/>
                <w:color w:val="000000"/>
                <w:lang w:val="lt-LT" w:eastAsia="lt-LT"/>
              </w:rPr>
            </w:pPr>
            <w:r w:rsidRPr="008D39ED">
              <w:rPr>
                <w:b/>
                <w:bCs/>
                <w:color w:val="000000"/>
                <w:lang w:val="lt-LT" w:eastAsia="lt-LT"/>
              </w:rPr>
              <w:t>157,20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7540" w14:textId="77777777" w:rsidR="008D39ED" w:rsidRPr="008D39ED" w:rsidRDefault="008D39ED" w:rsidP="008D39ED">
            <w:pPr>
              <w:rPr>
                <w:b/>
                <w:bCs/>
                <w:color w:val="000000"/>
                <w:lang w:val="lt-LT" w:eastAsia="lt-LT"/>
              </w:rPr>
            </w:pPr>
            <w:r w:rsidRPr="008D39ED">
              <w:rPr>
                <w:b/>
                <w:bCs/>
                <w:color w:val="000000"/>
                <w:lang w:val="lt-LT" w:eastAsia="lt-LT"/>
              </w:rPr>
              <w:t>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C8E2" w14:textId="77777777" w:rsidR="008D39ED" w:rsidRPr="008D39ED" w:rsidRDefault="008D39ED" w:rsidP="008D39ED">
            <w:pPr>
              <w:rPr>
                <w:b/>
                <w:bCs/>
                <w:color w:val="000000"/>
                <w:lang w:val="lt-LT" w:eastAsia="lt-LT"/>
              </w:rPr>
            </w:pPr>
            <w:r w:rsidRPr="008D39ED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8D39ED" w:rsidRPr="008D39ED" w14:paraId="39D309E2" w14:textId="77777777" w:rsidTr="008D39E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9E9A" w14:textId="77777777" w:rsidR="008D39ED" w:rsidRPr="008D39ED" w:rsidRDefault="008D39ED" w:rsidP="008D39ED">
            <w:pPr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lastRenderedPageBreak/>
              <w:t>1.1.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95F65" w14:textId="77777777" w:rsidR="008D39ED" w:rsidRPr="008D39ED" w:rsidRDefault="008D39ED" w:rsidP="008D39ED">
            <w:pPr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>4400-5090-6364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DA3A5" w14:textId="77777777" w:rsidR="008D39ED" w:rsidRPr="008D39ED" w:rsidRDefault="008D39ED" w:rsidP="008D39ED">
            <w:pPr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>Melioratorių g. 2D, Molėtai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BD7D1" w14:textId="77777777" w:rsidR="008D39ED" w:rsidRPr="008D39ED" w:rsidRDefault="008D39ED" w:rsidP="008D39ED">
            <w:pPr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>30200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55D3" w14:textId="77777777" w:rsidR="008D39ED" w:rsidRPr="008D39ED" w:rsidRDefault="008D39ED" w:rsidP="008D39ED">
            <w:pPr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>151,00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064E1" w14:textId="77777777" w:rsidR="008D39ED" w:rsidRPr="008D39ED" w:rsidRDefault="008D39ED" w:rsidP="008D39ED">
            <w:pPr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>44,04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F4CA" w14:textId="77777777" w:rsidR="008D39ED" w:rsidRPr="008D39ED" w:rsidRDefault="008D39ED" w:rsidP="008D39ED">
            <w:pPr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>29,17</w:t>
            </w:r>
          </w:p>
        </w:tc>
      </w:tr>
      <w:tr w:rsidR="008D39ED" w:rsidRPr="008D39ED" w14:paraId="1A755967" w14:textId="77777777" w:rsidTr="008D39E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F0A6" w14:textId="77777777" w:rsidR="008D39ED" w:rsidRPr="008D39ED" w:rsidRDefault="008D39ED" w:rsidP="008D39ED">
            <w:pPr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>1.2.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3106E" w14:textId="77777777" w:rsidR="008D39ED" w:rsidRPr="008D39ED" w:rsidRDefault="008D39ED" w:rsidP="008D39ED">
            <w:pPr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>6299-2003-3024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A3D2D" w14:textId="77777777" w:rsidR="008D39ED" w:rsidRPr="008D39ED" w:rsidRDefault="008D39ED" w:rsidP="008D39ED">
            <w:pPr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>Melioratorių g. 2D, Molėtai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9D2CB" w14:textId="77777777" w:rsidR="008D39ED" w:rsidRPr="008D39ED" w:rsidRDefault="008D39ED" w:rsidP="008D39ED">
            <w:pPr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>1240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A1B7" w14:textId="77777777" w:rsidR="008D39ED" w:rsidRPr="008D39ED" w:rsidRDefault="008D39ED" w:rsidP="008D39ED">
            <w:pPr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>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0DFDD" w14:textId="77777777" w:rsidR="008D39ED" w:rsidRPr="008D39ED" w:rsidRDefault="008D39ED" w:rsidP="008D39ED">
            <w:pPr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>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212F" w14:textId="77777777" w:rsidR="008D39ED" w:rsidRPr="008D39ED" w:rsidRDefault="008D39ED" w:rsidP="008D39ED">
            <w:pPr>
              <w:rPr>
                <w:color w:val="000000"/>
                <w:lang w:val="lt-LT" w:eastAsia="lt-LT"/>
              </w:rPr>
            </w:pPr>
            <w:r w:rsidRPr="008D39ED">
              <w:rPr>
                <w:color w:val="000000"/>
                <w:lang w:val="lt-LT" w:eastAsia="lt-LT"/>
              </w:rPr>
              <w:t>29,17</w:t>
            </w:r>
          </w:p>
        </w:tc>
      </w:tr>
    </w:tbl>
    <w:p w14:paraId="7536888C" w14:textId="77777777" w:rsidR="00CD30A9" w:rsidRDefault="00CD30A9" w:rsidP="00AB6CAF">
      <w:pPr>
        <w:tabs>
          <w:tab w:val="left" w:pos="680"/>
          <w:tab w:val="left" w:pos="1206"/>
        </w:tabs>
        <w:spacing w:line="360" w:lineRule="auto"/>
        <w:jc w:val="both"/>
        <w:rPr>
          <w:color w:val="000000"/>
          <w:spacing w:val="3"/>
          <w:lang w:val="lt-LT"/>
        </w:rPr>
      </w:pPr>
    </w:p>
    <w:p w14:paraId="4821514E" w14:textId="08D7CE18" w:rsidR="00AF48C4" w:rsidRPr="00F7603C" w:rsidRDefault="00AB6CAF" w:rsidP="00CD30A9">
      <w:pPr>
        <w:tabs>
          <w:tab w:val="left" w:pos="680"/>
          <w:tab w:val="left" w:pos="1206"/>
        </w:tabs>
        <w:spacing w:line="360" w:lineRule="auto"/>
        <w:jc w:val="both"/>
        <w:rPr>
          <w:b/>
          <w:lang w:val="lt-LT"/>
        </w:rPr>
      </w:pPr>
      <w:r>
        <w:rPr>
          <w:color w:val="000000"/>
          <w:spacing w:val="3"/>
          <w:lang w:val="lt-LT"/>
        </w:rPr>
        <w:tab/>
      </w:r>
      <w:r w:rsidR="00AF48C4" w:rsidRPr="00F7603C">
        <w:rPr>
          <w:b/>
          <w:lang w:val="lt-LT"/>
        </w:rPr>
        <w:t>2. Š</w:t>
      </w:r>
      <w:r w:rsidR="00AF48C4" w:rsidRPr="00F7603C">
        <w:rPr>
          <w:b/>
          <w:lang w:val="pt-BR"/>
        </w:rPr>
        <w:t>iuo metu esantis teisinis reglamentavimas</w:t>
      </w:r>
    </w:p>
    <w:p w14:paraId="4138ED49" w14:textId="77777777" w:rsidR="00AF48C4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 xml:space="preserve">Lietuvos Respublikos vietos savivaldos įstatymo 16 straipsnio 2 dalies </w:t>
      </w:r>
      <w:r w:rsidR="00D0671D">
        <w:rPr>
          <w:noProof/>
          <w:lang w:val="lt-LT"/>
        </w:rPr>
        <w:t>18</w:t>
      </w:r>
      <w:r w:rsidRPr="00F7603C">
        <w:rPr>
          <w:noProof/>
          <w:lang w:val="lt-LT"/>
        </w:rPr>
        <w:t xml:space="preserve"> punktas;</w:t>
      </w:r>
    </w:p>
    <w:p w14:paraId="3FF3DC17" w14:textId="77777777" w:rsidR="006B1B99" w:rsidRDefault="006B1B99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>
        <w:t xml:space="preserve">Lietuvos Respublikos nekilnojamojo turto mokesčio įstatymo 7 straipsnio 5 </w:t>
      </w:r>
      <w:proofErr w:type="gramStart"/>
      <w:r>
        <w:t>dalis;</w:t>
      </w:r>
      <w:proofErr w:type="gramEnd"/>
    </w:p>
    <w:p w14:paraId="2D795604" w14:textId="77777777" w:rsidR="00AF48C4" w:rsidRPr="00F7603C" w:rsidRDefault="00CD30A9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AF48C4" w:rsidRPr="00F7603C">
        <w:rPr>
          <w:b/>
          <w:lang w:val="lt-LT"/>
        </w:rPr>
        <w:t xml:space="preserve">3. </w:t>
      </w:r>
      <w:r w:rsidR="00AF48C4" w:rsidRPr="00F7603C">
        <w:rPr>
          <w:b/>
          <w:lang w:val="pt-BR"/>
        </w:rPr>
        <w:t>Galimos teigiamos ir neigiamos pasekmės priėmus siūlomą tarybos sprendimo projektą</w:t>
      </w:r>
      <w:r w:rsidR="00AF48C4" w:rsidRPr="00F7603C">
        <w:rPr>
          <w:b/>
          <w:lang w:val="lt-LT"/>
        </w:rPr>
        <w:t xml:space="preserve"> </w:t>
      </w:r>
    </w:p>
    <w:p w14:paraId="22E5A741" w14:textId="7E85AC11" w:rsidR="00BD48C6" w:rsidRPr="00F7603C" w:rsidRDefault="008B3425" w:rsidP="00AF48C4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 w:rsidRPr="00F7603C">
        <w:rPr>
          <w:lang w:val="lt-LT"/>
        </w:rPr>
        <w:tab/>
      </w:r>
      <w:r w:rsidR="00076E67">
        <w:rPr>
          <w:lang w:val="lt-LT"/>
        </w:rPr>
        <w:t>Neigiamos pasekmės: 20</w:t>
      </w:r>
      <w:r w:rsidR="006B1B99">
        <w:rPr>
          <w:lang w:val="lt-LT"/>
        </w:rPr>
        <w:t>2</w:t>
      </w:r>
      <w:r w:rsidR="00D65ADB">
        <w:rPr>
          <w:lang w:val="lt-LT"/>
        </w:rPr>
        <w:t>1</w:t>
      </w:r>
      <w:r w:rsidR="00076E67">
        <w:rPr>
          <w:lang w:val="lt-LT"/>
        </w:rPr>
        <w:t xml:space="preserve"> m. savivaldybės biudžetas gaus mažiau pajamų.</w:t>
      </w:r>
    </w:p>
    <w:p w14:paraId="5F4E2D3F" w14:textId="77777777" w:rsidR="00BD48C6" w:rsidRPr="00F7603C" w:rsidRDefault="008B3425" w:rsidP="006B1B99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F7603C">
        <w:rPr>
          <w:lang w:val="lt-LT"/>
        </w:rPr>
        <w:tab/>
      </w:r>
      <w:r w:rsidR="00295FDF">
        <w:rPr>
          <w:lang w:val="lt-LT"/>
        </w:rPr>
        <w:t>Teigiamos</w:t>
      </w:r>
      <w:r w:rsidR="00076E67" w:rsidRPr="00076E67">
        <w:rPr>
          <w:lang w:val="lt-LT"/>
        </w:rPr>
        <w:t xml:space="preserve"> </w:t>
      </w:r>
      <w:r w:rsidR="006B1B99">
        <w:rPr>
          <w:lang w:val="lt-LT"/>
        </w:rPr>
        <w:t xml:space="preserve">pasekmės: Savivaldybė vykdydama Ekonomikos skatinimo ir koronaviruso (COVID-19) platinimo sukeltų pasekmių mažinimo priemonių planą, įgyvendina 8 priemonę „Rekomenduoti savivaldybėms atleisti mokesčių mokėtojus nuo komercinės paskirties nekilnojamojo turto, žemės mokesčių“ ir padeda verslui išsaugoti likvidumą. </w:t>
      </w:r>
    </w:p>
    <w:p w14:paraId="552AB269" w14:textId="77777777" w:rsidR="00AF48C4" w:rsidRPr="00F7603C" w:rsidRDefault="00CD30A9" w:rsidP="00AF48C4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AF48C4" w:rsidRPr="00F7603C">
        <w:rPr>
          <w:b/>
          <w:lang w:val="lt-LT"/>
        </w:rPr>
        <w:t>4. Priemonės sprendimui įgyvendinti</w:t>
      </w:r>
    </w:p>
    <w:p w14:paraId="620B4EE4" w14:textId="77777777"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 w:rsidRPr="00F7603C">
        <w:rPr>
          <w:lang w:val="lt-LT"/>
        </w:rPr>
        <w:t>Priimto sprendimo vykdymas.</w:t>
      </w:r>
    </w:p>
    <w:p w14:paraId="66DE7E7B" w14:textId="77777777" w:rsidR="00AF48C4" w:rsidRPr="00F7603C" w:rsidRDefault="00CD30A9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AF48C4" w:rsidRPr="00F7603C">
        <w:rPr>
          <w:b/>
          <w:lang w:val="lt-LT"/>
        </w:rPr>
        <w:t>5. Lėšų poreikis ir jų šaltiniai (prireikus skaičiavimai ir išlaidų sąmatos)</w:t>
      </w:r>
    </w:p>
    <w:p w14:paraId="00A725FB" w14:textId="77777777" w:rsidR="00AF48C4" w:rsidRPr="00F7603C" w:rsidRDefault="002118B2" w:rsidP="00AF48C4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Papildomų l</w:t>
      </w:r>
      <w:r w:rsidR="00AF48C4" w:rsidRPr="00F7603C">
        <w:rPr>
          <w:lang w:val="lt-LT"/>
        </w:rPr>
        <w:t>ėšų poreikio nėra.</w:t>
      </w:r>
    </w:p>
    <w:p w14:paraId="2768B3E0" w14:textId="77777777" w:rsidR="00AF48C4" w:rsidRPr="00F7603C" w:rsidRDefault="00CD30A9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AF48C4" w:rsidRPr="00F7603C">
        <w:rPr>
          <w:b/>
          <w:lang w:val="lt-LT"/>
        </w:rPr>
        <w:t>6.Vykdytojai, įvykdymo terminai</w:t>
      </w:r>
    </w:p>
    <w:p w14:paraId="76C959DC" w14:textId="07018526" w:rsidR="00BD48C6" w:rsidRDefault="008B3425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7603C">
        <w:rPr>
          <w:lang w:val="lt-LT"/>
        </w:rPr>
        <w:tab/>
      </w:r>
      <w:r w:rsidR="00295FDF">
        <w:rPr>
          <w:lang w:val="lt-LT"/>
        </w:rPr>
        <w:t xml:space="preserve">UAB </w:t>
      </w:r>
      <w:r w:rsidR="00F540BA">
        <w:rPr>
          <w:noProof/>
          <w:lang w:val="lt-LT"/>
        </w:rPr>
        <w:t>„</w:t>
      </w:r>
      <w:r w:rsidR="00D65ADB">
        <w:rPr>
          <w:noProof/>
          <w:lang w:val="lt-LT"/>
        </w:rPr>
        <w:t>Molseta</w:t>
      </w:r>
      <w:r w:rsidR="00295FDF">
        <w:rPr>
          <w:lang w:val="lt-LT"/>
        </w:rPr>
        <w:t>“,  Valstybinė mokesčių inspekcija, Molėtų savivaldybės administracija.</w:t>
      </w:r>
    </w:p>
    <w:p w14:paraId="25894F30" w14:textId="77777777" w:rsidR="00A15CC2" w:rsidRDefault="00A15CC2" w:rsidP="00AF48C4">
      <w:pPr>
        <w:tabs>
          <w:tab w:val="left" w:pos="1674"/>
        </w:tabs>
        <w:rPr>
          <w:lang w:val="lt-LT"/>
        </w:rPr>
      </w:pPr>
    </w:p>
    <w:p w14:paraId="1FAFA2DB" w14:textId="77777777" w:rsidR="00A15CC2" w:rsidRDefault="00A15CC2" w:rsidP="00AF48C4">
      <w:pPr>
        <w:tabs>
          <w:tab w:val="left" w:pos="1674"/>
        </w:tabs>
        <w:rPr>
          <w:lang w:val="lt-LT"/>
        </w:rPr>
      </w:pPr>
    </w:p>
    <w:sectPr w:rsidR="00A15CC2" w:rsidSect="00D64CDE">
      <w:headerReference w:type="default" r:id="rId6"/>
      <w:pgSz w:w="11906" w:h="16838"/>
      <w:pgMar w:top="567" w:right="1134" w:bottom="170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998FB" w14:textId="77777777" w:rsidR="001C1E6F" w:rsidRDefault="001C1E6F" w:rsidP="00D64CDE">
      <w:r>
        <w:separator/>
      </w:r>
    </w:p>
  </w:endnote>
  <w:endnote w:type="continuationSeparator" w:id="0">
    <w:p w14:paraId="6129785F" w14:textId="77777777" w:rsidR="001C1E6F" w:rsidRDefault="001C1E6F" w:rsidP="00D6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76ACD" w14:textId="77777777" w:rsidR="001C1E6F" w:rsidRDefault="001C1E6F" w:rsidP="00D64CDE">
      <w:r>
        <w:separator/>
      </w:r>
    </w:p>
  </w:footnote>
  <w:footnote w:type="continuationSeparator" w:id="0">
    <w:p w14:paraId="32ADC0C7" w14:textId="77777777" w:rsidR="001C1E6F" w:rsidRDefault="001C1E6F" w:rsidP="00D6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8618003"/>
      <w:docPartObj>
        <w:docPartGallery w:val="Page Numbers (Top of Page)"/>
        <w:docPartUnique/>
      </w:docPartObj>
    </w:sdtPr>
    <w:sdtEndPr/>
    <w:sdtContent>
      <w:p w14:paraId="6CF70F57" w14:textId="77777777" w:rsidR="00D64CDE" w:rsidRDefault="00D64C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B0E" w:rsidRPr="00BD3B0E">
          <w:rPr>
            <w:noProof/>
            <w:lang w:val="lt-LT"/>
          </w:rPr>
          <w:t>3</w:t>
        </w:r>
        <w:r>
          <w:fldChar w:fldCharType="end"/>
        </w:r>
      </w:p>
    </w:sdtContent>
  </w:sdt>
  <w:p w14:paraId="5D147AB5" w14:textId="77777777" w:rsidR="00D64CDE" w:rsidRDefault="00D64CD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8C4"/>
    <w:rsid w:val="00014D41"/>
    <w:rsid w:val="00072B24"/>
    <w:rsid w:val="00076E67"/>
    <w:rsid w:val="000B3649"/>
    <w:rsid w:val="001018C3"/>
    <w:rsid w:val="001C1E6F"/>
    <w:rsid w:val="001D75DF"/>
    <w:rsid w:val="00205B83"/>
    <w:rsid w:val="002118B2"/>
    <w:rsid w:val="00295FDF"/>
    <w:rsid w:val="003B4655"/>
    <w:rsid w:val="00401FE1"/>
    <w:rsid w:val="00586E22"/>
    <w:rsid w:val="005A3E31"/>
    <w:rsid w:val="006833CA"/>
    <w:rsid w:val="006B1B99"/>
    <w:rsid w:val="0078238F"/>
    <w:rsid w:val="00797F3B"/>
    <w:rsid w:val="008547C8"/>
    <w:rsid w:val="008A3394"/>
    <w:rsid w:val="008B0A26"/>
    <w:rsid w:val="008B3425"/>
    <w:rsid w:val="008D39ED"/>
    <w:rsid w:val="008D583D"/>
    <w:rsid w:val="008F1A23"/>
    <w:rsid w:val="009641AE"/>
    <w:rsid w:val="009B3D31"/>
    <w:rsid w:val="00A15CC2"/>
    <w:rsid w:val="00A26C3D"/>
    <w:rsid w:val="00A40C1C"/>
    <w:rsid w:val="00AB6CAF"/>
    <w:rsid w:val="00AF48C4"/>
    <w:rsid w:val="00B301C2"/>
    <w:rsid w:val="00BA26AB"/>
    <w:rsid w:val="00BC56B9"/>
    <w:rsid w:val="00BD3B0E"/>
    <w:rsid w:val="00BD48C6"/>
    <w:rsid w:val="00BE6EEE"/>
    <w:rsid w:val="00C072DE"/>
    <w:rsid w:val="00C530AC"/>
    <w:rsid w:val="00C8716E"/>
    <w:rsid w:val="00CD30A9"/>
    <w:rsid w:val="00D0671D"/>
    <w:rsid w:val="00D111C3"/>
    <w:rsid w:val="00D53839"/>
    <w:rsid w:val="00D64CDE"/>
    <w:rsid w:val="00D65ADB"/>
    <w:rsid w:val="00D7454C"/>
    <w:rsid w:val="00DE37D4"/>
    <w:rsid w:val="00E83BDE"/>
    <w:rsid w:val="00E97833"/>
    <w:rsid w:val="00F540BA"/>
    <w:rsid w:val="00F645BF"/>
    <w:rsid w:val="00F7603C"/>
    <w:rsid w:val="00F85746"/>
    <w:rsid w:val="00F90245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FE4F"/>
  <w15:chartTrackingRefBased/>
  <w15:docId w15:val="{F184CA8D-882A-48E5-BFE9-9CDA928F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F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AF4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AF48C4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238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238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2277</Words>
  <Characters>1299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Rūta Maigienė</cp:lastModifiedBy>
  <cp:revision>13</cp:revision>
  <cp:lastPrinted>2016-04-19T07:59:00Z</cp:lastPrinted>
  <dcterms:created xsi:type="dcterms:W3CDTF">2018-12-10T14:23:00Z</dcterms:created>
  <dcterms:modified xsi:type="dcterms:W3CDTF">2021-02-12T06:49:00Z</dcterms:modified>
</cp:coreProperties>
</file>