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D117C" w14:textId="77777777" w:rsidR="00E06F6E" w:rsidRDefault="00E06F6E" w:rsidP="004A1D05">
      <w:pPr>
        <w:spacing w:after="0"/>
      </w:pPr>
    </w:p>
    <w:p w14:paraId="4834B117" w14:textId="77777777" w:rsidR="004A1D05" w:rsidRPr="004A1D05" w:rsidRDefault="004A1D05" w:rsidP="004A1D05">
      <w:pPr>
        <w:spacing w:after="0" w:line="240" w:lineRule="auto"/>
        <w:rPr>
          <w:rFonts w:eastAsia="Times New Roman" w:cs="Times New Roman"/>
          <w:szCs w:val="24"/>
        </w:rPr>
      </w:pPr>
    </w:p>
    <w:p w14:paraId="287AA0B0" w14:textId="77777777" w:rsidR="004A1D05" w:rsidRPr="004A1D05" w:rsidRDefault="004A1D05" w:rsidP="004A1D05">
      <w:pPr>
        <w:tabs>
          <w:tab w:val="left" w:pos="1304"/>
          <w:tab w:val="left" w:pos="1457"/>
          <w:tab w:val="left" w:pos="1604"/>
          <w:tab w:val="left" w:pos="1757"/>
        </w:tabs>
        <w:autoSpaceDE w:val="0"/>
        <w:autoSpaceDN w:val="0"/>
        <w:adjustRightInd w:val="0"/>
        <w:spacing w:after="0" w:line="240" w:lineRule="auto"/>
        <w:ind w:left="5220"/>
        <w:jc w:val="both"/>
        <w:rPr>
          <w:rFonts w:eastAsia="Times New Roman" w:cs="Times New Roman"/>
          <w:szCs w:val="24"/>
        </w:rPr>
      </w:pPr>
      <w:r w:rsidRPr="004A1D05">
        <w:rPr>
          <w:rFonts w:eastAsia="Times New Roman" w:cs="Times New Roman"/>
          <w:szCs w:val="24"/>
        </w:rPr>
        <w:t>PATVIRTINTA</w:t>
      </w:r>
    </w:p>
    <w:p w14:paraId="037357E8" w14:textId="77777777" w:rsidR="004A1D05" w:rsidRPr="004A1D05" w:rsidRDefault="004A1D05" w:rsidP="004A1D05">
      <w:pPr>
        <w:tabs>
          <w:tab w:val="left" w:pos="1304"/>
          <w:tab w:val="left" w:pos="1457"/>
          <w:tab w:val="left" w:pos="1604"/>
          <w:tab w:val="left" w:pos="1757"/>
        </w:tabs>
        <w:autoSpaceDE w:val="0"/>
        <w:autoSpaceDN w:val="0"/>
        <w:adjustRightInd w:val="0"/>
        <w:spacing w:after="0" w:line="240" w:lineRule="auto"/>
        <w:ind w:left="5220"/>
        <w:rPr>
          <w:rFonts w:eastAsia="Times New Roman" w:cs="Times New Roman"/>
          <w:szCs w:val="24"/>
        </w:rPr>
      </w:pPr>
      <w:bookmarkStart w:id="0" w:name="_GoBack"/>
      <w:bookmarkEnd w:id="0"/>
      <w:r w:rsidRPr="004A1D05">
        <w:rPr>
          <w:rFonts w:eastAsia="Times New Roman" w:cs="Times New Roman"/>
          <w:szCs w:val="24"/>
        </w:rPr>
        <w:t xml:space="preserve">Molėtų rajono savivaldybės tarybos </w:t>
      </w:r>
    </w:p>
    <w:p w14:paraId="7B001C32" w14:textId="35541A4D" w:rsidR="004A1D05" w:rsidRPr="004A1D05" w:rsidRDefault="00DC2274" w:rsidP="004A1D05">
      <w:pPr>
        <w:tabs>
          <w:tab w:val="left" w:pos="1304"/>
          <w:tab w:val="left" w:pos="1457"/>
          <w:tab w:val="left" w:pos="1604"/>
          <w:tab w:val="left" w:pos="1757"/>
        </w:tabs>
        <w:autoSpaceDE w:val="0"/>
        <w:autoSpaceDN w:val="0"/>
        <w:adjustRightInd w:val="0"/>
        <w:spacing w:after="0" w:line="240" w:lineRule="auto"/>
        <w:ind w:left="5220"/>
        <w:rPr>
          <w:rFonts w:eastAsia="Times New Roman" w:cs="Times New Roman"/>
          <w:szCs w:val="24"/>
        </w:rPr>
      </w:pPr>
      <w:r>
        <w:rPr>
          <w:rFonts w:eastAsia="Times New Roman" w:cs="Times New Roman"/>
          <w:szCs w:val="24"/>
        </w:rPr>
        <w:t>2021 m. vasario</w:t>
      </w:r>
      <w:r w:rsidR="007C0C27">
        <w:rPr>
          <w:rFonts w:eastAsia="Times New Roman" w:cs="Times New Roman"/>
          <w:szCs w:val="24"/>
        </w:rPr>
        <w:t xml:space="preserve"> </w:t>
      </w:r>
      <w:r w:rsidR="004A1D05" w:rsidRPr="004A1D05">
        <w:rPr>
          <w:rFonts w:eastAsia="Times New Roman" w:cs="Times New Roman"/>
          <w:szCs w:val="24"/>
        </w:rPr>
        <w:t xml:space="preserve"> d. sprendimu Nr.B1-</w:t>
      </w:r>
    </w:p>
    <w:p w14:paraId="4E469DDA" w14:textId="77777777" w:rsidR="004A1D05" w:rsidRPr="004A1D05" w:rsidRDefault="004A1D05" w:rsidP="004A1D05">
      <w:pPr>
        <w:tabs>
          <w:tab w:val="left" w:pos="1304"/>
          <w:tab w:val="left" w:pos="1457"/>
          <w:tab w:val="left" w:pos="1604"/>
          <w:tab w:val="left" w:pos="1757"/>
        </w:tabs>
        <w:autoSpaceDE w:val="0"/>
        <w:autoSpaceDN w:val="0"/>
        <w:adjustRightInd w:val="0"/>
        <w:spacing w:after="0" w:line="240" w:lineRule="auto"/>
        <w:ind w:left="5529"/>
        <w:rPr>
          <w:rFonts w:eastAsia="Times New Roman" w:cs="Times New Roman"/>
          <w:szCs w:val="24"/>
        </w:rPr>
      </w:pPr>
    </w:p>
    <w:p w14:paraId="06229F6C" w14:textId="77777777" w:rsidR="004A1D05" w:rsidRPr="004A1D05" w:rsidRDefault="004A1D05" w:rsidP="004A1D05">
      <w:pPr>
        <w:tabs>
          <w:tab w:val="left" w:pos="1304"/>
          <w:tab w:val="left" w:pos="1457"/>
          <w:tab w:val="left" w:pos="1604"/>
          <w:tab w:val="left" w:pos="1757"/>
        </w:tabs>
        <w:autoSpaceDE w:val="0"/>
        <w:autoSpaceDN w:val="0"/>
        <w:adjustRightInd w:val="0"/>
        <w:spacing w:after="0" w:line="240" w:lineRule="auto"/>
        <w:ind w:left="5529"/>
        <w:rPr>
          <w:rFonts w:eastAsia="Times New Roman" w:cs="Times New Roman"/>
          <w:szCs w:val="24"/>
        </w:rPr>
      </w:pPr>
    </w:p>
    <w:p w14:paraId="794AA2EF" w14:textId="77777777" w:rsidR="004A1D05" w:rsidRPr="004A1D05" w:rsidRDefault="004A1D05" w:rsidP="004A1D05">
      <w:pPr>
        <w:spacing w:after="0" w:line="240" w:lineRule="auto"/>
        <w:jc w:val="center"/>
        <w:outlineLvl w:val="0"/>
        <w:rPr>
          <w:rFonts w:eastAsia="Times New Roman" w:cs="Times New Roman"/>
          <w:b/>
          <w:szCs w:val="24"/>
        </w:rPr>
      </w:pPr>
      <w:r w:rsidRPr="004A1D05">
        <w:rPr>
          <w:rFonts w:eastAsia="Times New Roman" w:cs="Times New Roman"/>
          <w:b/>
          <w:szCs w:val="24"/>
        </w:rPr>
        <w:t xml:space="preserve">MOLĖTŲ RAJONO SAVIVALDYBĖS </w:t>
      </w:r>
    </w:p>
    <w:p w14:paraId="3F59AD93" w14:textId="77777777" w:rsidR="004A1D05" w:rsidRPr="004A1D05" w:rsidRDefault="004A1D05" w:rsidP="004A1D05">
      <w:pPr>
        <w:spacing w:after="0" w:line="240" w:lineRule="auto"/>
        <w:jc w:val="center"/>
        <w:outlineLvl w:val="0"/>
        <w:rPr>
          <w:rFonts w:eastAsia="Times New Roman" w:cs="Times New Roman"/>
          <w:b/>
          <w:szCs w:val="24"/>
        </w:rPr>
      </w:pPr>
      <w:r w:rsidRPr="004A1D05">
        <w:rPr>
          <w:rFonts w:eastAsia="Times New Roman" w:cs="Times New Roman"/>
          <w:b/>
          <w:szCs w:val="24"/>
        </w:rPr>
        <w:t>APLINKOS APSAUGOS RĖ</w:t>
      </w:r>
      <w:r w:rsidR="007C0C27">
        <w:rPr>
          <w:rFonts w:eastAsia="Times New Roman" w:cs="Times New Roman"/>
          <w:b/>
          <w:szCs w:val="24"/>
        </w:rPr>
        <w:t>MIMO SPECIALIOSIOS PROGRAMOS 2020</w:t>
      </w:r>
      <w:r w:rsidRPr="004A1D05">
        <w:rPr>
          <w:rFonts w:eastAsia="Times New Roman" w:cs="Times New Roman"/>
          <w:b/>
          <w:szCs w:val="24"/>
        </w:rPr>
        <w:t xml:space="preserve"> METŲ  PRIEMONIŲ VYKDYMO ATASKAITA</w:t>
      </w:r>
    </w:p>
    <w:p w14:paraId="6E64B8E4" w14:textId="77777777" w:rsidR="004A1D05" w:rsidRPr="004A1D05" w:rsidRDefault="004A1D05" w:rsidP="004A1D05">
      <w:pPr>
        <w:autoSpaceDE w:val="0"/>
        <w:autoSpaceDN w:val="0"/>
        <w:adjustRightInd w:val="0"/>
        <w:spacing w:after="0" w:line="240" w:lineRule="auto"/>
        <w:jc w:val="both"/>
        <w:rPr>
          <w:rFonts w:eastAsia="Times New Roman" w:cs="Times New Roman"/>
          <w:b/>
          <w:szCs w:val="24"/>
        </w:rPr>
      </w:pPr>
    </w:p>
    <w:p w14:paraId="2915F086" w14:textId="77777777" w:rsidR="004A1D05" w:rsidRPr="004A1D05" w:rsidRDefault="004A1D05" w:rsidP="004A1D05">
      <w:pPr>
        <w:autoSpaceDE w:val="0"/>
        <w:autoSpaceDN w:val="0"/>
        <w:adjustRightInd w:val="0"/>
        <w:spacing w:after="0" w:line="240" w:lineRule="auto"/>
        <w:jc w:val="both"/>
        <w:rPr>
          <w:rFonts w:eastAsia="Times New Roman" w:cs="Times New Roman"/>
          <w:b/>
          <w:szCs w:val="24"/>
        </w:rPr>
      </w:pPr>
    </w:p>
    <w:p w14:paraId="49B91B85" w14:textId="77777777" w:rsidR="004A1D05" w:rsidRPr="004A1D05" w:rsidRDefault="004A1D05" w:rsidP="004A1D05">
      <w:pPr>
        <w:autoSpaceDE w:val="0"/>
        <w:autoSpaceDN w:val="0"/>
        <w:adjustRightInd w:val="0"/>
        <w:spacing w:after="0" w:line="240" w:lineRule="auto"/>
        <w:ind w:firstLine="851"/>
        <w:jc w:val="both"/>
        <w:rPr>
          <w:rFonts w:eastAsia="Times New Roman" w:cs="Times New Roman"/>
          <w:szCs w:val="24"/>
        </w:rPr>
      </w:pPr>
      <w:r w:rsidRPr="004A1D05">
        <w:rPr>
          <w:rFonts w:eastAsia="Times New Roman" w:cs="Times New Roman"/>
          <w:szCs w:val="24"/>
        </w:rPr>
        <w:t>1. Informacija apie Savivaldybės aplinkos apsaugos rėmimo specialiosios programos (toliau – Programa) lėšas:</w:t>
      </w:r>
    </w:p>
    <w:p w14:paraId="5D61AB29" w14:textId="77777777" w:rsidR="004A1D05" w:rsidRPr="004A1D05" w:rsidRDefault="004A1D05" w:rsidP="004A1D05">
      <w:pPr>
        <w:autoSpaceDE w:val="0"/>
        <w:autoSpaceDN w:val="0"/>
        <w:adjustRightInd w:val="0"/>
        <w:spacing w:after="0" w:line="240" w:lineRule="auto"/>
        <w:ind w:firstLine="312"/>
        <w:jc w:val="both"/>
        <w:rPr>
          <w:rFonts w:eastAsia="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655"/>
        <w:gridCol w:w="1382"/>
      </w:tblGrid>
      <w:tr w:rsidR="004A1D05" w:rsidRPr="004A1D05" w14:paraId="43926DE0" w14:textId="77777777" w:rsidTr="003731FE">
        <w:tc>
          <w:tcPr>
            <w:tcW w:w="817" w:type="dxa"/>
          </w:tcPr>
          <w:p w14:paraId="06F028AD" w14:textId="77777777" w:rsidR="004A1D05" w:rsidRPr="004A1D05" w:rsidRDefault="004A1D05" w:rsidP="004A1D05">
            <w:pPr>
              <w:autoSpaceDE w:val="0"/>
              <w:autoSpaceDN w:val="0"/>
              <w:adjustRightInd w:val="0"/>
              <w:spacing w:after="0" w:line="240" w:lineRule="auto"/>
              <w:jc w:val="center"/>
              <w:rPr>
                <w:rFonts w:eastAsia="Times New Roman" w:cs="Times New Roman"/>
                <w:szCs w:val="24"/>
              </w:rPr>
            </w:pPr>
            <w:r w:rsidRPr="004A1D05">
              <w:rPr>
                <w:rFonts w:eastAsia="Times New Roman" w:cs="Times New Roman"/>
                <w:szCs w:val="24"/>
              </w:rPr>
              <w:t>Eil. Nr.</w:t>
            </w:r>
          </w:p>
        </w:tc>
        <w:tc>
          <w:tcPr>
            <w:tcW w:w="7655" w:type="dxa"/>
          </w:tcPr>
          <w:p w14:paraId="46553416" w14:textId="77777777" w:rsidR="004A1D05" w:rsidRPr="004A1D05" w:rsidRDefault="004A1D05" w:rsidP="004A1D05">
            <w:pPr>
              <w:autoSpaceDE w:val="0"/>
              <w:autoSpaceDN w:val="0"/>
              <w:adjustRightInd w:val="0"/>
              <w:spacing w:after="0" w:line="240" w:lineRule="auto"/>
              <w:ind w:firstLine="312"/>
              <w:jc w:val="center"/>
              <w:rPr>
                <w:rFonts w:eastAsia="Times New Roman" w:cs="Times New Roman"/>
                <w:szCs w:val="24"/>
              </w:rPr>
            </w:pPr>
            <w:r w:rsidRPr="004A1D05">
              <w:rPr>
                <w:rFonts w:eastAsia="Times New Roman" w:cs="Times New Roman"/>
                <w:szCs w:val="24"/>
              </w:rPr>
              <w:t>(1) Programos finansavimo šaltiniai</w:t>
            </w:r>
          </w:p>
        </w:tc>
        <w:tc>
          <w:tcPr>
            <w:tcW w:w="1382" w:type="dxa"/>
          </w:tcPr>
          <w:p w14:paraId="4DBC1585" w14:textId="77777777" w:rsidR="004A1D05" w:rsidRPr="004A1D05" w:rsidRDefault="004A1D05" w:rsidP="004A1D05">
            <w:pPr>
              <w:autoSpaceDE w:val="0"/>
              <w:autoSpaceDN w:val="0"/>
              <w:adjustRightInd w:val="0"/>
              <w:spacing w:after="0" w:line="240" w:lineRule="auto"/>
              <w:jc w:val="center"/>
              <w:rPr>
                <w:rFonts w:eastAsia="Times New Roman" w:cs="Times New Roman"/>
                <w:szCs w:val="24"/>
              </w:rPr>
            </w:pPr>
            <w:r w:rsidRPr="004A1D05">
              <w:rPr>
                <w:rFonts w:eastAsia="Times New Roman" w:cs="Times New Roman"/>
                <w:szCs w:val="24"/>
              </w:rPr>
              <w:t xml:space="preserve">Surinkta lėšų, </w:t>
            </w:r>
            <w:proofErr w:type="spellStart"/>
            <w:r w:rsidRPr="004A1D05">
              <w:rPr>
                <w:rFonts w:eastAsia="Times New Roman" w:cs="Times New Roman"/>
                <w:szCs w:val="24"/>
              </w:rPr>
              <w:t>Eur</w:t>
            </w:r>
            <w:proofErr w:type="spellEnd"/>
          </w:p>
        </w:tc>
      </w:tr>
      <w:tr w:rsidR="004A1D05" w:rsidRPr="004A1D05" w14:paraId="4DC0409A" w14:textId="77777777" w:rsidTr="003731FE">
        <w:tc>
          <w:tcPr>
            <w:tcW w:w="817" w:type="dxa"/>
          </w:tcPr>
          <w:p w14:paraId="638E0D0E"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1.1.</w:t>
            </w:r>
          </w:p>
        </w:tc>
        <w:tc>
          <w:tcPr>
            <w:tcW w:w="7655" w:type="dxa"/>
          </w:tcPr>
          <w:p w14:paraId="5B97B464"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Mokesčiai už teršalų išmetimą į aplinką</w:t>
            </w:r>
          </w:p>
        </w:tc>
        <w:tc>
          <w:tcPr>
            <w:tcW w:w="1382" w:type="dxa"/>
          </w:tcPr>
          <w:p w14:paraId="65F04627" w14:textId="77777777" w:rsidR="004A1D05" w:rsidRPr="004A1D05" w:rsidRDefault="00A74C15"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16029</w:t>
            </w:r>
          </w:p>
        </w:tc>
      </w:tr>
      <w:tr w:rsidR="004A1D05" w:rsidRPr="004A1D05" w14:paraId="5B9D33D8" w14:textId="77777777" w:rsidTr="003731FE">
        <w:tc>
          <w:tcPr>
            <w:tcW w:w="817" w:type="dxa"/>
          </w:tcPr>
          <w:p w14:paraId="637B2624"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1.2.</w:t>
            </w:r>
          </w:p>
        </w:tc>
        <w:tc>
          <w:tcPr>
            <w:tcW w:w="7655" w:type="dxa"/>
          </w:tcPr>
          <w:p w14:paraId="067316E3"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Mokesčiai už valstybinius gamtos išteklius (naudingąsias iškasenas, vandenį, statybinį gruntą ir angliavandenilius)</w:t>
            </w:r>
          </w:p>
        </w:tc>
        <w:tc>
          <w:tcPr>
            <w:tcW w:w="1382" w:type="dxa"/>
          </w:tcPr>
          <w:p w14:paraId="0841B3D9" w14:textId="77777777" w:rsidR="004A1D05" w:rsidRPr="004A1D05" w:rsidRDefault="00A74C15"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14513</w:t>
            </w:r>
          </w:p>
        </w:tc>
      </w:tr>
      <w:tr w:rsidR="004A1D05" w:rsidRPr="004A1D05" w14:paraId="336D0FBD" w14:textId="77777777" w:rsidTr="003731FE">
        <w:tc>
          <w:tcPr>
            <w:tcW w:w="817" w:type="dxa"/>
          </w:tcPr>
          <w:p w14:paraId="38DABF29"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1.3.</w:t>
            </w:r>
          </w:p>
        </w:tc>
        <w:tc>
          <w:tcPr>
            <w:tcW w:w="7655" w:type="dxa"/>
          </w:tcPr>
          <w:p w14:paraId="3AE44BA1"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Lėšos, gautos kaip želdinių atkuriamosios vertės kompensacija</w:t>
            </w:r>
          </w:p>
        </w:tc>
        <w:tc>
          <w:tcPr>
            <w:tcW w:w="1382" w:type="dxa"/>
          </w:tcPr>
          <w:p w14:paraId="6336411E" w14:textId="77777777" w:rsidR="004A1D05" w:rsidRPr="00E26F74" w:rsidRDefault="00E26F74" w:rsidP="004A1D05">
            <w:pPr>
              <w:widowControl w:val="0"/>
              <w:suppressAutoHyphens/>
              <w:autoSpaceDE w:val="0"/>
              <w:autoSpaceDN w:val="0"/>
              <w:adjustRightInd w:val="0"/>
              <w:spacing w:after="0" w:line="240" w:lineRule="auto"/>
              <w:jc w:val="center"/>
              <w:rPr>
                <w:rFonts w:eastAsia="Times New Roman" w:cs="Times New Roman"/>
                <w:color w:val="FF0000"/>
                <w:szCs w:val="24"/>
              </w:rPr>
            </w:pPr>
            <w:r w:rsidRPr="001151F0">
              <w:rPr>
                <w:rFonts w:eastAsia="Times New Roman" w:cs="Times New Roman"/>
                <w:szCs w:val="24"/>
              </w:rPr>
              <w:t>978</w:t>
            </w:r>
          </w:p>
        </w:tc>
      </w:tr>
      <w:tr w:rsidR="004A1D05" w:rsidRPr="004A1D05" w14:paraId="3D4BE60A" w14:textId="77777777" w:rsidTr="003731FE">
        <w:tc>
          <w:tcPr>
            <w:tcW w:w="817" w:type="dxa"/>
          </w:tcPr>
          <w:p w14:paraId="7A019874"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1.4.</w:t>
            </w:r>
          </w:p>
        </w:tc>
        <w:tc>
          <w:tcPr>
            <w:tcW w:w="7655" w:type="dxa"/>
          </w:tcPr>
          <w:p w14:paraId="2A428F55"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Savanoriškos juridinių ir fizinių asmenų įmokos ir kitos teisėtai gautos lėšos</w:t>
            </w:r>
          </w:p>
        </w:tc>
        <w:tc>
          <w:tcPr>
            <w:tcW w:w="1382" w:type="dxa"/>
          </w:tcPr>
          <w:p w14:paraId="568166A7" w14:textId="77777777" w:rsidR="004A1D05" w:rsidRPr="004A1D05" w:rsidRDefault="004A1D05" w:rsidP="004A1D05">
            <w:pPr>
              <w:widowControl w:val="0"/>
              <w:suppressAutoHyphens/>
              <w:autoSpaceDE w:val="0"/>
              <w:autoSpaceDN w:val="0"/>
              <w:adjustRightInd w:val="0"/>
              <w:spacing w:after="0" w:line="240" w:lineRule="auto"/>
              <w:jc w:val="center"/>
              <w:rPr>
                <w:rFonts w:eastAsia="Times New Roman" w:cs="Times New Roman"/>
                <w:szCs w:val="24"/>
              </w:rPr>
            </w:pPr>
          </w:p>
        </w:tc>
      </w:tr>
      <w:tr w:rsidR="004A1D05" w:rsidRPr="004A1D05" w14:paraId="0C894423" w14:textId="77777777" w:rsidTr="003731FE">
        <w:tc>
          <w:tcPr>
            <w:tcW w:w="817" w:type="dxa"/>
          </w:tcPr>
          <w:p w14:paraId="23C4F184"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1.5.</w:t>
            </w:r>
          </w:p>
        </w:tc>
        <w:tc>
          <w:tcPr>
            <w:tcW w:w="7655" w:type="dxa"/>
          </w:tcPr>
          <w:p w14:paraId="55720D4C"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Iš viso (1.1 + 1.2 + 1.3 + 1.4):</w:t>
            </w:r>
          </w:p>
        </w:tc>
        <w:tc>
          <w:tcPr>
            <w:tcW w:w="1382" w:type="dxa"/>
          </w:tcPr>
          <w:p w14:paraId="13750D3B" w14:textId="77777777" w:rsidR="004A1D05" w:rsidRPr="004A1D05" w:rsidRDefault="00E26F74"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31520</w:t>
            </w:r>
          </w:p>
        </w:tc>
      </w:tr>
      <w:tr w:rsidR="004A1D05" w:rsidRPr="004A1D05" w14:paraId="743A0506" w14:textId="77777777" w:rsidTr="003731FE">
        <w:tc>
          <w:tcPr>
            <w:tcW w:w="817" w:type="dxa"/>
          </w:tcPr>
          <w:p w14:paraId="0907B2EF"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color w:val="000000"/>
                <w:szCs w:val="24"/>
              </w:rPr>
            </w:pPr>
            <w:r w:rsidRPr="004A1D05">
              <w:rPr>
                <w:rFonts w:eastAsia="Times New Roman" w:cs="Times New Roman"/>
                <w:color w:val="000000"/>
                <w:szCs w:val="24"/>
              </w:rPr>
              <w:t>1.6.</w:t>
            </w:r>
          </w:p>
        </w:tc>
        <w:tc>
          <w:tcPr>
            <w:tcW w:w="7655" w:type="dxa"/>
          </w:tcPr>
          <w:p w14:paraId="0768217E"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color w:val="000000"/>
                <w:szCs w:val="24"/>
              </w:rPr>
            </w:pPr>
            <w:r w:rsidRPr="004A1D05">
              <w:rPr>
                <w:rFonts w:eastAsia="Times New Roman" w:cs="Times New Roman"/>
                <w:szCs w:val="24"/>
              </w:rPr>
              <w:t>Mokesčiai, sumokėti už medžiojamųjų gyvūnų išteklių naudojimą</w:t>
            </w:r>
          </w:p>
        </w:tc>
        <w:tc>
          <w:tcPr>
            <w:tcW w:w="1382" w:type="dxa"/>
          </w:tcPr>
          <w:p w14:paraId="40D987C2" w14:textId="77777777" w:rsidR="004A1D05" w:rsidRPr="004A1D05" w:rsidRDefault="00A74C15"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40235</w:t>
            </w:r>
          </w:p>
        </w:tc>
      </w:tr>
      <w:tr w:rsidR="004A1D05" w:rsidRPr="004A1D05" w14:paraId="2C0C0D1E" w14:textId="77777777" w:rsidTr="003731FE">
        <w:tc>
          <w:tcPr>
            <w:tcW w:w="817" w:type="dxa"/>
          </w:tcPr>
          <w:p w14:paraId="70DFB86E"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color w:val="000000"/>
                <w:szCs w:val="24"/>
              </w:rPr>
            </w:pPr>
            <w:r w:rsidRPr="004A1D05">
              <w:rPr>
                <w:rFonts w:eastAsia="Times New Roman" w:cs="Times New Roman"/>
                <w:color w:val="000000"/>
                <w:szCs w:val="24"/>
              </w:rPr>
              <w:t>1.7.</w:t>
            </w:r>
          </w:p>
        </w:tc>
        <w:tc>
          <w:tcPr>
            <w:tcW w:w="7655" w:type="dxa"/>
          </w:tcPr>
          <w:p w14:paraId="51B33A89"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color w:val="000000"/>
                <w:szCs w:val="24"/>
              </w:rPr>
            </w:pPr>
            <w:r w:rsidRPr="004A1D05">
              <w:rPr>
                <w:rFonts w:eastAsia="Times New Roman" w:cs="Times New Roman"/>
                <w:szCs w:val="24"/>
              </w:rPr>
              <w:t xml:space="preserve">Ankstesnio ataskaitinio laikotarpio ataskaitos atitinkamų lėšų likutis </w:t>
            </w:r>
          </w:p>
        </w:tc>
        <w:tc>
          <w:tcPr>
            <w:tcW w:w="1382" w:type="dxa"/>
          </w:tcPr>
          <w:p w14:paraId="63D98D3B" w14:textId="77777777" w:rsidR="004A1D05" w:rsidRPr="004A1D05" w:rsidRDefault="00253478"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11891</w:t>
            </w:r>
          </w:p>
        </w:tc>
      </w:tr>
      <w:tr w:rsidR="004A1D05" w:rsidRPr="004A1D05" w14:paraId="6737EE6D" w14:textId="77777777" w:rsidTr="003731FE">
        <w:tc>
          <w:tcPr>
            <w:tcW w:w="817" w:type="dxa"/>
          </w:tcPr>
          <w:p w14:paraId="655FF4F7"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1.8.</w:t>
            </w:r>
          </w:p>
        </w:tc>
        <w:tc>
          <w:tcPr>
            <w:tcW w:w="7655" w:type="dxa"/>
          </w:tcPr>
          <w:p w14:paraId="2D4582FF"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Iš viso (1.6 + 1.7):</w:t>
            </w:r>
          </w:p>
        </w:tc>
        <w:tc>
          <w:tcPr>
            <w:tcW w:w="1382" w:type="dxa"/>
          </w:tcPr>
          <w:p w14:paraId="5EBF2D41" w14:textId="77777777" w:rsidR="004A1D05" w:rsidRPr="004A1D05" w:rsidRDefault="00A74C15"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52126</w:t>
            </w:r>
          </w:p>
        </w:tc>
      </w:tr>
      <w:tr w:rsidR="004A1D05" w:rsidRPr="004A1D05" w14:paraId="5C479270" w14:textId="77777777" w:rsidTr="003731FE">
        <w:trPr>
          <w:trHeight w:val="107"/>
        </w:trPr>
        <w:tc>
          <w:tcPr>
            <w:tcW w:w="817" w:type="dxa"/>
          </w:tcPr>
          <w:p w14:paraId="67C2C74D"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1.9.</w:t>
            </w:r>
          </w:p>
        </w:tc>
        <w:tc>
          <w:tcPr>
            <w:tcW w:w="7655" w:type="dxa"/>
          </w:tcPr>
          <w:p w14:paraId="3664D0E8"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Faktinės ataskaitinio laikotarpio Programos lėšos (1.5 + 1.8)</w:t>
            </w:r>
          </w:p>
        </w:tc>
        <w:tc>
          <w:tcPr>
            <w:tcW w:w="1382" w:type="dxa"/>
          </w:tcPr>
          <w:p w14:paraId="54AF1864" w14:textId="77777777" w:rsidR="004A1D05" w:rsidRPr="004A1D05" w:rsidRDefault="00E26F74"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83646</w:t>
            </w:r>
          </w:p>
        </w:tc>
      </w:tr>
    </w:tbl>
    <w:p w14:paraId="40C9B1EC" w14:textId="77777777" w:rsidR="004A1D05" w:rsidRPr="004A1D05" w:rsidRDefault="004A1D05" w:rsidP="004A1D05">
      <w:pPr>
        <w:autoSpaceDE w:val="0"/>
        <w:autoSpaceDN w:val="0"/>
        <w:adjustRightInd w:val="0"/>
        <w:spacing w:after="0" w:line="240" w:lineRule="auto"/>
        <w:jc w:val="both"/>
        <w:rPr>
          <w:rFonts w:eastAsia="Times New Roman" w:cs="Times New Roman"/>
          <w:b/>
          <w:szCs w:val="24"/>
        </w:rPr>
      </w:pPr>
    </w:p>
    <w:p w14:paraId="14BB7F68" w14:textId="77777777" w:rsidR="004A1D05" w:rsidRPr="004A1D05" w:rsidRDefault="004A1D05" w:rsidP="004A1D05">
      <w:pPr>
        <w:autoSpaceDE w:val="0"/>
        <w:autoSpaceDN w:val="0"/>
        <w:adjustRightInd w:val="0"/>
        <w:spacing w:after="0" w:line="240" w:lineRule="auto"/>
        <w:jc w:val="both"/>
        <w:rPr>
          <w:rFonts w:eastAsia="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776"/>
        <w:gridCol w:w="1382"/>
      </w:tblGrid>
      <w:tr w:rsidR="004A1D05" w:rsidRPr="004A1D05" w14:paraId="5A48A33F" w14:textId="77777777" w:rsidTr="003731FE">
        <w:tc>
          <w:tcPr>
            <w:tcW w:w="696" w:type="dxa"/>
          </w:tcPr>
          <w:p w14:paraId="781375FF" w14:textId="77777777" w:rsidR="004A1D05" w:rsidRPr="004A1D05" w:rsidRDefault="004A1D05" w:rsidP="004A1D05">
            <w:pPr>
              <w:autoSpaceDE w:val="0"/>
              <w:autoSpaceDN w:val="0"/>
              <w:adjustRightInd w:val="0"/>
              <w:spacing w:after="0" w:line="240" w:lineRule="auto"/>
              <w:jc w:val="center"/>
              <w:rPr>
                <w:rFonts w:eastAsia="Times New Roman" w:cs="Times New Roman"/>
                <w:szCs w:val="24"/>
              </w:rPr>
            </w:pPr>
            <w:r w:rsidRPr="004A1D05">
              <w:rPr>
                <w:rFonts w:eastAsia="Times New Roman" w:cs="Times New Roman"/>
                <w:szCs w:val="24"/>
              </w:rPr>
              <w:t>Eil. Nr.</w:t>
            </w:r>
          </w:p>
        </w:tc>
        <w:tc>
          <w:tcPr>
            <w:tcW w:w="7776" w:type="dxa"/>
          </w:tcPr>
          <w:p w14:paraId="1DA2A0D7" w14:textId="77777777" w:rsidR="004A1D05" w:rsidRPr="004A1D05" w:rsidRDefault="004A1D05" w:rsidP="004A1D05">
            <w:pPr>
              <w:autoSpaceDE w:val="0"/>
              <w:autoSpaceDN w:val="0"/>
              <w:adjustRightInd w:val="0"/>
              <w:spacing w:after="0" w:line="240" w:lineRule="auto"/>
              <w:ind w:firstLine="312"/>
              <w:jc w:val="center"/>
              <w:rPr>
                <w:rFonts w:eastAsia="Times New Roman" w:cs="Times New Roman"/>
                <w:szCs w:val="24"/>
              </w:rPr>
            </w:pPr>
            <w:r w:rsidRPr="004A1D05">
              <w:rPr>
                <w:rFonts w:eastAsia="Times New Roman" w:cs="Times New Roman"/>
                <w:color w:val="000000"/>
                <w:szCs w:val="24"/>
              </w:rPr>
              <w:t xml:space="preserve">(2) Savivaldybės visuomenės </w:t>
            </w:r>
            <w:smartTag w:uri="urn:schemas-microsoft-com:office:smarttags" w:element="PersonName">
              <w:r w:rsidRPr="004A1D05">
                <w:rPr>
                  <w:rFonts w:eastAsia="Times New Roman" w:cs="Times New Roman"/>
                  <w:color w:val="000000"/>
                  <w:szCs w:val="24"/>
                </w:rPr>
                <w:t>sveikatos</w:t>
              </w:r>
            </w:smartTag>
            <w:r w:rsidRPr="004A1D05">
              <w:rPr>
                <w:rFonts w:eastAsia="Times New Roman" w:cs="Times New Roman"/>
                <w:color w:val="000000"/>
                <w:szCs w:val="24"/>
              </w:rPr>
              <w:t xml:space="preserve"> rėmimo specialiajai programai skirtinos lėšos</w:t>
            </w:r>
          </w:p>
        </w:tc>
        <w:tc>
          <w:tcPr>
            <w:tcW w:w="1382" w:type="dxa"/>
          </w:tcPr>
          <w:p w14:paraId="03010C7C" w14:textId="77777777" w:rsidR="004A1D05" w:rsidRPr="004A1D05" w:rsidRDefault="004A1D05" w:rsidP="004A1D05">
            <w:pPr>
              <w:autoSpaceDE w:val="0"/>
              <w:autoSpaceDN w:val="0"/>
              <w:adjustRightInd w:val="0"/>
              <w:spacing w:after="0" w:line="240" w:lineRule="auto"/>
              <w:jc w:val="center"/>
              <w:rPr>
                <w:rFonts w:eastAsia="Times New Roman" w:cs="Times New Roman"/>
                <w:szCs w:val="24"/>
              </w:rPr>
            </w:pPr>
            <w:r w:rsidRPr="004A1D05">
              <w:rPr>
                <w:rFonts w:eastAsia="Times New Roman" w:cs="Times New Roman"/>
                <w:szCs w:val="24"/>
              </w:rPr>
              <w:t xml:space="preserve">Lėšos, </w:t>
            </w:r>
            <w:proofErr w:type="spellStart"/>
            <w:r w:rsidRPr="004A1D05">
              <w:rPr>
                <w:rFonts w:eastAsia="Times New Roman" w:cs="Times New Roman"/>
                <w:szCs w:val="24"/>
              </w:rPr>
              <w:t>Eur</w:t>
            </w:r>
            <w:proofErr w:type="spellEnd"/>
          </w:p>
        </w:tc>
      </w:tr>
      <w:tr w:rsidR="004A1D05" w:rsidRPr="004A1D05" w14:paraId="41573942" w14:textId="77777777" w:rsidTr="003731FE">
        <w:tc>
          <w:tcPr>
            <w:tcW w:w="696" w:type="dxa"/>
          </w:tcPr>
          <w:p w14:paraId="2FAB9C8E"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1.10.</w:t>
            </w:r>
          </w:p>
        </w:tc>
        <w:tc>
          <w:tcPr>
            <w:tcW w:w="7776" w:type="dxa"/>
          </w:tcPr>
          <w:p w14:paraId="65A1B6F2"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 xml:space="preserve">20 procentų Programos lėšų, neįskaitant įplaukų už </w:t>
            </w:r>
            <w:r w:rsidRPr="004A1D05">
              <w:rPr>
                <w:rFonts w:eastAsia="Times New Roman" w:cs="Times New Roman"/>
                <w:color w:val="000000"/>
                <w:szCs w:val="24"/>
              </w:rPr>
              <w:t>medžioklės plotų naudotojų mokesčius, mokamus įstatymų nustatytomis proporcijomis ir tvarka už medžiojamųjų gyvūnų išteklių naudojimą</w:t>
            </w:r>
          </w:p>
        </w:tc>
        <w:tc>
          <w:tcPr>
            <w:tcW w:w="1382" w:type="dxa"/>
          </w:tcPr>
          <w:p w14:paraId="07F44712" w14:textId="77777777" w:rsidR="004A1D05" w:rsidRPr="004A1D05" w:rsidRDefault="00E26F74" w:rsidP="00886399">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6304</w:t>
            </w:r>
          </w:p>
        </w:tc>
      </w:tr>
      <w:tr w:rsidR="004A1D05" w:rsidRPr="004A1D05" w14:paraId="68D8798D" w14:textId="77777777" w:rsidTr="003731FE">
        <w:tc>
          <w:tcPr>
            <w:tcW w:w="696" w:type="dxa"/>
          </w:tcPr>
          <w:p w14:paraId="4A3C69E6"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1.11.</w:t>
            </w:r>
          </w:p>
        </w:tc>
        <w:tc>
          <w:tcPr>
            <w:tcW w:w="7776" w:type="dxa"/>
          </w:tcPr>
          <w:p w14:paraId="0AB77CFE"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 xml:space="preserve">Ankstesnio ataskaitinio laikotarpio ataskaitos atitinkamų lėšų likutis </w:t>
            </w:r>
          </w:p>
        </w:tc>
        <w:tc>
          <w:tcPr>
            <w:tcW w:w="1382" w:type="dxa"/>
          </w:tcPr>
          <w:p w14:paraId="3C42C6FC" w14:textId="77777777" w:rsidR="004A1D05" w:rsidRPr="004A1D05" w:rsidRDefault="00253478"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6271</w:t>
            </w:r>
          </w:p>
        </w:tc>
      </w:tr>
      <w:tr w:rsidR="004A1D05" w:rsidRPr="004A1D05" w14:paraId="158AB5DB" w14:textId="77777777" w:rsidTr="003731FE">
        <w:tc>
          <w:tcPr>
            <w:tcW w:w="696" w:type="dxa"/>
          </w:tcPr>
          <w:p w14:paraId="53BC056A"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1.12.</w:t>
            </w:r>
          </w:p>
        </w:tc>
        <w:tc>
          <w:tcPr>
            <w:tcW w:w="7776" w:type="dxa"/>
          </w:tcPr>
          <w:p w14:paraId="6F28A2A0"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Iš viso (1.10 + 1.11):</w:t>
            </w:r>
          </w:p>
        </w:tc>
        <w:tc>
          <w:tcPr>
            <w:tcW w:w="1382" w:type="dxa"/>
          </w:tcPr>
          <w:p w14:paraId="04F3BC47" w14:textId="77777777" w:rsidR="004A1D05" w:rsidRPr="004A1D05" w:rsidRDefault="00E26F74"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12575</w:t>
            </w:r>
          </w:p>
        </w:tc>
      </w:tr>
    </w:tbl>
    <w:p w14:paraId="056F3FAB" w14:textId="77777777" w:rsidR="004A1D05" w:rsidRPr="004A1D05" w:rsidRDefault="004A1D05" w:rsidP="004A1D05">
      <w:pPr>
        <w:autoSpaceDE w:val="0"/>
        <w:autoSpaceDN w:val="0"/>
        <w:adjustRightInd w:val="0"/>
        <w:spacing w:after="0" w:line="240" w:lineRule="auto"/>
        <w:jc w:val="both"/>
        <w:rPr>
          <w:rFonts w:eastAsia="Times New Roman" w:cs="Times New Roman"/>
          <w:szCs w:val="24"/>
        </w:rPr>
      </w:pPr>
    </w:p>
    <w:p w14:paraId="17EA43F0" w14:textId="77777777" w:rsidR="004A1D05" w:rsidRPr="004A1D05" w:rsidRDefault="004A1D05" w:rsidP="004A1D05">
      <w:pPr>
        <w:autoSpaceDE w:val="0"/>
        <w:autoSpaceDN w:val="0"/>
        <w:adjustRightInd w:val="0"/>
        <w:spacing w:after="0" w:line="240" w:lineRule="auto"/>
        <w:jc w:val="both"/>
        <w:rPr>
          <w:rFonts w:eastAsia="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776"/>
        <w:gridCol w:w="1382"/>
      </w:tblGrid>
      <w:tr w:rsidR="004A1D05" w:rsidRPr="004A1D05" w14:paraId="75F83070" w14:textId="77777777" w:rsidTr="003731FE">
        <w:tc>
          <w:tcPr>
            <w:tcW w:w="696" w:type="dxa"/>
          </w:tcPr>
          <w:p w14:paraId="113D063D"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Eil. Nr.</w:t>
            </w:r>
          </w:p>
        </w:tc>
        <w:tc>
          <w:tcPr>
            <w:tcW w:w="7776" w:type="dxa"/>
          </w:tcPr>
          <w:p w14:paraId="6D25008A" w14:textId="77777777" w:rsidR="004A1D05" w:rsidRPr="004A1D05" w:rsidRDefault="004A1D05" w:rsidP="004A1D05">
            <w:pPr>
              <w:autoSpaceDE w:val="0"/>
              <w:autoSpaceDN w:val="0"/>
              <w:adjustRightInd w:val="0"/>
              <w:spacing w:after="0" w:line="240" w:lineRule="auto"/>
              <w:ind w:firstLine="312"/>
              <w:jc w:val="center"/>
              <w:rPr>
                <w:rFonts w:eastAsia="Times New Roman" w:cs="Times New Roman"/>
                <w:szCs w:val="24"/>
              </w:rPr>
            </w:pPr>
            <w:r w:rsidRPr="004A1D05">
              <w:rPr>
                <w:rFonts w:eastAsia="Times New Roman" w:cs="Times New Roman"/>
                <w:szCs w:val="24"/>
              </w:rPr>
              <w:t>(3) Kitoms Programos priemonėms skirtinos lėšos</w:t>
            </w:r>
          </w:p>
        </w:tc>
        <w:tc>
          <w:tcPr>
            <w:tcW w:w="1382" w:type="dxa"/>
          </w:tcPr>
          <w:p w14:paraId="3F9298AE" w14:textId="77777777" w:rsidR="004A1D05" w:rsidRPr="004A1D05" w:rsidRDefault="004A1D05" w:rsidP="004A1D05">
            <w:pPr>
              <w:autoSpaceDE w:val="0"/>
              <w:autoSpaceDN w:val="0"/>
              <w:adjustRightInd w:val="0"/>
              <w:spacing w:after="0" w:line="240" w:lineRule="auto"/>
              <w:jc w:val="center"/>
              <w:rPr>
                <w:rFonts w:eastAsia="Times New Roman" w:cs="Times New Roman"/>
                <w:szCs w:val="24"/>
              </w:rPr>
            </w:pPr>
            <w:r w:rsidRPr="004A1D05">
              <w:rPr>
                <w:rFonts w:eastAsia="Times New Roman" w:cs="Times New Roman"/>
                <w:szCs w:val="24"/>
              </w:rPr>
              <w:t xml:space="preserve">Lėšos, </w:t>
            </w:r>
            <w:proofErr w:type="spellStart"/>
            <w:r w:rsidRPr="004A1D05">
              <w:rPr>
                <w:rFonts w:eastAsia="Times New Roman" w:cs="Times New Roman"/>
                <w:szCs w:val="24"/>
              </w:rPr>
              <w:t>Eur</w:t>
            </w:r>
            <w:proofErr w:type="spellEnd"/>
          </w:p>
        </w:tc>
      </w:tr>
      <w:tr w:rsidR="004A1D05" w:rsidRPr="004A1D05" w14:paraId="72FF7D2D" w14:textId="77777777" w:rsidTr="003731FE">
        <w:tc>
          <w:tcPr>
            <w:tcW w:w="696" w:type="dxa"/>
          </w:tcPr>
          <w:p w14:paraId="4D6721BD"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1.13.</w:t>
            </w:r>
          </w:p>
        </w:tc>
        <w:tc>
          <w:tcPr>
            <w:tcW w:w="7776" w:type="dxa"/>
          </w:tcPr>
          <w:p w14:paraId="08861C9D"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 xml:space="preserve">80 procentų Programos lėšų, neįskaitant įplaukų už </w:t>
            </w:r>
            <w:r w:rsidRPr="004A1D05">
              <w:rPr>
                <w:rFonts w:eastAsia="Times New Roman" w:cs="Times New Roman"/>
                <w:color w:val="000000"/>
                <w:szCs w:val="24"/>
              </w:rPr>
              <w:t>medžioklės plotų naudotojų mokesčius, mokamus įstatymų nustatytomis proporcijomis ir tvarka už medžiojamųjų gyvūnų išteklių naudojimą</w:t>
            </w:r>
          </w:p>
        </w:tc>
        <w:tc>
          <w:tcPr>
            <w:tcW w:w="1382" w:type="dxa"/>
          </w:tcPr>
          <w:p w14:paraId="1C047B6B" w14:textId="77777777" w:rsidR="004A1D05" w:rsidRPr="004A1D05" w:rsidRDefault="00E26F74"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25216</w:t>
            </w:r>
          </w:p>
        </w:tc>
      </w:tr>
      <w:tr w:rsidR="004A1D05" w:rsidRPr="004A1D05" w14:paraId="6033FB2D" w14:textId="77777777" w:rsidTr="003731FE">
        <w:tc>
          <w:tcPr>
            <w:tcW w:w="696" w:type="dxa"/>
          </w:tcPr>
          <w:p w14:paraId="4E722839"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1.14.</w:t>
            </w:r>
          </w:p>
        </w:tc>
        <w:tc>
          <w:tcPr>
            <w:tcW w:w="7776" w:type="dxa"/>
          </w:tcPr>
          <w:p w14:paraId="0C7DFCBC"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 xml:space="preserve">Ankstesnio ataskaitinio laikotarpio ataskaitos atitinkamų lėšų likutis </w:t>
            </w:r>
          </w:p>
        </w:tc>
        <w:tc>
          <w:tcPr>
            <w:tcW w:w="1382" w:type="dxa"/>
          </w:tcPr>
          <w:p w14:paraId="58556C98" w14:textId="77777777" w:rsidR="004A1D05" w:rsidRPr="004A1D05" w:rsidRDefault="00253478" w:rsidP="0090634A">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23995</w:t>
            </w:r>
          </w:p>
        </w:tc>
      </w:tr>
      <w:tr w:rsidR="004A1D05" w:rsidRPr="004A1D05" w14:paraId="028F0349" w14:textId="77777777" w:rsidTr="003731FE">
        <w:tc>
          <w:tcPr>
            <w:tcW w:w="696" w:type="dxa"/>
          </w:tcPr>
          <w:p w14:paraId="4537E622"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1.15.</w:t>
            </w:r>
          </w:p>
        </w:tc>
        <w:tc>
          <w:tcPr>
            <w:tcW w:w="7776" w:type="dxa"/>
          </w:tcPr>
          <w:p w14:paraId="0C8478B4"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Iš viso (1.13 + 1.14):</w:t>
            </w:r>
          </w:p>
        </w:tc>
        <w:tc>
          <w:tcPr>
            <w:tcW w:w="1382" w:type="dxa"/>
          </w:tcPr>
          <w:p w14:paraId="51173668" w14:textId="77777777" w:rsidR="004A1D05" w:rsidRPr="004A1D05" w:rsidRDefault="00E26F74" w:rsidP="0090634A">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49211</w:t>
            </w:r>
          </w:p>
        </w:tc>
      </w:tr>
    </w:tbl>
    <w:p w14:paraId="437DB048" w14:textId="77777777" w:rsidR="004A1D05" w:rsidRPr="004A1D05" w:rsidRDefault="004A1D05" w:rsidP="004A1D05">
      <w:pPr>
        <w:autoSpaceDE w:val="0"/>
        <w:autoSpaceDN w:val="0"/>
        <w:adjustRightInd w:val="0"/>
        <w:spacing w:after="0" w:line="240" w:lineRule="auto"/>
        <w:jc w:val="both"/>
        <w:rPr>
          <w:rFonts w:eastAsia="Times New Roman" w:cs="Times New Roman"/>
          <w:szCs w:val="24"/>
        </w:rPr>
      </w:pPr>
    </w:p>
    <w:p w14:paraId="47E08CCE" w14:textId="77777777" w:rsidR="004A1D05" w:rsidRPr="004A1D05" w:rsidRDefault="004A1D05" w:rsidP="004A1D05">
      <w:pPr>
        <w:spacing w:after="120" w:line="240" w:lineRule="auto"/>
        <w:rPr>
          <w:rFonts w:eastAsia="Times New Roman" w:cs="Times New Roman"/>
          <w:b/>
          <w:szCs w:val="24"/>
        </w:rPr>
      </w:pPr>
    </w:p>
    <w:p w14:paraId="0C8692BB" w14:textId="77777777" w:rsidR="004A1D05" w:rsidRPr="004A1D05" w:rsidRDefault="004A1D05" w:rsidP="004A1D05">
      <w:pPr>
        <w:spacing w:after="120" w:line="240" w:lineRule="auto"/>
        <w:rPr>
          <w:rFonts w:eastAsia="Times New Roman" w:cs="Times New Roman"/>
          <w:b/>
          <w:szCs w:val="24"/>
        </w:rPr>
      </w:pPr>
    </w:p>
    <w:p w14:paraId="21B7C5E2" w14:textId="77777777" w:rsidR="004A1D05" w:rsidRPr="004A1D05" w:rsidRDefault="004A1D05" w:rsidP="004A1D05">
      <w:pPr>
        <w:spacing w:after="120" w:line="240" w:lineRule="auto"/>
        <w:rPr>
          <w:rFonts w:eastAsia="Times New Roman" w:cs="Times New Roman"/>
          <w:b/>
          <w:szCs w:val="24"/>
        </w:rPr>
      </w:pPr>
      <w:r w:rsidRPr="004A1D05">
        <w:rPr>
          <w:rFonts w:eastAsia="Times New Roman" w:cs="Times New Roman"/>
          <w:b/>
          <w:szCs w:val="24"/>
        </w:rPr>
        <w:br w:type="page"/>
      </w:r>
    </w:p>
    <w:p w14:paraId="222F408D" w14:textId="77777777" w:rsidR="004A1D05" w:rsidRPr="004A1D05" w:rsidRDefault="004A1D05" w:rsidP="004A1D05">
      <w:pPr>
        <w:spacing w:after="120" w:line="240" w:lineRule="auto"/>
        <w:rPr>
          <w:rFonts w:eastAsia="Times New Roman" w:cs="Times New Roman"/>
          <w:b/>
          <w:szCs w:val="24"/>
        </w:rPr>
      </w:pPr>
    </w:p>
    <w:p w14:paraId="09CC25B6" w14:textId="77777777" w:rsidR="004A1D05" w:rsidRPr="004A1D05" w:rsidRDefault="004A1D05" w:rsidP="004A1D05">
      <w:pPr>
        <w:spacing w:after="120" w:line="240" w:lineRule="auto"/>
        <w:ind w:firstLine="851"/>
        <w:rPr>
          <w:rFonts w:eastAsia="Times New Roman" w:cs="Times New Roman"/>
          <w:szCs w:val="24"/>
        </w:rPr>
      </w:pPr>
      <w:r w:rsidRPr="004A1D05">
        <w:rPr>
          <w:rFonts w:eastAsia="Times New Roman" w:cs="Times New Roman"/>
          <w:szCs w:val="24"/>
        </w:rPr>
        <w:t>2. Priemonės, kurioms finansuoti naudojamos lėšos, surinktos už medžiojamųjų gyvūnų išteklių naudojimą: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783"/>
        <w:gridCol w:w="4961"/>
        <w:gridCol w:w="1373"/>
      </w:tblGrid>
      <w:tr w:rsidR="004A1D05" w:rsidRPr="004A1D05" w14:paraId="05D8C65B" w14:textId="77777777" w:rsidTr="0089315A">
        <w:tc>
          <w:tcPr>
            <w:tcW w:w="756" w:type="dxa"/>
          </w:tcPr>
          <w:p w14:paraId="77CF6B57"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Eil. Nr.</w:t>
            </w:r>
          </w:p>
        </w:tc>
        <w:tc>
          <w:tcPr>
            <w:tcW w:w="2783" w:type="dxa"/>
          </w:tcPr>
          <w:p w14:paraId="6B55D998" w14:textId="77777777" w:rsidR="004A1D05" w:rsidRPr="004A1D05" w:rsidRDefault="004A1D05" w:rsidP="004A1D05">
            <w:pPr>
              <w:widowControl w:val="0"/>
              <w:suppressAutoHyphens/>
              <w:autoSpaceDE w:val="0"/>
              <w:autoSpaceDN w:val="0"/>
              <w:adjustRightInd w:val="0"/>
              <w:spacing w:after="0" w:line="240" w:lineRule="auto"/>
              <w:rPr>
                <w:rFonts w:eastAsia="Times New Roman" w:cs="Times New Roman"/>
                <w:szCs w:val="24"/>
              </w:rPr>
            </w:pPr>
            <w:r w:rsidRPr="004A1D05">
              <w:rPr>
                <w:rFonts w:eastAsia="Times New Roman" w:cs="Times New Roman"/>
                <w:color w:val="000000"/>
                <w:szCs w:val="24"/>
              </w:rPr>
              <w:t>Priemonės pavadinimas</w:t>
            </w:r>
          </w:p>
        </w:tc>
        <w:tc>
          <w:tcPr>
            <w:tcW w:w="4961" w:type="dxa"/>
          </w:tcPr>
          <w:p w14:paraId="57899920" w14:textId="77777777" w:rsidR="004A1D05" w:rsidRPr="004A1D05" w:rsidRDefault="004A1D05" w:rsidP="004A1D05">
            <w:pPr>
              <w:widowControl w:val="0"/>
              <w:suppressAutoHyphens/>
              <w:autoSpaceDE w:val="0"/>
              <w:autoSpaceDN w:val="0"/>
              <w:adjustRightInd w:val="0"/>
              <w:spacing w:after="0" w:line="240" w:lineRule="auto"/>
              <w:ind w:firstLine="312"/>
              <w:jc w:val="both"/>
              <w:rPr>
                <w:rFonts w:eastAsia="Times New Roman" w:cs="Times New Roman"/>
                <w:szCs w:val="24"/>
              </w:rPr>
            </w:pPr>
            <w:r w:rsidRPr="004A1D05">
              <w:rPr>
                <w:rFonts w:eastAsia="Times New Roman" w:cs="Times New Roman"/>
                <w:szCs w:val="24"/>
              </w:rPr>
              <w:t>Detalus priemonės vykdymo aprašymas</w:t>
            </w:r>
          </w:p>
        </w:tc>
        <w:tc>
          <w:tcPr>
            <w:tcW w:w="1373" w:type="dxa"/>
          </w:tcPr>
          <w:p w14:paraId="54C432AC"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 xml:space="preserve">Panaudota lėšų, </w:t>
            </w:r>
            <w:proofErr w:type="spellStart"/>
            <w:r w:rsidRPr="004A1D05">
              <w:rPr>
                <w:rFonts w:eastAsia="Times New Roman" w:cs="Times New Roman"/>
                <w:szCs w:val="24"/>
              </w:rPr>
              <w:t>Eur</w:t>
            </w:r>
            <w:proofErr w:type="spellEnd"/>
          </w:p>
        </w:tc>
      </w:tr>
      <w:tr w:rsidR="004A1D05" w:rsidRPr="004A1D05" w14:paraId="7C4C4AE6" w14:textId="77777777" w:rsidTr="0089315A">
        <w:tc>
          <w:tcPr>
            <w:tcW w:w="756" w:type="dxa"/>
          </w:tcPr>
          <w:p w14:paraId="683E4AAD"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2.1.</w:t>
            </w:r>
          </w:p>
        </w:tc>
        <w:tc>
          <w:tcPr>
            <w:tcW w:w="7744" w:type="dxa"/>
            <w:gridSpan w:val="2"/>
          </w:tcPr>
          <w:p w14:paraId="38C3C2D6" w14:textId="77777777" w:rsidR="004A1D05" w:rsidRPr="004A1D05" w:rsidRDefault="004A1D05" w:rsidP="004A1D05">
            <w:pPr>
              <w:widowControl w:val="0"/>
              <w:suppressAutoHyphens/>
              <w:autoSpaceDE w:val="0"/>
              <w:autoSpaceDN w:val="0"/>
              <w:adjustRightInd w:val="0"/>
              <w:spacing w:after="0" w:line="240" w:lineRule="auto"/>
              <w:ind w:firstLine="312"/>
              <w:jc w:val="both"/>
              <w:rPr>
                <w:rFonts w:eastAsia="Times New Roman" w:cs="Times New Roman"/>
                <w:szCs w:val="24"/>
              </w:rPr>
            </w:pPr>
            <w:r w:rsidRPr="004A1D05">
              <w:rPr>
                <w:rFonts w:eastAsia="Times New Roman" w:cs="Times New Roman"/>
                <w:szCs w:val="24"/>
              </w:rPr>
              <w:t>Žemės sklypų, kuriuose medžioklė nėra uždrausta, savininkų, valdytojų ir naudotojų įgyvendinamos žalos prevencijos priemonės, kuriomis jie siekia išvengti medžiojamųjų gyvūnų daromos žalos:</w:t>
            </w:r>
          </w:p>
        </w:tc>
        <w:tc>
          <w:tcPr>
            <w:tcW w:w="1373" w:type="dxa"/>
          </w:tcPr>
          <w:p w14:paraId="49166C79"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p>
        </w:tc>
      </w:tr>
      <w:tr w:rsidR="004A1D05" w:rsidRPr="004A1D05" w14:paraId="4297A252" w14:textId="77777777" w:rsidTr="0089315A">
        <w:trPr>
          <w:trHeight w:val="3326"/>
        </w:trPr>
        <w:tc>
          <w:tcPr>
            <w:tcW w:w="756" w:type="dxa"/>
          </w:tcPr>
          <w:p w14:paraId="15E25DCE"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2.1.1.</w:t>
            </w:r>
          </w:p>
        </w:tc>
        <w:tc>
          <w:tcPr>
            <w:tcW w:w="2783" w:type="dxa"/>
          </w:tcPr>
          <w:p w14:paraId="2835723E" w14:textId="77777777" w:rsidR="004A1D05" w:rsidRPr="004A1D05" w:rsidRDefault="004A1D05" w:rsidP="004A1D05">
            <w:pPr>
              <w:widowControl w:val="0"/>
              <w:suppressAutoHyphens/>
              <w:autoSpaceDE w:val="0"/>
              <w:autoSpaceDN w:val="0"/>
              <w:adjustRightInd w:val="0"/>
              <w:spacing w:after="0" w:line="240" w:lineRule="auto"/>
              <w:ind w:firstLine="312"/>
              <w:rPr>
                <w:rFonts w:eastAsia="Times New Roman" w:cs="Times New Roman"/>
                <w:szCs w:val="24"/>
              </w:rPr>
            </w:pPr>
            <w:proofErr w:type="spellStart"/>
            <w:r w:rsidRPr="004A1D05">
              <w:rPr>
                <w:rFonts w:eastAsia="Times New Roman" w:cs="Times New Roman"/>
                <w:szCs w:val="24"/>
              </w:rPr>
              <w:t>Repelentų</w:t>
            </w:r>
            <w:proofErr w:type="spellEnd"/>
            <w:r w:rsidRPr="004A1D05">
              <w:rPr>
                <w:rFonts w:eastAsia="Times New Roman" w:cs="Times New Roman"/>
                <w:szCs w:val="24"/>
              </w:rPr>
              <w:t xml:space="preserve"> pirkimas, želdinių ir </w:t>
            </w:r>
            <w:proofErr w:type="spellStart"/>
            <w:r w:rsidRPr="004A1D05">
              <w:rPr>
                <w:rFonts w:eastAsia="Times New Roman" w:cs="Times New Roman"/>
                <w:szCs w:val="24"/>
              </w:rPr>
              <w:t>žėlinių</w:t>
            </w:r>
            <w:proofErr w:type="spellEnd"/>
            <w:r w:rsidRPr="004A1D05">
              <w:rPr>
                <w:rFonts w:eastAsia="Times New Roman" w:cs="Times New Roman"/>
                <w:szCs w:val="24"/>
              </w:rPr>
              <w:t xml:space="preserve"> apdorojimo </w:t>
            </w:r>
            <w:proofErr w:type="spellStart"/>
            <w:r w:rsidRPr="004A1D05">
              <w:rPr>
                <w:rFonts w:eastAsia="Times New Roman" w:cs="Times New Roman"/>
                <w:szCs w:val="24"/>
              </w:rPr>
              <w:t>repelentais</w:t>
            </w:r>
            <w:proofErr w:type="spellEnd"/>
            <w:r w:rsidRPr="004A1D05">
              <w:rPr>
                <w:rFonts w:eastAsia="Times New Roman" w:cs="Times New Roman"/>
                <w:szCs w:val="24"/>
              </w:rPr>
              <w:t xml:space="preserve"> darbai, bei aptvėrimo tvoromis, apsauginėmis juostomis darbai ir šiems darbams atlikti reikalingų medžiagų pirkimas, individualių apsaugos priemonių medeliams pirkimas ir jų įrengimas. Laukinių gyvūnų natūralias mitybos sąlygas gerinančių želdinių pirkimas ir įveisimas.</w:t>
            </w:r>
          </w:p>
        </w:tc>
        <w:tc>
          <w:tcPr>
            <w:tcW w:w="4961" w:type="dxa"/>
          </w:tcPr>
          <w:p w14:paraId="256C762A" w14:textId="5EDE3AEF" w:rsidR="004A1D05" w:rsidRDefault="003543CD" w:rsidP="004A1D05">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Kompensuota dalis</w:t>
            </w:r>
            <w:r w:rsidR="005B375C" w:rsidRPr="005B375C">
              <w:rPr>
                <w:rFonts w:eastAsia="Times New Roman" w:cs="Times New Roman"/>
                <w:szCs w:val="24"/>
              </w:rPr>
              <w:t xml:space="preserve"> išlaidų už </w:t>
            </w:r>
            <w:r w:rsidR="005B375C">
              <w:rPr>
                <w:rFonts w:eastAsia="Times New Roman" w:cs="Times New Roman"/>
                <w:szCs w:val="24"/>
              </w:rPr>
              <w:t xml:space="preserve"> </w:t>
            </w:r>
            <w:r w:rsidR="004A1D05" w:rsidRPr="004A1D05">
              <w:rPr>
                <w:rFonts w:eastAsia="Times New Roman" w:cs="Times New Roman"/>
                <w:szCs w:val="24"/>
              </w:rPr>
              <w:t xml:space="preserve">VĮ Valstybinių miškų urėdijos </w:t>
            </w:r>
            <w:r w:rsidR="005B375C">
              <w:rPr>
                <w:rFonts w:eastAsia="Times New Roman" w:cs="Times New Roman"/>
                <w:szCs w:val="24"/>
              </w:rPr>
              <w:t>Anykščių regioninio padalinio įdiegtas</w:t>
            </w:r>
            <w:r w:rsidR="005B375C">
              <w:t xml:space="preserve"> </w:t>
            </w:r>
            <w:r w:rsidR="005B375C" w:rsidRPr="005B375C">
              <w:rPr>
                <w:rFonts w:eastAsia="Times New Roman" w:cs="Times New Roman"/>
                <w:szCs w:val="24"/>
              </w:rPr>
              <w:t>medžiojamųjų</w:t>
            </w:r>
            <w:r w:rsidR="005B375C">
              <w:rPr>
                <w:rFonts w:eastAsia="Times New Roman" w:cs="Times New Roman"/>
                <w:szCs w:val="24"/>
              </w:rPr>
              <w:t xml:space="preserve"> gyvūnų daromos žalos prevencines priemones : </w:t>
            </w:r>
            <w:r w:rsidR="004A1D05" w:rsidRPr="004A1D05">
              <w:rPr>
                <w:rFonts w:eastAsia="Times New Roman" w:cs="Times New Roman"/>
                <w:color w:val="FF0000"/>
                <w:szCs w:val="24"/>
              </w:rPr>
              <w:t xml:space="preserve"> </w:t>
            </w:r>
            <w:proofErr w:type="spellStart"/>
            <w:r w:rsidR="004A1D05" w:rsidRPr="00675ED5">
              <w:rPr>
                <w:rFonts w:eastAsia="Times New Roman" w:cs="Times New Roman"/>
                <w:szCs w:val="24"/>
              </w:rPr>
              <w:t>Videniškių</w:t>
            </w:r>
            <w:proofErr w:type="spellEnd"/>
            <w:r w:rsidR="005B375C">
              <w:rPr>
                <w:rFonts w:eastAsia="Times New Roman" w:cs="Times New Roman"/>
                <w:szCs w:val="24"/>
              </w:rPr>
              <w:t xml:space="preserve">, Kuktiškių, </w:t>
            </w:r>
            <w:r w:rsidR="001A0430" w:rsidRPr="00675ED5">
              <w:rPr>
                <w:rFonts w:eastAsia="Times New Roman" w:cs="Times New Roman"/>
                <w:szCs w:val="24"/>
              </w:rPr>
              <w:t>Dubingių</w:t>
            </w:r>
            <w:r w:rsidR="004A1D05" w:rsidRPr="0023748B">
              <w:rPr>
                <w:rFonts w:eastAsia="Times New Roman" w:cs="Times New Roman"/>
                <w:szCs w:val="24"/>
              </w:rPr>
              <w:t xml:space="preserve"> </w:t>
            </w:r>
            <w:r w:rsidR="005B375C">
              <w:rPr>
                <w:rFonts w:eastAsia="Times New Roman" w:cs="Times New Roman"/>
                <w:szCs w:val="24"/>
              </w:rPr>
              <w:t xml:space="preserve">ir Utenos </w:t>
            </w:r>
            <w:r w:rsidR="004A1D05" w:rsidRPr="001A0430">
              <w:rPr>
                <w:rFonts w:eastAsia="Times New Roman" w:cs="Times New Roman"/>
                <w:szCs w:val="24"/>
              </w:rPr>
              <w:t>girininkij</w:t>
            </w:r>
            <w:r w:rsidR="001A0430" w:rsidRPr="001A0430">
              <w:rPr>
                <w:rFonts w:eastAsia="Times New Roman" w:cs="Times New Roman"/>
                <w:szCs w:val="24"/>
              </w:rPr>
              <w:t>ų</w:t>
            </w:r>
            <w:r w:rsidR="004A1D05" w:rsidRPr="001A0430">
              <w:rPr>
                <w:rFonts w:eastAsia="Times New Roman" w:cs="Times New Roman"/>
                <w:szCs w:val="24"/>
              </w:rPr>
              <w:t xml:space="preserve"> miškų želdinių apsaugai nuo medžiojamųjų gyvūnų daromos žalos aptepant želdinius </w:t>
            </w:r>
            <w:proofErr w:type="spellStart"/>
            <w:r w:rsidR="004A1D05" w:rsidRPr="001A0430">
              <w:rPr>
                <w:rFonts w:eastAsia="Times New Roman" w:cs="Times New Roman"/>
                <w:szCs w:val="24"/>
              </w:rPr>
              <w:t>repelentais</w:t>
            </w:r>
            <w:proofErr w:type="spellEnd"/>
            <w:r w:rsidR="00675ED5">
              <w:rPr>
                <w:rFonts w:eastAsia="Times New Roman" w:cs="Times New Roman"/>
                <w:szCs w:val="24"/>
              </w:rPr>
              <w:t xml:space="preserve"> </w:t>
            </w:r>
            <w:r w:rsidR="005B375C">
              <w:rPr>
                <w:rFonts w:eastAsia="Times New Roman" w:cs="Times New Roman"/>
                <w:szCs w:val="24"/>
              </w:rPr>
              <w:t>ir aptveriant tvoromis. Bendras priemonės įgyvendinimo plotas – 277,30 ha.</w:t>
            </w:r>
          </w:p>
          <w:p w14:paraId="69E279EC" w14:textId="526C966E"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p>
        </w:tc>
        <w:tc>
          <w:tcPr>
            <w:tcW w:w="1373" w:type="dxa"/>
          </w:tcPr>
          <w:p w14:paraId="306C3770" w14:textId="77777777" w:rsidR="004A1D05" w:rsidRPr="004A1D05" w:rsidRDefault="0023748B" w:rsidP="004A1D05">
            <w:pPr>
              <w:spacing w:after="0" w:line="240" w:lineRule="auto"/>
              <w:jc w:val="center"/>
              <w:rPr>
                <w:rFonts w:eastAsia="Times New Roman" w:cs="Times New Roman"/>
                <w:szCs w:val="24"/>
              </w:rPr>
            </w:pPr>
            <w:r>
              <w:rPr>
                <w:rFonts w:eastAsia="Times New Roman" w:cs="Times New Roman"/>
                <w:szCs w:val="24"/>
              </w:rPr>
              <w:t>5000,00</w:t>
            </w:r>
          </w:p>
        </w:tc>
      </w:tr>
      <w:tr w:rsidR="004A1D05" w:rsidRPr="004A1D05" w14:paraId="4DBAA8FF" w14:textId="77777777" w:rsidTr="0089315A">
        <w:tc>
          <w:tcPr>
            <w:tcW w:w="756" w:type="dxa"/>
          </w:tcPr>
          <w:p w14:paraId="4E3B0D70"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2.1.2.</w:t>
            </w:r>
          </w:p>
        </w:tc>
        <w:tc>
          <w:tcPr>
            <w:tcW w:w="2783" w:type="dxa"/>
          </w:tcPr>
          <w:p w14:paraId="4A7F5FDF" w14:textId="77777777" w:rsidR="004A1D05" w:rsidRPr="004A1D05" w:rsidRDefault="004A1D05" w:rsidP="004A1D05">
            <w:pPr>
              <w:widowControl w:val="0"/>
              <w:suppressAutoHyphens/>
              <w:autoSpaceDE w:val="0"/>
              <w:autoSpaceDN w:val="0"/>
              <w:adjustRightInd w:val="0"/>
              <w:spacing w:after="0" w:line="240" w:lineRule="auto"/>
              <w:ind w:firstLine="312"/>
              <w:rPr>
                <w:rFonts w:eastAsia="Times New Roman" w:cs="Times New Roman"/>
                <w:szCs w:val="24"/>
              </w:rPr>
            </w:pPr>
            <w:r w:rsidRPr="004A1D05">
              <w:rPr>
                <w:rFonts w:eastAsia="Times New Roman" w:cs="Times New Roman"/>
                <w:szCs w:val="24"/>
              </w:rPr>
              <w:t>Bebraviečių ardymo darbai</w:t>
            </w:r>
          </w:p>
        </w:tc>
        <w:tc>
          <w:tcPr>
            <w:tcW w:w="4961" w:type="dxa"/>
          </w:tcPr>
          <w:p w14:paraId="138DD438" w14:textId="50D25031" w:rsidR="004A1D05" w:rsidRPr="004A1D05" w:rsidRDefault="00613CDC" w:rsidP="001A0430">
            <w:pPr>
              <w:widowControl w:val="0"/>
              <w:suppressAutoHyphens/>
              <w:autoSpaceDE w:val="0"/>
              <w:autoSpaceDN w:val="0"/>
              <w:adjustRightInd w:val="0"/>
              <w:spacing w:after="0" w:line="240" w:lineRule="auto"/>
              <w:ind w:firstLine="312"/>
              <w:jc w:val="both"/>
              <w:rPr>
                <w:rFonts w:eastAsia="Times New Roman" w:cs="Times New Roman"/>
                <w:szCs w:val="24"/>
              </w:rPr>
            </w:pPr>
            <w:r w:rsidRPr="00613CDC">
              <w:rPr>
                <w:rFonts w:eastAsia="Times New Roman" w:cs="Times New Roman"/>
                <w:szCs w:val="24"/>
              </w:rPr>
              <w:t>Molėtų rajono savivaldybės administracija</w:t>
            </w:r>
            <w:r w:rsidR="005B375C">
              <w:t xml:space="preserve"> </w:t>
            </w:r>
            <w:r w:rsidR="005B375C" w:rsidRPr="005B375C">
              <w:rPr>
                <w:rFonts w:eastAsia="Times New Roman" w:cs="Times New Roman"/>
                <w:szCs w:val="24"/>
              </w:rPr>
              <w:t>šiai priemonei skirtomis lėšomis</w:t>
            </w:r>
            <w:r w:rsidRPr="00613CDC">
              <w:rPr>
                <w:rFonts w:eastAsia="Times New Roman" w:cs="Times New Roman"/>
                <w:szCs w:val="24"/>
              </w:rPr>
              <w:t xml:space="preserve"> kompensavo dalį išlaidų už</w:t>
            </w:r>
            <w:r>
              <w:rPr>
                <w:rFonts w:eastAsia="Times New Roman" w:cs="Times New Roman"/>
                <w:szCs w:val="24"/>
              </w:rPr>
              <w:t xml:space="preserve"> Virgilijaus </w:t>
            </w:r>
            <w:proofErr w:type="spellStart"/>
            <w:r>
              <w:rPr>
                <w:rFonts w:eastAsia="Times New Roman" w:cs="Times New Roman"/>
                <w:szCs w:val="24"/>
              </w:rPr>
              <w:t>Širono</w:t>
            </w:r>
            <w:proofErr w:type="spellEnd"/>
            <w:r>
              <w:rPr>
                <w:rFonts w:eastAsia="Times New Roman" w:cs="Times New Roman"/>
                <w:szCs w:val="24"/>
              </w:rPr>
              <w:t xml:space="preserve"> įdiegtą medžiojamųjų gyvūnų daromos žalos prevencinę priemonę – bebraviečių ardymo darbus. </w:t>
            </w:r>
            <w:proofErr w:type="spellStart"/>
            <w:r>
              <w:rPr>
                <w:rFonts w:eastAsia="Times New Roman" w:cs="Times New Roman"/>
                <w:szCs w:val="24"/>
              </w:rPr>
              <w:t>Papišių</w:t>
            </w:r>
            <w:proofErr w:type="spellEnd"/>
            <w:r>
              <w:rPr>
                <w:rFonts w:eastAsia="Times New Roman" w:cs="Times New Roman"/>
                <w:szCs w:val="24"/>
              </w:rPr>
              <w:t xml:space="preserve"> 1 k., Giedraičių sen., Molėtų r., pareiškėjui priklausančiuose sklypuose buvo i</w:t>
            </w:r>
            <w:r w:rsidRPr="003543CD">
              <w:rPr>
                <w:rFonts w:eastAsia="Times New Roman" w:cs="Times New Roman"/>
                <w:szCs w:val="24"/>
              </w:rPr>
              <w:t>š</w:t>
            </w:r>
            <w:r w:rsidR="00DD7D5A" w:rsidRPr="003543CD">
              <w:rPr>
                <w:rFonts w:eastAsia="Times New Roman" w:cs="Times New Roman"/>
                <w:szCs w:val="24"/>
              </w:rPr>
              <w:t>ar</w:t>
            </w:r>
            <w:r w:rsidRPr="003543CD">
              <w:rPr>
                <w:rFonts w:eastAsia="Times New Roman" w:cs="Times New Roman"/>
                <w:szCs w:val="24"/>
              </w:rPr>
              <w:t>dy</w:t>
            </w:r>
            <w:r>
              <w:rPr>
                <w:rFonts w:eastAsia="Times New Roman" w:cs="Times New Roman"/>
                <w:szCs w:val="24"/>
              </w:rPr>
              <w:t>tos 4 neperspektyvios bebravietės.</w:t>
            </w:r>
          </w:p>
        </w:tc>
        <w:tc>
          <w:tcPr>
            <w:tcW w:w="1373" w:type="dxa"/>
          </w:tcPr>
          <w:p w14:paraId="43131287" w14:textId="77777777" w:rsidR="004A1D05" w:rsidRPr="004A1D05" w:rsidRDefault="0023748B"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524</w:t>
            </w:r>
          </w:p>
        </w:tc>
      </w:tr>
      <w:tr w:rsidR="004A1D05" w:rsidRPr="004A1D05" w14:paraId="6D584CC0" w14:textId="77777777" w:rsidTr="0089315A">
        <w:tc>
          <w:tcPr>
            <w:tcW w:w="756" w:type="dxa"/>
          </w:tcPr>
          <w:p w14:paraId="0CF22451"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2.1.3</w:t>
            </w:r>
          </w:p>
        </w:tc>
        <w:tc>
          <w:tcPr>
            <w:tcW w:w="2783" w:type="dxa"/>
          </w:tcPr>
          <w:p w14:paraId="4067FD8F" w14:textId="77777777" w:rsidR="004A1D05" w:rsidRPr="004A1D05" w:rsidRDefault="0023748B" w:rsidP="004A1D05">
            <w:pPr>
              <w:widowControl w:val="0"/>
              <w:suppressAutoHyphens/>
              <w:autoSpaceDE w:val="0"/>
              <w:autoSpaceDN w:val="0"/>
              <w:adjustRightInd w:val="0"/>
              <w:spacing w:after="0" w:line="240" w:lineRule="auto"/>
              <w:ind w:firstLine="312"/>
              <w:rPr>
                <w:rFonts w:eastAsia="Times New Roman" w:cs="Times New Roman"/>
                <w:szCs w:val="24"/>
              </w:rPr>
            </w:pPr>
            <w:r w:rsidRPr="0023748B">
              <w:rPr>
                <w:rFonts w:eastAsia="Times New Roman" w:cs="Times New Roman"/>
                <w:szCs w:val="24"/>
              </w:rPr>
              <w:t>Medžiojamųjų gyvūnų ūkiniams gyvūnams daromos žalos prevencijos priemonių įsigijimas ir įrengimas (specialios tvoros, elektriniai piemenys ir pan.).</w:t>
            </w:r>
          </w:p>
        </w:tc>
        <w:tc>
          <w:tcPr>
            <w:tcW w:w="4961" w:type="dxa"/>
          </w:tcPr>
          <w:p w14:paraId="70773163" w14:textId="436F5D2D" w:rsidR="004A1D05" w:rsidRPr="004A1D05" w:rsidRDefault="00262AFA" w:rsidP="00613CDC">
            <w:pPr>
              <w:widowControl w:val="0"/>
              <w:suppressAutoHyphens/>
              <w:autoSpaceDE w:val="0"/>
              <w:autoSpaceDN w:val="0"/>
              <w:adjustRightInd w:val="0"/>
              <w:spacing w:after="0" w:line="240" w:lineRule="auto"/>
              <w:ind w:firstLine="312"/>
              <w:jc w:val="both"/>
              <w:rPr>
                <w:rFonts w:eastAsia="Times New Roman" w:cs="Times New Roman"/>
                <w:szCs w:val="24"/>
              </w:rPr>
            </w:pPr>
            <w:r>
              <w:rPr>
                <w:rFonts w:eastAsia="Times New Roman" w:cs="Times New Roman"/>
                <w:szCs w:val="24"/>
              </w:rPr>
              <w:t>Molėtų rajono savivaldybės administracija</w:t>
            </w:r>
            <w:r w:rsidR="005B375C">
              <w:t xml:space="preserve"> </w:t>
            </w:r>
            <w:r w:rsidR="005B375C" w:rsidRPr="005B375C">
              <w:rPr>
                <w:rFonts w:eastAsia="Times New Roman" w:cs="Times New Roman"/>
                <w:szCs w:val="24"/>
              </w:rPr>
              <w:t>šiai priemonei skirtomis lėšomis</w:t>
            </w:r>
            <w:r>
              <w:rPr>
                <w:rFonts w:eastAsia="Times New Roman" w:cs="Times New Roman"/>
                <w:szCs w:val="24"/>
              </w:rPr>
              <w:t xml:space="preserve"> kompensavo</w:t>
            </w:r>
            <w:r w:rsidR="00613CDC">
              <w:rPr>
                <w:rFonts w:eastAsia="Times New Roman" w:cs="Times New Roman"/>
                <w:szCs w:val="24"/>
              </w:rPr>
              <w:t xml:space="preserve"> dalį išlaidų už</w:t>
            </w:r>
            <w:r>
              <w:rPr>
                <w:rFonts w:eastAsia="Times New Roman" w:cs="Times New Roman"/>
                <w:szCs w:val="24"/>
              </w:rPr>
              <w:t xml:space="preserve"> Gintaro Gai</w:t>
            </w:r>
            <w:r w:rsidR="00613CDC">
              <w:rPr>
                <w:rFonts w:eastAsia="Times New Roman" w:cs="Times New Roman"/>
                <w:szCs w:val="24"/>
              </w:rPr>
              <w:t xml:space="preserve">žučio įdiegtą </w:t>
            </w:r>
            <w:r>
              <w:rPr>
                <w:rFonts w:eastAsia="Times New Roman" w:cs="Times New Roman"/>
                <w:szCs w:val="24"/>
              </w:rPr>
              <w:t xml:space="preserve">medžiojamųjų gyvūnų daromos žalos prevencinę priemonę -apsauginę tvorą ūkinių gyvūnų laikymui, siekiant apsaugoti ūkinius gyvūnus nuo vilkų daromos žalos. Tvora aptvertas 2 ha plotas. Tvora įrengta </w:t>
            </w:r>
            <w:proofErr w:type="spellStart"/>
            <w:r>
              <w:rPr>
                <w:rFonts w:eastAsia="Times New Roman" w:cs="Times New Roman"/>
                <w:szCs w:val="24"/>
              </w:rPr>
              <w:t>Strakėnų</w:t>
            </w:r>
            <w:proofErr w:type="spellEnd"/>
            <w:r>
              <w:rPr>
                <w:rFonts w:eastAsia="Times New Roman" w:cs="Times New Roman"/>
                <w:szCs w:val="24"/>
              </w:rPr>
              <w:t xml:space="preserve"> k., </w:t>
            </w:r>
            <w:proofErr w:type="spellStart"/>
            <w:r>
              <w:rPr>
                <w:rFonts w:eastAsia="Times New Roman" w:cs="Times New Roman"/>
                <w:szCs w:val="24"/>
              </w:rPr>
              <w:t>Čiulėnų</w:t>
            </w:r>
            <w:proofErr w:type="spellEnd"/>
            <w:r>
              <w:rPr>
                <w:rFonts w:eastAsia="Times New Roman" w:cs="Times New Roman"/>
                <w:szCs w:val="24"/>
              </w:rPr>
              <w:t xml:space="preserve"> </w:t>
            </w:r>
            <w:r w:rsidRPr="003543CD">
              <w:rPr>
                <w:rFonts w:eastAsia="Times New Roman" w:cs="Times New Roman"/>
                <w:szCs w:val="24"/>
              </w:rPr>
              <w:t>sen.</w:t>
            </w:r>
            <w:r w:rsidR="00DD7D5A" w:rsidRPr="003543CD">
              <w:rPr>
                <w:rFonts w:eastAsia="Times New Roman" w:cs="Times New Roman"/>
                <w:szCs w:val="24"/>
              </w:rPr>
              <w:t>,</w:t>
            </w:r>
            <w:r w:rsidRPr="003543CD">
              <w:rPr>
                <w:rFonts w:eastAsia="Times New Roman" w:cs="Times New Roman"/>
                <w:szCs w:val="24"/>
              </w:rPr>
              <w:t xml:space="preserve"> Molėtų</w:t>
            </w:r>
            <w:r>
              <w:rPr>
                <w:rFonts w:eastAsia="Times New Roman" w:cs="Times New Roman"/>
                <w:szCs w:val="24"/>
              </w:rPr>
              <w:t xml:space="preserve"> r.</w:t>
            </w:r>
            <w:r>
              <w:t xml:space="preserve"> </w:t>
            </w:r>
            <w:r w:rsidRPr="00262AFA">
              <w:rPr>
                <w:rFonts w:eastAsia="Times New Roman" w:cs="Times New Roman"/>
                <w:szCs w:val="24"/>
              </w:rPr>
              <w:t>(sklypų kadastriniai Nr.: 6240/0001:633; 6240/0001:563; 6240/001:530)</w:t>
            </w:r>
            <w:r>
              <w:rPr>
                <w:rFonts w:eastAsia="Times New Roman" w:cs="Times New Roman"/>
                <w:szCs w:val="24"/>
              </w:rPr>
              <w:t>.</w:t>
            </w:r>
            <w:r w:rsidR="009033C4">
              <w:rPr>
                <w:rFonts w:eastAsia="Times New Roman" w:cs="Times New Roman"/>
                <w:szCs w:val="24"/>
              </w:rPr>
              <w:t xml:space="preserve"> </w:t>
            </w:r>
          </w:p>
        </w:tc>
        <w:tc>
          <w:tcPr>
            <w:tcW w:w="1373" w:type="dxa"/>
          </w:tcPr>
          <w:p w14:paraId="27AE8606" w14:textId="77777777" w:rsidR="004A1D05" w:rsidRPr="004A1D05" w:rsidRDefault="0023748B" w:rsidP="009033C4">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2411</w:t>
            </w:r>
          </w:p>
        </w:tc>
      </w:tr>
      <w:tr w:rsidR="004A1D05" w:rsidRPr="004A1D05" w14:paraId="12844F9A" w14:textId="77777777" w:rsidTr="0089315A">
        <w:tc>
          <w:tcPr>
            <w:tcW w:w="756" w:type="dxa"/>
          </w:tcPr>
          <w:p w14:paraId="6F8540E8"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p>
        </w:tc>
        <w:tc>
          <w:tcPr>
            <w:tcW w:w="7744" w:type="dxa"/>
            <w:gridSpan w:val="2"/>
          </w:tcPr>
          <w:p w14:paraId="6617F87E"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 xml:space="preserve">Iš viso: </w:t>
            </w:r>
          </w:p>
        </w:tc>
        <w:tc>
          <w:tcPr>
            <w:tcW w:w="1373" w:type="dxa"/>
          </w:tcPr>
          <w:p w14:paraId="40A4EF7C" w14:textId="77777777" w:rsidR="004A1D05" w:rsidRPr="004A1D05" w:rsidRDefault="0023748B" w:rsidP="00BB275C">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7935</w:t>
            </w:r>
          </w:p>
        </w:tc>
      </w:tr>
    </w:tbl>
    <w:p w14:paraId="78EE7B78" w14:textId="77777777" w:rsidR="004A1D05" w:rsidRPr="004A1D05" w:rsidRDefault="004A1D05" w:rsidP="004A1D05">
      <w:pPr>
        <w:autoSpaceDE w:val="0"/>
        <w:autoSpaceDN w:val="0"/>
        <w:adjustRightInd w:val="0"/>
        <w:spacing w:after="0" w:line="240" w:lineRule="auto"/>
        <w:jc w:val="both"/>
        <w:rPr>
          <w:rFonts w:eastAsia="Times New Roman" w:cs="Times New Roman"/>
          <w:szCs w:val="24"/>
        </w:rPr>
      </w:pPr>
    </w:p>
    <w:p w14:paraId="70039118" w14:textId="77777777" w:rsidR="004A1D05" w:rsidRPr="004A1D05" w:rsidRDefault="004A1D05" w:rsidP="004A1D05">
      <w:pPr>
        <w:autoSpaceDE w:val="0"/>
        <w:autoSpaceDN w:val="0"/>
        <w:adjustRightInd w:val="0"/>
        <w:spacing w:after="0" w:line="240" w:lineRule="auto"/>
        <w:ind w:firstLine="851"/>
        <w:jc w:val="both"/>
        <w:rPr>
          <w:rFonts w:eastAsia="Times New Roman" w:cs="Times New Roman"/>
          <w:color w:val="000000"/>
          <w:szCs w:val="24"/>
        </w:rPr>
      </w:pPr>
      <w:r w:rsidRPr="004A1D05">
        <w:rPr>
          <w:rFonts w:eastAsia="Times New Roman" w:cs="Times New Roman"/>
          <w:color w:val="000000"/>
          <w:szCs w:val="24"/>
        </w:rPr>
        <w:t>3. Programos lėšos, skirtos Savivaldybės visuomenės sveikatos rėmimo specialiajai programai:</w:t>
      </w:r>
    </w:p>
    <w:p w14:paraId="53E23224" w14:textId="77777777" w:rsidR="004A1D05" w:rsidRPr="004A1D05" w:rsidRDefault="004A1D05" w:rsidP="004A1D05">
      <w:pPr>
        <w:autoSpaceDE w:val="0"/>
        <w:autoSpaceDN w:val="0"/>
        <w:adjustRightInd w:val="0"/>
        <w:spacing w:after="0" w:line="240" w:lineRule="auto"/>
        <w:jc w:val="both"/>
        <w:rPr>
          <w:rFonts w:eastAsia="Times New Roman" w:cs="Times New Roman"/>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796"/>
        <w:gridCol w:w="1418"/>
      </w:tblGrid>
      <w:tr w:rsidR="004A1D05" w:rsidRPr="004A1D05" w14:paraId="7950AD91" w14:textId="77777777" w:rsidTr="0089315A">
        <w:tc>
          <w:tcPr>
            <w:tcW w:w="8500" w:type="dxa"/>
            <w:gridSpan w:val="2"/>
          </w:tcPr>
          <w:p w14:paraId="27AA62A0"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color w:val="000000"/>
                <w:szCs w:val="24"/>
              </w:rPr>
            </w:pPr>
            <w:r w:rsidRPr="004A1D05">
              <w:rPr>
                <w:rFonts w:eastAsia="Times New Roman" w:cs="Times New Roman"/>
                <w:color w:val="000000"/>
                <w:szCs w:val="24"/>
              </w:rPr>
              <w:t>Programos pavadinimas</w:t>
            </w:r>
          </w:p>
        </w:tc>
        <w:tc>
          <w:tcPr>
            <w:tcW w:w="1418" w:type="dxa"/>
          </w:tcPr>
          <w:p w14:paraId="4E965BE8"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color w:val="000000"/>
                <w:szCs w:val="24"/>
              </w:rPr>
            </w:pPr>
            <w:r w:rsidRPr="004A1D05">
              <w:rPr>
                <w:rFonts w:eastAsia="Times New Roman" w:cs="Times New Roman"/>
                <w:color w:val="000000"/>
                <w:szCs w:val="24"/>
              </w:rPr>
              <w:t xml:space="preserve">Panaudota lėšų, </w:t>
            </w:r>
            <w:proofErr w:type="spellStart"/>
            <w:r w:rsidRPr="004A1D05">
              <w:rPr>
                <w:rFonts w:eastAsia="Times New Roman" w:cs="Times New Roman"/>
                <w:color w:val="000000"/>
                <w:szCs w:val="24"/>
              </w:rPr>
              <w:t>Eur</w:t>
            </w:r>
            <w:proofErr w:type="spellEnd"/>
          </w:p>
        </w:tc>
      </w:tr>
      <w:tr w:rsidR="004A1D05" w:rsidRPr="004A1D05" w14:paraId="63FE2A38" w14:textId="77777777" w:rsidTr="0089315A">
        <w:tc>
          <w:tcPr>
            <w:tcW w:w="704" w:type="dxa"/>
          </w:tcPr>
          <w:p w14:paraId="271F8F29"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color w:val="000000"/>
                <w:szCs w:val="24"/>
              </w:rPr>
            </w:pPr>
            <w:r w:rsidRPr="004A1D05">
              <w:rPr>
                <w:rFonts w:eastAsia="Times New Roman" w:cs="Times New Roman"/>
                <w:color w:val="000000"/>
                <w:szCs w:val="24"/>
              </w:rPr>
              <w:t xml:space="preserve">3.1. </w:t>
            </w:r>
          </w:p>
        </w:tc>
        <w:tc>
          <w:tcPr>
            <w:tcW w:w="7796" w:type="dxa"/>
          </w:tcPr>
          <w:p w14:paraId="00C3D890" w14:textId="77777777" w:rsidR="004A1D05" w:rsidRPr="004A1D05" w:rsidRDefault="0089315A" w:rsidP="004A1D05">
            <w:pPr>
              <w:widowControl w:val="0"/>
              <w:suppressAutoHyphens/>
              <w:autoSpaceDE w:val="0"/>
              <w:autoSpaceDN w:val="0"/>
              <w:adjustRightInd w:val="0"/>
              <w:spacing w:after="0" w:line="240" w:lineRule="auto"/>
              <w:ind w:left="-108"/>
              <w:jc w:val="both"/>
              <w:rPr>
                <w:rFonts w:eastAsia="Times New Roman" w:cs="Times New Roman"/>
                <w:color w:val="000000"/>
                <w:szCs w:val="24"/>
              </w:rPr>
            </w:pPr>
            <w:r>
              <w:rPr>
                <w:rFonts w:eastAsia="Times New Roman" w:cs="Times New Roman"/>
                <w:color w:val="000000"/>
                <w:szCs w:val="24"/>
              </w:rPr>
              <w:t xml:space="preserve">  </w:t>
            </w:r>
            <w:r w:rsidR="004A1D05" w:rsidRPr="004A1D05">
              <w:rPr>
                <w:rFonts w:eastAsia="Times New Roman" w:cs="Times New Roman"/>
                <w:color w:val="000000"/>
                <w:szCs w:val="24"/>
              </w:rPr>
              <w:t>Savivaldybės visuomenės sveikatos rėmimo specialioji programa</w:t>
            </w:r>
          </w:p>
        </w:tc>
        <w:tc>
          <w:tcPr>
            <w:tcW w:w="1418" w:type="dxa"/>
          </w:tcPr>
          <w:p w14:paraId="7457B66B" w14:textId="77777777" w:rsidR="004A1D05" w:rsidRPr="004A1D05" w:rsidRDefault="009732D3" w:rsidP="004A1D05">
            <w:pPr>
              <w:widowControl w:val="0"/>
              <w:suppressAutoHyphens/>
              <w:autoSpaceDE w:val="0"/>
              <w:autoSpaceDN w:val="0"/>
              <w:adjustRightInd w:val="0"/>
              <w:spacing w:after="0" w:line="240" w:lineRule="auto"/>
              <w:jc w:val="center"/>
              <w:rPr>
                <w:rFonts w:eastAsia="Times New Roman" w:cs="Times New Roman"/>
                <w:color w:val="000000"/>
                <w:szCs w:val="24"/>
              </w:rPr>
            </w:pPr>
            <w:r>
              <w:rPr>
                <w:rFonts w:eastAsia="Times New Roman" w:cs="Times New Roman"/>
                <w:color w:val="000000"/>
                <w:szCs w:val="24"/>
              </w:rPr>
              <w:t>9760</w:t>
            </w:r>
          </w:p>
        </w:tc>
      </w:tr>
    </w:tbl>
    <w:p w14:paraId="28A69BC2" w14:textId="77777777" w:rsidR="004A1D05" w:rsidRPr="004A1D05" w:rsidRDefault="004A1D05" w:rsidP="004A1D05">
      <w:pPr>
        <w:autoSpaceDE w:val="0"/>
        <w:autoSpaceDN w:val="0"/>
        <w:adjustRightInd w:val="0"/>
        <w:spacing w:after="0" w:line="240" w:lineRule="auto"/>
        <w:jc w:val="both"/>
        <w:rPr>
          <w:rFonts w:eastAsia="Times New Roman" w:cs="Times New Roman"/>
          <w:szCs w:val="24"/>
        </w:rPr>
      </w:pPr>
    </w:p>
    <w:p w14:paraId="1AB22D28" w14:textId="77777777" w:rsidR="004A1D05" w:rsidRPr="004A1D05" w:rsidRDefault="004A1D05" w:rsidP="00C47363">
      <w:pPr>
        <w:spacing w:after="0" w:line="240" w:lineRule="auto"/>
        <w:rPr>
          <w:rFonts w:eastAsia="Times New Roman" w:cs="Times New Roman"/>
          <w:color w:val="000000"/>
          <w:szCs w:val="24"/>
        </w:rPr>
      </w:pPr>
      <w:r w:rsidRPr="004A1D05">
        <w:rPr>
          <w:rFonts w:eastAsia="Times New Roman" w:cs="Times New Roman"/>
          <w:szCs w:val="24"/>
        </w:rPr>
        <w:br w:type="page"/>
      </w:r>
      <w:r w:rsidR="0089315A">
        <w:rPr>
          <w:rFonts w:eastAsia="Times New Roman" w:cs="Times New Roman"/>
          <w:szCs w:val="24"/>
        </w:rPr>
        <w:lastRenderedPageBreak/>
        <w:t xml:space="preserve">             </w:t>
      </w:r>
      <w:r w:rsidRPr="004A1D05">
        <w:rPr>
          <w:rFonts w:eastAsia="Times New Roman" w:cs="Times New Roman"/>
          <w:szCs w:val="24"/>
        </w:rPr>
        <w:t>4.</w:t>
      </w:r>
      <w:r w:rsidRPr="004A1D05">
        <w:rPr>
          <w:rFonts w:eastAsia="Times New Roman" w:cs="Times New Roman"/>
          <w:color w:val="000000"/>
          <w:szCs w:val="24"/>
        </w:rPr>
        <w:t xml:space="preserve"> Kitos aplinkosaugos priemonės, kurioms įgyvendinti panaudotos Programos lėšos:</w:t>
      </w:r>
    </w:p>
    <w:p w14:paraId="407B1C8A" w14:textId="77777777" w:rsidR="004A1D05" w:rsidRPr="004A1D05" w:rsidRDefault="004A1D05" w:rsidP="004A1D05">
      <w:pPr>
        <w:autoSpaceDE w:val="0"/>
        <w:autoSpaceDN w:val="0"/>
        <w:adjustRightInd w:val="0"/>
        <w:spacing w:after="0" w:line="240" w:lineRule="auto"/>
        <w:jc w:val="both"/>
        <w:rPr>
          <w:rFonts w:eastAsia="Times New Roman" w:cs="Times New Roman"/>
          <w:b/>
          <w:szCs w:val="24"/>
        </w:rPr>
      </w:pP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2775"/>
        <w:gridCol w:w="5121"/>
        <w:gridCol w:w="1381"/>
      </w:tblGrid>
      <w:tr w:rsidR="004A1D05" w:rsidRPr="004A1D05" w14:paraId="162FC5F7" w14:textId="77777777" w:rsidTr="00BA1E32">
        <w:trPr>
          <w:tblHeader/>
        </w:trPr>
        <w:tc>
          <w:tcPr>
            <w:tcW w:w="757" w:type="dxa"/>
          </w:tcPr>
          <w:p w14:paraId="4E02BF23"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Eil. Nr.</w:t>
            </w:r>
          </w:p>
        </w:tc>
        <w:tc>
          <w:tcPr>
            <w:tcW w:w="2775" w:type="dxa"/>
          </w:tcPr>
          <w:p w14:paraId="5A6B75DC" w14:textId="77777777" w:rsidR="004A1D05" w:rsidRPr="004A1D05" w:rsidRDefault="004A1D05" w:rsidP="004A1D05">
            <w:pPr>
              <w:widowControl w:val="0"/>
              <w:suppressAutoHyphens/>
              <w:autoSpaceDE w:val="0"/>
              <w:autoSpaceDN w:val="0"/>
              <w:adjustRightInd w:val="0"/>
              <w:spacing w:after="0" w:line="240" w:lineRule="auto"/>
              <w:rPr>
                <w:rFonts w:eastAsia="Times New Roman" w:cs="Times New Roman"/>
                <w:szCs w:val="24"/>
              </w:rPr>
            </w:pPr>
            <w:r w:rsidRPr="004A1D05">
              <w:rPr>
                <w:rFonts w:eastAsia="Times New Roman" w:cs="Times New Roman"/>
                <w:color w:val="000000"/>
                <w:szCs w:val="24"/>
              </w:rPr>
              <w:t>Priemonės pavadinimas</w:t>
            </w:r>
          </w:p>
        </w:tc>
        <w:tc>
          <w:tcPr>
            <w:tcW w:w="5121" w:type="dxa"/>
          </w:tcPr>
          <w:p w14:paraId="67955216" w14:textId="77777777" w:rsidR="004A1D05" w:rsidRPr="004A1D05" w:rsidRDefault="004A1D05" w:rsidP="004A1D05">
            <w:pPr>
              <w:widowControl w:val="0"/>
              <w:suppressAutoHyphens/>
              <w:autoSpaceDE w:val="0"/>
              <w:autoSpaceDN w:val="0"/>
              <w:adjustRightInd w:val="0"/>
              <w:spacing w:after="0" w:line="240" w:lineRule="auto"/>
              <w:ind w:firstLine="312"/>
              <w:jc w:val="both"/>
              <w:rPr>
                <w:rFonts w:eastAsia="Times New Roman" w:cs="Times New Roman"/>
                <w:szCs w:val="24"/>
              </w:rPr>
            </w:pPr>
            <w:r w:rsidRPr="004A1D05">
              <w:rPr>
                <w:rFonts w:eastAsia="Times New Roman" w:cs="Times New Roman"/>
                <w:szCs w:val="24"/>
              </w:rPr>
              <w:t>Detalus priemonės vykdymo aprašymas</w:t>
            </w:r>
          </w:p>
        </w:tc>
        <w:tc>
          <w:tcPr>
            <w:tcW w:w="1381" w:type="dxa"/>
          </w:tcPr>
          <w:p w14:paraId="667AF5AC"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 xml:space="preserve">Panaudota lėšų, </w:t>
            </w:r>
            <w:proofErr w:type="spellStart"/>
            <w:r w:rsidRPr="004A1D05">
              <w:rPr>
                <w:rFonts w:eastAsia="Times New Roman" w:cs="Times New Roman"/>
                <w:szCs w:val="24"/>
              </w:rPr>
              <w:t>Eur</w:t>
            </w:r>
            <w:proofErr w:type="spellEnd"/>
          </w:p>
        </w:tc>
      </w:tr>
      <w:tr w:rsidR="004A1D05" w:rsidRPr="004A1D05" w14:paraId="2C3ACBE6" w14:textId="77777777" w:rsidTr="003731FE">
        <w:tc>
          <w:tcPr>
            <w:tcW w:w="757" w:type="dxa"/>
          </w:tcPr>
          <w:p w14:paraId="41CA5F96"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4.1.</w:t>
            </w:r>
          </w:p>
        </w:tc>
        <w:tc>
          <w:tcPr>
            <w:tcW w:w="7896" w:type="dxa"/>
            <w:gridSpan w:val="2"/>
          </w:tcPr>
          <w:p w14:paraId="0BC1C294" w14:textId="77777777" w:rsidR="004A1D05" w:rsidRPr="004A1D05" w:rsidRDefault="004A1D05" w:rsidP="004A1D05">
            <w:pPr>
              <w:widowControl w:val="0"/>
              <w:suppressAutoHyphens/>
              <w:autoSpaceDE w:val="0"/>
              <w:autoSpaceDN w:val="0"/>
              <w:adjustRightInd w:val="0"/>
              <w:spacing w:after="0" w:line="240" w:lineRule="auto"/>
              <w:ind w:firstLine="13"/>
              <w:rPr>
                <w:rFonts w:eastAsia="Times New Roman" w:cs="Times New Roman"/>
                <w:szCs w:val="24"/>
              </w:rPr>
            </w:pPr>
            <w:r w:rsidRPr="004A1D05">
              <w:rPr>
                <w:rFonts w:eastAsia="Times New Roman" w:cs="Times New Roman"/>
                <w:szCs w:val="24"/>
              </w:rPr>
              <w:t>Aplinkos kokybės gerinimo ir apsaugos priemonės:</w:t>
            </w:r>
          </w:p>
        </w:tc>
        <w:tc>
          <w:tcPr>
            <w:tcW w:w="1381" w:type="dxa"/>
          </w:tcPr>
          <w:p w14:paraId="23526D60"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p>
        </w:tc>
      </w:tr>
      <w:tr w:rsidR="004A1D05" w:rsidRPr="004A1D05" w14:paraId="00031C18" w14:textId="77777777" w:rsidTr="00BA1E32">
        <w:tc>
          <w:tcPr>
            <w:tcW w:w="757" w:type="dxa"/>
          </w:tcPr>
          <w:p w14:paraId="66AD1018"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4.1.1.</w:t>
            </w:r>
          </w:p>
        </w:tc>
        <w:tc>
          <w:tcPr>
            <w:tcW w:w="2775" w:type="dxa"/>
          </w:tcPr>
          <w:p w14:paraId="184F44E2" w14:textId="77777777" w:rsidR="004A1D05" w:rsidRPr="004A1D05" w:rsidRDefault="004A1D05" w:rsidP="004A1D05">
            <w:pPr>
              <w:widowControl w:val="0"/>
              <w:suppressAutoHyphens/>
              <w:autoSpaceDE w:val="0"/>
              <w:autoSpaceDN w:val="0"/>
              <w:adjustRightInd w:val="0"/>
              <w:spacing w:after="0" w:line="240" w:lineRule="auto"/>
              <w:ind w:firstLine="13"/>
              <w:rPr>
                <w:rFonts w:eastAsia="Times New Roman" w:cs="Times New Roman"/>
                <w:szCs w:val="24"/>
              </w:rPr>
            </w:pPr>
            <w:r w:rsidRPr="004A1D05">
              <w:rPr>
                <w:rFonts w:eastAsia="Times New Roman" w:cs="Times New Roman"/>
                <w:szCs w:val="24"/>
              </w:rPr>
              <w:t xml:space="preserve">Savivaldybės teritorijoje esančių valstybės saugomų teritorijų apsaugos ir tvarkymo darbai </w:t>
            </w:r>
          </w:p>
          <w:p w14:paraId="3412559D" w14:textId="77777777" w:rsidR="004A1D05" w:rsidRPr="004A1D05" w:rsidRDefault="004A1D05" w:rsidP="004A1D05">
            <w:pPr>
              <w:widowControl w:val="0"/>
              <w:suppressAutoHyphens/>
              <w:autoSpaceDE w:val="0"/>
              <w:autoSpaceDN w:val="0"/>
              <w:adjustRightInd w:val="0"/>
              <w:spacing w:after="0" w:line="240" w:lineRule="auto"/>
              <w:ind w:firstLine="13"/>
              <w:rPr>
                <w:rFonts w:eastAsia="Times New Roman" w:cs="Times New Roman"/>
                <w:szCs w:val="24"/>
              </w:rPr>
            </w:pPr>
          </w:p>
          <w:p w14:paraId="3E6B34C3" w14:textId="77777777" w:rsidR="004A1D05" w:rsidRPr="004A1D05" w:rsidRDefault="004A1D05" w:rsidP="004A1D05">
            <w:pPr>
              <w:widowControl w:val="0"/>
              <w:suppressAutoHyphens/>
              <w:autoSpaceDE w:val="0"/>
              <w:autoSpaceDN w:val="0"/>
              <w:adjustRightInd w:val="0"/>
              <w:spacing w:after="0" w:line="240" w:lineRule="auto"/>
              <w:ind w:firstLine="13"/>
              <w:rPr>
                <w:rFonts w:eastAsia="Times New Roman" w:cs="Times New Roman"/>
                <w:szCs w:val="24"/>
              </w:rPr>
            </w:pPr>
          </w:p>
          <w:p w14:paraId="31D3F6AE" w14:textId="77777777" w:rsidR="004A1D05" w:rsidRPr="004A1D05" w:rsidRDefault="004A1D05" w:rsidP="004A1D05">
            <w:pPr>
              <w:widowControl w:val="0"/>
              <w:suppressAutoHyphens/>
              <w:autoSpaceDE w:val="0"/>
              <w:autoSpaceDN w:val="0"/>
              <w:adjustRightInd w:val="0"/>
              <w:spacing w:after="0" w:line="240" w:lineRule="auto"/>
              <w:ind w:firstLine="13"/>
              <w:rPr>
                <w:rFonts w:eastAsia="Times New Roman" w:cs="Times New Roman"/>
                <w:szCs w:val="24"/>
              </w:rPr>
            </w:pPr>
          </w:p>
          <w:p w14:paraId="2BAB42E2" w14:textId="77777777" w:rsidR="004A1D05" w:rsidRPr="004A1D05" w:rsidRDefault="004A1D05" w:rsidP="004A1D05">
            <w:pPr>
              <w:widowControl w:val="0"/>
              <w:suppressAutoHyphens/>
              <w:autoSpaceDE w:val="0"/>
              <w:autoSpaceDN w:val="0"/>
              <w:adjustRightInd w:val="0"/>
              <w:spacing w:after="0" w:line="240" w:lineRule="auto"/>
              <w:ind w:firstLine="13"/>
              <w:rPr>
                <w:rFonts w:eastAsia="Times New Roman" w:cs="Times New Roman"/>
                <w:szCs w:val="24"/>
              </w:rPr>
            </w:pPr>
          </w:p>
        </w:tc>
        <w:tc>
          <w:tcPr>
            <w:tcW w:w="5121" w:type="dxa"/>
          </w:tcPr>
          <w:p w14:paraId="6431B17D" w14:textId="476CC907" w:rsidR="00BA1E32" w:rsidRPr="003543CD" w:rsidRDefault="00BA1E32" w:rsidP="00BA1E32">
            <w:pPr>
              <w:widowControl w:val="0"/>
              <w:suppressAutoHyphens/>
              <w:autoSpaceDE w:val="0"/>
              <w:autoSpaceDN w:val="0"/>
              <w:adjustRightInd w:val="0"/>
              <w:spacing w:after="0" w:line="240" w:lineRule="auto"/>
              <w:rPr>
                <w:rFonts w:eastAsia="Times New Roman" w:cs="Times New Roman"/>
                <w:szCs w:val="24"/>
              </w:rPr>
            </w:pPr>
            <w:r w:rsidRPr="001151F0">
              <w:rPr>
                <w:rFonts w:eastAsia="Times New Roman" w:cs="Times New Roman"/>
                <w:szCs w:val="24"/>
              </w:rPr>
              <w:t>Aukštaitijos nacionalinio parko ir Labanoro regioninio parko direkcija</w:t>
            </w:r>
            <w:r w:rsidR="001A0430" w:rsidRPr="001151F0">
              <w:rPr>
                <w:rFonts w:eastAsia="Times New Roman" w:cs="Times New Roman"/>
                <w:szCs w:val="24"/>
              </w:rPr>
              <w:t xml:space="preserve"> skirtas</w:t>
            </w:r>
            <w:r w:rsidRPr="001151F0">
              <w:rPr>
                <w:rFonts w:eastAsia="Times New Roman" w:cs="Times New Roman"/>
                <w:szCs w:val="24"/>
              </w:rPr>
              <w:t xml:space="preserve"> lėšas </w:t>
            </w:r>
            <w:r w:rsidR="0033740D">
              <w:rPr>
                <w:rFonts w:eastAsia="Times New Roman" w:cs="Times New Roman"/>
                <w:szCs w:val="24"/>
              </w:rPr>
              <w:t>(</w:t>
            </w:r>
            <w:r w:rsidR="0023748B" w:rsidRPr="003543CD">
              <w:rPr>
                <w:rFonts w:eastAsia="Times New Roman" w:cs="Times New Roman"/>
                <w:szCs w:val="24"/>
              </w:rPr>
              <w:t xml:space="preserve">3000 </w:t>
            </w:r>
            <w:proofErr w:type="spellStart"/>
            <w:r w:rsidR="0033740D" w:rsidRPr="003543CD">
              <w:rPr>
                <w:rFonts w:eastAsia="Times New Roman" w:cs="Times New Roman"/>
                <w:szCs w:val="24"/>
              </w:rPr>
              <w:t>E</w:t>
            </w:r>
            <w:r w:rsidR="001A0430" w:rsidRPr="003543CD">
              <w:rPr>
                <w:rFonts w:eastAsia="Times New Roman" w:cs="Times New Roman"/>
                <w:szCs w:val="24"/>
              </w:rPr>
              <w:t>ur</w:t>
            </w:r>
            <w:proofErr w:type="spellEnd"/>
            <w:r w:rsidR="0033740D" w:rsidRPr="003543CD">
              <w:rPr>
                <w:rFonts w:eastAsia="Times New Roman" w:cs="Times New Roman"/>
                <w:szCs w:val="24"/>
              </w:rPr>
              <w:t>)</w:t>
            </w:r>
            <w:r w:rsidR="001A0430" w:rsidRPr="003543CD">
              <w:rPr>
                <w:rFonts w:eastAsia="Times New Roman" w:cs="Times New Roman"/>
                <w:szCs w:val="24"/>
              </w:rPr>
              <w:t xml:space="preserve"> </w:t>
            </w:r>
            <w:r w:rsidRPr="003543CD">
              <w:rPr>
                <w:rFonts w:eastAsia="Times New Roman" w:cs="Times New Roman"/>
                <w:szCs w:val="24"/>
              </w:rPr>
              <w:t>panaudojo</w:t>
            </w:r>
            <w:r w:rsidR="001A0430" w:rsidRPr="003543CD">
              <w:rPr>
                <w:rFonts w:eastAsia="Times New Roman" w:cs="Times New Roman"/>
                <w:szCs w:val="24"/>
              </w:rPr>
              <w:t xml:space="preserve"> </w:t>
            </w:r>
            <w:proofErr w:type="spellStart"/>
            <w:r w:rsidR="001151F0" w:rsidRPr="003543CD">
              <w:rPr>
                <w:rFonts w:eastAsia="Times New Roman" w:cs="Times New Roman"/>
                <w:szCs w:val="24"/>
              </w:rPr>
              <w:t>Kulionių</w:t>
            </w:r>
            <w:proofErr w:type="spellEnd"/>
            <w:r w:rsidR="001151F0" w:rsidRPr="003543CD">
              <w:rPr>
                <w:rFonts w:eastAsia="Times New Roman" w:cs="Times New Roman"/>
                <w:szCs w:val="24"/>
              </w:rPr>
              <w:t xml:space="preserve"> piliakalnio laiptų remontui, rekreacinių teritorijų priežiūrai ir i</w:t>
            </w:r>
            <w:r w:rsidR="0033740D" w:rsidRPr="003543CD">
              <w:rPr>
                <w:rFonts w:eastAsia="Times New Roman" w:cs="Times New Roman"/>
                <w:szCs w:val="24"/>
              </w:rPr>
              <w:t>n</w:t>
            </w:r>
            <w:r w:rsidR="001151F0" w:rsidRPr="003543CD">
              <w:rPr>
                <w:rFonts w:eastAsia="Times New Roman" w:cs="Times New Roman"/>
                <w:szCs w:val="24"/>
              </w:rPr>
              <w:t>frastruktūros tvarkymui Molėtų r.</w:t>
            </w:r>
          </w:p>
          <w:p w14:paraId="6172FCFF" w14:textId="3081268E" w:rsidR="00DC5541" w:rsidRPr="004A1D05" w:rsidRDefault="00BA1E32" w:rsidP="003543CD">
            <w:pPr>
              <w:widowControl w:val="0"/>
              <w:suppressAutoHyphens/>
              <w:autoSpaceDE w:val="0"/>
              <w:autoSpaceDN w:val="0"/>
              <w:adjustRightInd w:val="0"/>
              <w:spacing w:after="0" w:line="240" w:lineRule="auto"/>
              <w:rPr>
                <w:rFonts w:eastAsia="Times New Roman" w:cs="Times New Roman"/>
                <w:szCs w:val="24"/>
              </w:rPr>
            </w:pPr>
            <w:r w:rsidRPr="003543CD">
              <w:rPr>
                <w:rFonts w:eastAsia="Times New Roman" w:cs="Times New Roman"/>
                <w:szCs w:val="24"/>
              </w:rPr>
              <w:t>Asvejos regionini</w:t>
            </w:r>
            <w:r w:rsidR="0033740D" w:rsidRPr="003543CD">
              <w:rPr>
                <w:rFonts w:eastAsia="Times New Roman" w:cs="Times New Roman"/>
                <w:szCs w:val="24"/>
              </w:rPr>
              <w:t>o</w:t>
            </w:r>
            <w:r w:rsidRPr="003543CD">
              <w:rPr>
                <w:rFonts w:eastAsia="Times New Roman" w:cs="Times New Roman"/>
                <w:szCs w:val="24"/>
              </w:rPr>
              <w:t xml:space="preserve"> park</w:t>
            </w:r>
            <w:r w:rsidR="001A0430" w:rsidRPr="003543CD">
              <w:rPr>
                <w:rFonts w:eastAsia="Times New Roman" w:cs="Times New Roman"/>
                <w:szCs w:val="24"/>
              </w:rPr>
              <w:t>o direkcija skirtas</w:t>
            </w:r>
            <w:r w:rsidRPr="003543CD">
              <w:rPr>
                <w:rFonts w:eastAsia="Times New Roman" w:cs="Times New Roman"/>
                <w:szCs w:val="24"/>
              </w:rPr>
              <w:t xml:space="preserve"> lėšas </w:t>
            </w:r>
            <w:r w:rsidR="0033740D" w:rsidRPr="003543CD">
              <w:rPr>
                <w:rFonts w:eastAsia="Times New Roman" w:cs="Times New Roman"/>
                <w:szCs w:val="24"/>
              </w:rPr>
              <w:t>(</w:t>
            </w:r>
            <w:r w:rsidR="0023748B" w:rsidRPr="003543CD">
              <w:rPr>
                <w:rFonts w:eastAsia="Times New Roman" w:cs="Times New Roman"/>
                <w:szCs w:val="24"/>
              </w:rPr>
              <w:t>1000</w:t>
            </w:r>
            <w:r w:rsidR="00E82DB9" w:rsidRPr="003543CD">
              <w:rPr>
                <w:rFonts w:eastAsia="Times New Roman" w:cs="Times New Roman"/>
                <w:szCs w:val="24"/>
              </w:rPr>
              <w:t xml:space="preserve"> </w:t>
            </w:r>
            <w:proofErr w:type="spellStart"/>
            <w:r w:rsidR="0033740D" w:rsidRPr="003543CD">
              <w:rPr>
                <w:rFonts w:eastAsia="Times New Roman" w:cs="Times New Roman"/>
                <w:szCs w:val="24"/>
              </w:rPr>
              <w:t>E</w:t>
            </w:r>
            <w:r w:rsidR="00E82DB9" w:rsidRPr="003543CD">
              <w:rPr>
                <w:rFonts w:eastAsia="Times New Roman" w:cs="Times New Roman"/>
                <w:szCs w:val="24"/>
              </w:rPr>
              <w:t>ur</w:t>
            </w:r>
            <w:proofErr w:type="spellEnd"/>
            <w:r w:rsidR="0033740D" w:rsidRPr="003543CD">
              <w:rPr>
                <w:rFonts w:eastAsia="Times New Roman" w:cs="Times New Roman"/>
                <w:szCs w:val="24"/>
              </w:rPr>
              <w:t>)</w:t>
            </w:r>
            <w:r w:rsidRPr="003543CD">
              <w:rPr>
                <w:rFonts w:eastAsia="Times New Roman" w:cs="Times New Roman"/>
                <w:szCs w:val="24"/>
              </w:rPr>
              <w:t xml:space="preserve"> panaudojo </w:t>
            </w:r>
            <w:r w:rsidR="003543CD">
              <w:rPr>
                <w:rFonts w:eastAsia="Times New Roman" w:cs="Times New Roman"/>
                <w:szCs w:val="24"/>
              </w:rPr>
              <w:t>įsigydama du informacinius stendus, kuriuos įrengė</w:t>
            </w:r>
            <w:r w:rsidR="003543CD" w:rsidRPr="003543CD">
              <w:rPr>
                <w:rFonts w:eastAsia="Times New Roman" w:cs="Times New Roman"/>
                <w:szCs w:val="24"/>
              </w:rPr>
              <w:t xml:space="preserve"> prie Dubin</w:t>
            </w:r>
            <w:r w:rsidR="003543CD">
              <w:rPr>
                <w:rFonts w:eastAsia="Times New Roman" w:cs="Times New Roman"/>
                <w:szCs w:val="24"/>
              </w:rPr>
              <w:t>gių piliavietės.</w:t>
            </w:r>
          </w:p>
        </w:tc>
        <w:tc>
          <w:tcPr>
            <w:tcW w:w="1381" w:type="dxa"/>
          </w:tcPr>
          <w:p w14:paraId="1360B4C1" w14:textId="77777777" w:rsidR="004A1D05" w:rsidRPr="004A1D05" w:rsidRDefault="0023748B" w:rsidP="007C0C27">
            <w:pPr>
              <w:widowControl w:val="0"/>
              <w:suppressAutoHyphens/>
              <w:autoSpaceDE w:val="0"/>
              <w:autoSpaceDN w:val="0"/>
              <w:adjustRightInd w:val="0"/>
              <w:spacing w:after="0" w:line="240" w:lineRule="auto"/>
              <w:jc w:val="center"/>
              <w:rPr>
                <w:rFonts w:eastAsia="Times New Roman" w:cs="Times New Roman"/>
                <w:color w:val="FF0000"/>
                <w:szCs w:val="24"/>
              </w:rPr>
            </w:pPr>
            <w:r w:rsidRPr="0023748B">
              <w:rPr>
                <w:rFonts w:eastAsia="Times New Roman" w:cs="Times New Roman"/>
                <w:szCs w:val="24"/>
              </w:rPr>
              <w:t>4000</w:t>
            </w:r>
          </w:p>
        </w:tc>
      </w:tr>
      <w:tr w:rsidR="00BA1E32" w:rsidRPr="004A1D05" w14:paraId="52C9F325" w14:textId="77777777" w:rsidTr="00BA1E32">
        <w:tc>
          <w:tcPr>
            <w:tcW w:w="757" w:type="dxa"/>
          </w:tcPr>
          <w:p w14:paraId="12597F3E" w14:textId="77777777" w:rsidR="00BA1E32" w:rsidRPr="00575C8B" w:rsidRDefault="00BA1E32" w:rsidP="00BA1E32">
            <w:pPr>
              <w:widowControl w:val="0"/>
              <w:suppressAutoHyphens/>
              <w:autoSpaceDE w:val="0"/>
              <w:autoSpaceDN w:val="0"/>
              <w:adjustRightInd w:val="0"/>
              <w:jc w:val="both"/>
            </w:pPr>
            <w:r>
              <w:t>4.1.2.</w:t>
            </w:r>
          </w:p>
        </w:tc>
        <w:tc>
          <w:tcPr>
            <w:tcW w:w="2775" w:type="dxa"/>
          </w:tcPr>
          <w:p w14:paraId="0E731BAF" w14:textId="77777777" w:rsidR="00BA1E32" w:rsidRPr="00575C8B" w:rsidRDefault="00BA1E32" w:rsidP="00BA1E32">
            <w:pPr>
              <w:widowControl w:val="0"/>
              <w:suppressAutoHyphens/>
              <w:autoSpaceDE w:val="0"/>
              <w:autoSpaceDN w:val="0"/>
              <w:adjustRightInd w:val="0"/>
              <w:ind w:firstLine="13"/>
            </w:pPr>
            <w:r w:rsidRPr="001D018C">
              <w:rPr>
                <w:rFonts w:eastAsia="Calibri"/>
              </w:rPr>
              <w:t>Varninių paukščių ir mašalų gausos reguliavimas</w:t>
            </w:r>
          </w:p>
        </w:tc>
        <w:tc>
          <w:tcPr>
            <w:tcW w:w="5121" w:type="dxa"/>
          </w:tcPr>
          <w:p w14:paraId="70F9C5AD" w14:textId="77777777" w:rsidR="00BA1E32" w:rsidRPr="00575C8B" w:rsidRDefault="0023748B" w:rsidP="00BA1E32">
            <w:pPr>
              <w:widowControl w:val="0"/>
              <w:suppressAutoHyphens/>
              <w:autoSpaceDE w:val="0"/>
              <w:autoSpaceDN w:val="0"/>
              <w:adjustRightInd w:val="0"/>
              <w:ind w:firstLine="13"/>
            </w:pPr>
            <w:r>
              <w:t>-</w:t>
            </w:r>
          </w:p>
        </w:tc>
        <w:tc>
          <w:tcPr>
            <w:tcW w:w="1381" w:type="dxa"/>
          </w:tcPr>
          <w:p w14:paraId="39216FC7" w14:textId="77777777" w:rsidR="00BA1E32" w:rsidRPr="00575C8B" w:rsidRDefault="0023748B" w:rsidP="00BA1E32">
            <w:pPr>
              <w:widowControl w:val="0"/>
              <w:suppressAutoHyphens/>
              <w:autoSpaceDE w:val="0"/>
              <w:autoSpaceDN w:val="0"/>
              <w:adjustRightInd w:val="0"/>
              <w:jc w:val="center"/>
            </w:pPr>
            <w:r>
              <w:t>0</w:t>
            </w:r>
          </w:p>
        </w:tc>
      </w:tr>
      <w:tr w:rsidR="00BA1E32" w:rsidRPr="004A1D05" w14:paraId="24EC4E74" w14:textId="77777777" w:rsidTr="00BA1E32">
        <w:tc>
          <w:tcPr>
            <w:tcW w:w="757" w:type="dxa"/>
          </w:tcPr>
          <w:p w14:paraId="2881A1B8" w14:textId="77777777" w:rsidR="00BA1E32" w:rsidRPr="00575C8B" w:rsidRDefault="00BA1E32" w:rsidP="00BA1E32">
            <w:pPr>
              <w:widowControl w:val="0"/>
              <w:suppressAutoHyphens/>
              <w:autoSpaceDE w:val="0"/>
              <w:autoSpaceDN w:val="0"/>
              <w:adjustRightInd w:val="0"/>
              <w:jc w:val="both"/>
            </w:pPr>
            <w:r>
              <w:t>4.1.3.</w:t>
            </w:r>
          </w:p>
        </w:tc>
        <w:tc>
          <w:tcPr>
            <w:tcW w:w="2775" w:type="dxa"/>
          </w:tcPr>
          <w:p w14:paraId="1025CA11" w14:textId="77777777" w:rsidR="00BA1E32" w:rsidRPr="00575C8B" w:rsidRDefault="00BA1E32" w:rsidP="00BA1E32">
            <w:pPr>
              <w:widowControl w:val="0"/>
              <w:suppressAutoHyphens/>
              <w:autoSpaceDE w:val="0"/>
              <w:autoSpaceDN w:val="0"/>
              <w:adjustRightInd w:val="0"/>
              <w:ind w:firstLine="13"/>
            </w:pPr>
            <w:r w:rsidRPr="001D018C">
              <w:rPr>
                <w:rFonts w:eastAsia="Calibri"/>
              </w:rPr>
              <w:t>Išmetamų į atmosferą, vandenį, žemės paviršių ir gilesnius sluoksnius teršalų mažinimo įrenginių statyba</w:t>
            </w:r>
          </w:p>
        </w:tc>
        <w:tc>
          <w:tcPr>
            <w:tcW w:w="5121" w:type="dxa"/>
          </w:tcPr>
          <w:p w14:paraId="14C5A6D3" w14:textId="681E1329" w:rsidR="00BA1E32" w:rsidRPr="00575C8B" w:rsidRDefault="00471E42" w:rsidP="00BA1E32">
            <w:pPr>
              <w:widowControl w:val="0"/>
              <w:suppressAutoHyphens/>
              <w:autoSpaceDE w:val="0"/>
              <w:autoSpaceDN w:val="0"/>
              <w:adjustRightInd w:val="0"/>
              <w:ind w:firstLine="13"/>
            </w:pPr>
            <w:r>
              <w:t xml:space="preserve">Šios priemonės lėšos panaudotos dalinai apmokėti </w:t>
            </w:r>
            <w:r w:rsidR="003543CD">
              <w:t>nuotekų valymo įrenginių statybos darbus</w:t>
            </w:r>
            <w:r>
              <w:t xml:space="preserve"> Inturkės k., Molėtų r. </w:t>
            </w:r>
          </w:p>
        </w:tc>
        <w:tc>
          <w:tcPr>
            <w:tcW w:w="1381" w:type="dxa"/>
          </w:tcPr>
          <w:p w14:paraId="7D9DAC6A" w14:textId="77777777" w:rsidR="00BA1E32" w:rsidRPr="00575C8B" w:rsidRDefault="0023748B" w:rsidP="00BA1E32">
            <w:pPr>
              <w:widowControl w:val="0"/>
              <w:suppressAutoHyphens/>
              <w:autoSpaceDE w:val="0"/>
              <w:autoSpaceDN w:val="0"/>
              <w:adjustRightInd w:val="0"/>
              <w:jc w:val="center"/>
            </w:pPr>
            <w:r>
              <w:t>2662</w:t>
            </w:r>
          </w:p>
        </w:tc>
      </w:tr>
      <w:tr w:rsidR="0023748B" w:rsidRPr="004A1D05" w14:paraId="4C9FCC50" w14:textId="77777777" w:rsidTr="00BA1E32">
        <w:tc>
          <w:tcPr>
            <w:tcW w:w="757" w:type="dxa"/>
          </w:tcPr>
          <w:p w14:paraId="188A7A01" w14:textId="77777777" w:rsidR="0023748B" w:rsidRDefault="0023748B" w:rsidP="00BA1E32">
            <w:pPr>
              <w:widowControl w:val="0"/>
              <w:suppressAutoHyphens/>
              <w:autoSpaceDE w:val="0"/>
              <w:autoSpaceDN w:val="0"/>
              <w:adjustRightInd w:val="0"/>
              <w:jc w:val="both"/>
            </w:pPr>
            <w:r>
              <w:t>4.1.4.</w:t>
            </w:r>
          </w:p>
        </w:tc>
        <w:tc>
          <w:tcPr>
            <w:tcW w:w="2775" w:type="dxa"/>
          </w:tcPr>
          <w:p w14:paraId="1377453E" w14:textId="77777777" w:rsidR="0023748B" w:rsidRPr="001D018C" w:rsidRDefault="000C3286" w:rsidP="00BA1E32">
            <w:pPr>
              <w:widowControl w:val="0"/>
              <w:suppressAutoHyphens/>
              <w:autoSpaceDE w:val="0"/>
              <w:autoSpaceDN w:val="0"/>
              <w:adjustRightInd w:val="0"/>
              <w:ind w:firstLine="13"/>
              <w:rPr>
                <w:rFonts w:eastAsia="Calibri"/>
              </w:rPr>
            </w:pPr>
            <w:r w:rsidRPr="000C3286">
              <w:rPr>
                <w:rFonts w:eastAsia="Calibri"/>
              </w:rPr>
              <w:t>neigiamą poveikį aplinkai darančių bešeimininkių ir savivaldybei priklausančių statinių, įrenginių (pvz., vandens gręžiniai, užtvankos, fermos ir pan.), jų liekanų griovimo, ardymo, tamponavimo, konservavimo, po statinio nugriovimo aplinkos sutvarkymo darbai</w:t>
            </w:r>
          </w:p>
        </w:tc>
        <w:tc>
          <w:tcPr>
            <w:tcW w:w="5121" w:type="dxa"/>
          </w:tcPr>
          <w:p w14:paraId="61A81CEF" w14:textId="77777777" w:rsidR="0023748B" w:rsidRDefault="00E26F74" w:rsidP="005E15EB">
            <w:pPr>
              <w:widowControl w:val="0"/>
              <w:suppressAutoHyphens/>
              <w:autoSpaceDE w:val="0"/>
              <w:autoSpaceDN w:val="0"/>
              <w:adjustRightInd w:val="0"/>
              <w:ind w:firstLine="13"/>
            </w:pPr>
            <w:r>
              <w:t>Molėtų rajono savivaldybės administracija Mindūnų k., Molėtų r. atliko</w:t>
            </w:r>
            <w:r w:rsidR="005E15EB">
              <w:t xml:space="preserve"> neigiamą poveikį aplinkai darančio</w:t>
            </w:r>
            <w:r>
              <w:t xml:space="preserve"> administracinio pastato( buvę kultūros namai) </w:t>
            </w:r>
            <w:r w:rsidR="005E15EB">
              <w:t xml:space="preserve">griovimo ir aplinkos sutvarkymo nugriovus pastatą, darbus, kuriems panaudojo </w:t>
            </w:r>
            <w:r>
              <w:t>1</w:t>
            </w:r>
            <w:r w:rsidR="005E15EB">
              <w:t xml:space="preserve">6698 </w:t>
            </w:r>
            <w:proofErr w:type="spellStart"/>
            <w:r w:rsidR="005E15EB">
              <w:t>E</w:t>
            </w:r>
            <w:r>
              <w:t>ur</w:t>
            </w:r>
            <w:proofErr w:type="spellEnd"/>
            <w:r w:rsidR="005E15EB">
              <w:t xml:space="preserve">. </w:t>
            </w:r>
          </w:p>
          <w:p w14:paraId="096AEC9F" w14:textId="3368E397" w:rsidR="005E15EB" w:rsidRDefault="005E15EB" w:rsidP="005E15EB">
            <w:pPr>
              <w:widowControl w:val="0"/>
              <w:suppressAutoHyphens/>
              <w:autoSpaceDE w:val="0"/>
              <w:autoSpaceDN w:val="0"/>
              <w:adjustRightInd w:val="0"/>
              <w:ind w:firstLine="13"/>
            </w:pPr>
            <w:r>
              <w:t xml:space="preserve">Likusius 8487 </w:t>
            </w:r>
            <w:proofErr w:type="spellStart"/>
            <w:r>
              <w:t>Eur</w:t>
            </w:r>
            <w:proofErr w:type="spellEnd"/>
            <w:r>
              <w:t xml:space="preserve"> panaudojo prisidėdama prie kitų neigiamą poveikį aplinkai darančių pastatų griovimo darbų </w:t>
            </w:r>
            <w:proofErr w:type="spellStart"/>
            <w:r>
              <w:t>t.y</w:t>
            </w:r>
            <w:proofErr w:type="spellEnd"/>
            <w:r>
              <w:t xml:space="preserve">. klojimo, esančio </w:t>
            </w:r>
            <w:proofErr w:type="spellStart"/>
            <w:r>
              <w:t>Suginčių</w:t>
            </w:r>
            <w:proofErr w:type="spellEnd"/>
            <w:r>
              <w:t xml:space="preserve"> seniūnijoje, </w:t>
            </w:r>
            <w:r w:rsidRPr="003543CD">
              <w:t>karvidės</w:t>
            </w:r>
            <w:r w:rsidR="0033740D" w:rsidRPr="003543CD">
              <w:t>,</w:t>
            </w:r>
            <w:r w:rsidRPr="003543CD">
              <w:t xml:space="preserve"> esančios </w:t>
            </w:r>
            <w:proofErr w:type="spellStart"/>
            <w:r w:rsidRPr="003543CD">
              <w:t>Videniškių</w:t>
            </w:r>
            <w:proofErr w:type="spellEnd"/>
            <w:r w:rsidRPr="003543CD">
              <w:t xml:space="preserve"> seniūnijoje ir administracinės</w:t>
            </w:r>
            <w:r>
              <w:t xml:space="preserve"> paskirties pastato, esančio Dvaro g. 5, </w:t>
            </w:r>
            <w:proofErr w:type="spellStart"/>
            <w:r>
              <w:t>Dapkūniškio</w:t>
            </w:r>
            <w:proofErr w:type="spellEnd"/>
            <w:r>
              <w:t xml:space="preserve"> k., Balninkų sen. Molėtų r. </w:t>
            </w:r>
          </w:p>
        </w:tc>
        <w:tc>
          <w:tcPr>
            <w:tcW w:w="1381" w:type="dxa"/>
          </w:tcPr>
          <w:p w14:paraId="66044389" w14:textId="77777777" w:rsidR="0023748B" w:rsidRDefault="000C3286" w:rsidP="00BA1E32">
            <w:pPr>
              <w:widowControl w:val="0"/>
              <w:suppressAutoHyphens/>
              <w:autoSpaceDE w:val="0"/>
              <w:autoSpaceDN w:val="0"/>
              <w:adjustRightInd w:val="0"/>
              <w:jc w:val="center"/>
            </w:pPr>
            <w:r>
              <w:t>25185</w:t>
            </w:r>
          </w:p>
        </w:tc>
      </w:tr>
      <w:tr w:rsidR="00BA1E32" w:rsidRPr="004A1D05" w14:paraId="42BE0C2E" w14:textId="77777777" w:rsidTr="003731FE">
        <w:tc>
          <w:tcPr>
            <w:tcW w:w="757" w:type="dxa"/>
          </w:tcPr>
          <w:p w14:paraId="296E0855" w14:textId="77777777" w:rsidR="00BA1E32" w:rsidRPr="004A1D05" w:rsidRDefault="00B101F9"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4.2</w:t>
            </w:r>
            <w:r w:rsidR="00BA1E32" w:rsidRPr="004A1D05">
              <w:rPr>
                <w:rFonts w:eastAsia="Times New Roman" w:cs="Times New Roman"/>
                <w:szCs w:val="24"/>
              </w:rPr>
              <w:t>.</w:t>
            </w:r>
          </w:p>
        </w:tc>
        <w:tc>
          <w:tcPr>
            <w:tcW w:w="7896" w:type="dxa"/>
            <w:gridSpan w:val="2"/>
          </w:tcPr>
          <w:p w14:paraId="7D427499" w14:textId="77777777" w:rsidR="00BA1E32" w:rsidRPr="004A1D05" w:rsidRDefault="00BA1E32" w:rsidP="00BA1E32">
            <w:pPr>
              <w:widowControl w:val="0"/>
              <w:suppressAutoHyphens/>
              <w:autoSpaceDE w:val="0"/>
              <w:autoSpaceDN w:val="0"/>
              <w:adjustRightInd w:val="0"/>
              <w:spacing w:after="0" w:line="240" w:lineRule="auto"/>
              <w:ind w:firstLine="13"/>
              <w:rPr>
                <w:rFonts w:eastAsia="Times New Roman" w:cs="Times New Roman"/>
                <w:szCs w:val="24"/>
              </w:rPr>
            </w:pPr>
            <w:r w:rsidRPr="004A1D05">
              <w:rPr>
                <w:rFonts w:eastAsia="Times New Roman" w:cs="Times New Roman"/>
                <w:color w:val="000000"/>
                <w:szCs w:val="24"/>
              </w:rPr>
              <w:t>Atliekų, kurių turėtojo nustatyti neįmanoma arba kuris nebeegzistuoja, tvarkymo priemonė:</w:t>
            </w:r>
          </w:p>
        </w:tc>
        <w:tc>
          <w:tcPr>
            <w:tcW w:w="1381" w:type="dxa"/>
          </w:tcPr>
          <w:p w14:paraId="79801BF9" w14:textId="77777777" w:rsidR="00BA1E32" w:rsidRPr="004A1D05" w:rsidRDefault="00BA1E32" w:rsidP="00BA1E32">
            <w:pPr>
              <w:widowControl w:val="0"/>
              <w:suppressAutoHyphens/>
              <w:autoSpaceDE w:val="0"/>
              <w:autoSpaceDN w:val="0"/>
              <w:adjustRightInd w:val="0"/>
              <w:spacing w:after="0" w:line="240" w:lineRule="auto"/>
              <w:jc w:val="both"/>
              <w:rPr>
                <w:rFonts w:eastAsia="Times New Roman" w:cs="Times New Roman"/>
                <w:szCs w:val="24"/>
              </w:rPr>
            </w:pPr>
          </w:p>
        </w:tc>
      </w:tr>
      <w:tr w:rsidR="00BA1E32" w:rsidRPr="004A1D05" w14:paraId="33424428" w14:textId="77777777" w:rsidTr="00A44323">
        <w:tc>
          <w:tcPr>
            <w:tcW w:w="757" w:type="dxa"/>
          </w:tcPr>
          <w:p w14:paraId="0FE609C5" w14:textId="77777777" w:rsidR="00BA1E32" w:rsidRPr="004A1D05" w:rsidRDefault="00B101F9"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4.2</w:t>
            </w:r>
            <w:r w:rsidR="00BA1E32" w:rsidRPr="004A1D05">
              <w:rPr>
                <w:rFonts w:eastAsia="Times New Roman" w:cs="Times New Roman"/>
                <w:szCs w:val="24"/>
              </w:rPr>
              <w:t>.1.</w:t>
            </w:r>
          </w:p>
        </w:tc>
        <w:tc>
          <w:tcPr>
            <w:tcW w:w="2775" w:type="dxa"/>
          </w:tcPr>
          <w:p w14:paraId="071181DE" w14:textId="77777777" w:rsidR="00BA1E32" w:rsidRPr="004A1D05" w:rsidRDefault="00B2193C" w:rsidP="00B2193C">
            <w:pPr>
              <w:widowControl w:val="0"/>
              <w:suppressAutoHyphens/>
              <w:autoSpaceDE w:val="0"/>
              <w:autoSpaceDN w:val="0"/>
              <w:adjustRightInd w:val="0"/>
              <w:spacing w:after="0" w:line="240" w:lineRule="auto"/>
              <w:ind w:firstLine="13"/>
              <w:rPr>
                <w:rFonts w:eastAsia="Times New Roman" w:cs="Times New Roman"/>
                <w:color w:val="000000"/>
                <w:szCs w:val="24"/>
              </w:rPr>
            </w:pPr>
            <w:r>
              <w:rPr>
                <w:rFonts w:eastAsia="Times New Roman" w:cs="Times New Roman"/>
                <w:color w:val="000000"/>
                <w:szCs w:val="24"/>
              </w:rPr>
              <w:t>Atliekų s</w:t>
            </w:r>
            <w:r w:rsidR="00BA1E32" w:rsidRPr="004A1D05">
              <w:rPr>
                <w:rFonts w:eastAsia="Times New Roman" w:cs="Times New Roman"/>
                <w:color w:val="000000"/>
                <w:szCs w:val="24"/>
              </w:rPr>
              <w:t>urinkimo, transportavimo, perdirbimo, kitokio naudojimo ar šalinimo darbų finansavimas</w:t>
            </w:r>
          </w:p>
        </w:tc>
        <w:tc>
          <w:tcPr>
            <w:tcW w:w="5121" w:type="dxa"/>
            <w:shd w:val="clear" w:color="auto" w:fill="FFFFFF" w:themeFill="background1"/>
          </w:tcPr>
          <w:p w14:paraId="45AFD713" w14:textId="2F0D1511" w:rsidR="00BA1E32" w:rsidRPr="00A44323" w:rsidRDefault="00BA1E32" w:rsidP="00A44323">
            <w:pPr>
              <w:widowControl w:val="0"/>
              <w:suppressAutoHyphens/>
              <w:autoSpaceDE w:val="0"/>
              <w:autoSpaceDN w:val="0"/>
              <w:adjustRightInd w:val="0"/>
              <w:spacing w:after="0" w:line="240" w:lineRule="auto"/>
              <w:rPr>
                <w:rFonts w:eastAsia="Times New Roman" w:cs="Times New Roman"/>
                <w:color w:val="000000"/>
                <w:szCs w:val="24"/>
              </w:rPr>
            </w:pPr>
            <w:r w:rsidRPr="00A44323">
              <w:rPr>
                <w:rFonts w:eastAsia="Times New Roman" w:cs="Times New Roman"/>
                <w:szCs w:val="24"/>
              </w:rPr>
              <w:t xml:space="preserve">Molėtų rajono savivaldybės administracija </w:t>
            </w:r>
            <w:r w:rsidR="00A44323" w:rsidRPr="00A44323">
              <w:rPr>
                <w:rFonts w:eastAsia="Times New Roman" w:cs="Times New Roman"/>
                <w:szCs w:val="24"/>
              </w:rPr>
              <w:t>2020</w:t>
            </w:r>
            <w:r w:rsidRPr="00A44323">
              <w:rPr>
                <w:rFonts w:eastAsia="Times New Roman" w:cs="Times New Roman"/>
                <w:szCs w:val="24"/>
              </w:rPr>
              <w:t xml:space="preserve"> m.  </w:t>
            </w:r>
            <w:r w:rsidR="00A44323" w:rsidRPr="00A44323">
              <w:rPr>
                <w:rFonts w:eastAsia="Times New Roman" w:cs="Times New Roman"/>
                <w:szCs w:val="24"/>
              </w:rPr>
              <w:t xml:space="preserve">rugsėjo ir spalio </w:t>
            </w:r>
            <w:r w:rsidRPr="00A44323">
              <w:rPr>
                <w:rFonts w:eastAsia="Times New Roman" w:cs="Times New Roman"/>
                <w:szCs w:val="24"/>
              </w:rPr>
              <w:t xml:space="preserve"> mėn. organizavo bešeimininkių atliekų iš Molėtų </w:t>
            </w:r>
            <w:r w:rsidRPr="003543CD">
              <w:rPr>
                <w:rFonts w:eastAsia="Times New Roman" w:cs="Times New Roman"/>
                <w:szCs w:val="24"/>
              </w:rPr>
              <w:t xml:space="preserve">miesto </w:t>
            </w:r>
            <w:r w:rsidR="0033740D" w:rsidRPr="003543CD">
              <w:rPr>
                <w:rFonts w:eastAsia="Times New Roman" w:cs="Times New Roman"/>
                <w:szCs w:val="24"/>
              </w:rPr>
              <w:t>surinkimą</w:t>
            </w:r>
            <w:r w:rsidR="0033740D" w:rsidRPr="00A44323">
              <w:rPr>
                <w:rFonts w:eastAsia="Times New Roman" w:cs="Times New Roman"/>
                <w:szCs w:val="24"/>
              </w:rPr>
              <w:t xml:space="preserve"> </w:t>
            </w:r>
            <w:r w:rsidRPr="00A44323">
              <w:rPr>
                <w:rFonts w:eastAsia="Times New Roman" w:cs="Times New Roman"/>
                <w:szCs w:val="24"/>
              </w:rPr>
              <w:t xml:space="preserve">ir šalinimą. Darbus vykdanti UAB „Molėtų švara“ į Utenos regiono nepavojingų atliekų sąvartyną </w:t>
            </w:r>
            <w:r w:rsidR="00B2193C" w:rsidRPr="00A44323">
              <w:rPr>
                <w:rFonts w:eastAsia="Times New Roman" w:cs="Times New Roman"/>
                <w:szCs w:val="24"/>
              </w:rPr>
              <w:t>išvežė</w:t>
            </w:r>
            <w:r w:rsidRPr="00A44323">
              <w:rPr>
                <w:rFonts w:eastAsia="Times New Roman" w:cs="Times New Roman"/>
                <w:szCs w:val="24"/>
              </w:rPr>
              <w:t xml:space="preserve"> </w:t>
            </w:r>
            <w:r w:rsidR="00A44323" w:rsidRPr="00A44323">
              <w:rPr>
                <w:rFonts w:eastAsia="Times New Roman" w:cs="Times New Roman"/>
                <w:szCs w:val="24"/>
              </w:rPr>
              <w:t>25,40</w:t>
            </w:r>
            <w:r w:rsidR="00E82DB9" w:rsidRPr="00A44323">
              <w:rPr>
                <w:rFonts w:eastAsia="Times New Roman" w:cs="Times New Roman"/>
                <w:szCs w:val="24"/>
              </w:rPr>
              <w:t xml:space="preserve"> </w:t>
            </w:r>
            <w:r w:rsidRPr="00A44323">
              <w:rPr>
                <w:rFonts w:eastAsia="Times New Roman" w:cs="Times New Roman"/>
                <w:szCs w:val="24"/>
              </w:rPr>
              <w:t>tonas</w:t>
            </w:r>
            <w:r w:rsidRPr="00A44323">
              <w:rPr>
                <w:rFonts w:eastAsia="Times New Roman" w:cs="Times New Roman"/>
                <w:color w:val="FF0000"/>
                <w:szCs w:val="24"/>
              </w:rPr>
              <w:t xml:space="preserve"> </w:t>
            </w:r>
            <w:r w:rsidRPr="00A44323">
              <w:rPr>
                <w:rFonts w:eastAsia="Times New Roman" w:cs="Times New Roman"/>
                <w:szCs w:val="24"/>
              </w:rPr>
              <w:t>bešeimininkių atliekų.</w:t>
            </w:r>
          </w:p>
        </w:tc>
        <w:tc>
          <w:tcPr>
            <w:tcW w:w="1381" w:type="dxa"/>
          </w:tcPr>
          <w:p w14:paraId="05DABAF0" w14:textId="77777777" w:rsidR="00BA1E32" w:rsidRPr="004A1D05" w:rsidRDefault="00897A5B" w:rsidP="007C0C27">
            <w:pPr>
              <w:widowControl w:val="0"/>
              <w:suppressAutoHyphens/>
              <w:autoSpaceDE w:val="0"/>
              <w:autoSpaceDN w:val="0"/>
              <w:adjustRightInd w:val="0"/>
              <w:spacing w:after="0" w:line="240" w:lineRule="auto"/>
              <w:jc w:val="center"/>
              <w:rPr>
                <w:rFonts w:eastAsia="Times New Roman" w:cs="Times New Roman"/>
                <w:color w:val="FF0000"/>
                <w:szCs w:val="24"/>
              </w:rPr>
            </w:pPr>
            <w:r>
              <w:rPr>
                <w:rFonts w:eastAsia="Times New Roman" w:cs="Times New Roman"/>
                <w:szCs w:val="24"/>
              </w:rPr>
              <w:t>3861</w:t>
            </w:r>
          </w:p>
        </w:tc>
      </w:tr>
      <w:tr w:rsidR="00BA1E32" w:rsidRPr="004A1D05" w14:paraId="10E45C64" w14:textId="77777777" w:rsidTr="003731FE">
        <w:tc>
          <w:tcPr>
            <w:tcW w:w="757" w:type="dxa"/>
          </w:tcPr>
          <w:p w14:paraId="103D8A80" w14:textId="77777777" w:rsidR="00BA1E32" w:rsidRPr="004A1D05" w:rsidRDefault="00B101F9"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4.3</w:t>
            </w:r>
            <w:r w:rsidR="00BA1E32" w:rsidRPr="004A1D05">
              <w:rPr>
                <w:rFonts w:eastAsia="Times New Roman" w:cs="Times New Roman"/>
                <w:szCs w:val="24"/>
              </w:rPr>
              <w:t>.</w:t>
            </w:r>
          </w:p>
        </w:tc>
        <w:tc>
          <w:tcPr>
            <w:tcW w:w="7896" w:type="dxa"/>
            <w:gridSpan w:val="2"/>
          </w:tcPr>
          <w:p w14:paraId="23F70D6B" w14:textId="77777777" w:rsidR="00BA1E32" w:rsidRPr="004A1D05" w:rsidRDefault="00BA1E32" w:rsidP="00BA1E32">
            <w:pPr>
              <w:widowControl w:val="0"/>
              <w:suppressAutoHyphens/>
              <w:autoSpaceDE w:val="0"/>
              <w:autoSpaceDN w:val="0"/>
              <w:adjustRightInd w:val="0"/>
              <w:spacing w:after="0" w:line="240" w:lineRule="auto"/>
              <w:ind w:firstLine="13"/>
              <w:rPr>
                <w:rFonts w:eastAsia="Times New Roman" w:cs="Times New Roman"/>
                <w:szCs w:val="24"/>
              </w:rPr>
            </w:pPr>
            <w:r w:rsidRPr="004A1D05">
              <w:rPr>
                <w:rFonts w:eastAsia="Times New Roman" w:cs="Times New Roman"/>
                <w:color w:val="000000"/>
                <w:szCs w:val="24"/>
              </w:rPr>
              <w:t>Aplinkos monitoringo, prevencinės, aplinkos atkūrimo priemonės:</w:t>
            </w:r>
          </w:p>
        </w:tc>
        <w:tc>
          <w:tcPr>
            <w:tcW w:w="1381" w:type="dxa"/>
          </w:tcPr>
          <w:p w14:paraId="57CA8F32" w14:textId="77777777" w:rsidR="00BA1E32" w:rsidRPr="004A1D05" w:rsidRDefault="00BA1E32" w:rsidP="00BA1E32">
            <w:pPr>
              <w:widowControl w:val="0"/>
              <w:suppressAutoHyphens/>
              <w:autoSpaceDE w:val="0"/>
              <w:autoSpaceDN w:val="0"/>
              <w:adjustRightInd w:val="0"/>
              <w:spacing w:after="0" w:line="240" w:lineRule="auto"/>
              <w:jc w:val="both"/>
              <w:rPr>
                <w:rFonts w:eastAsia="Times New Roman" w:cs="Times New Roman"/>
                <w:szCs w:val="24"/>
              </w:rPr>
            </w:pPr>
          </w:p>
        </w:tc>
      </w:tr>
      <w:tr w:rsidR="00BA1E32" w:rsidRPr="004A1D05" w14:paraId="0024C33B" w14:textId="77777777" w:rsidTr="00BA1E32">
        <w:tc>
          <w:tcPr>
            <w:tcW w:w="757" w:type="dxa"/>
          </w:tcPr>
          <w:p w14:paraId="23B91909" w14:textId="77777777" w:rsidR="00BA1E32" w:rsidRPr="004A1D05" w:rsidRDefault="00B101F9"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4.3</w:t>
            </w:r>
            <w:r w:rsidR="00BA1E32" w:rsidRPr="004A1D05">
              <w:rPr>
                <w:rFonts w:eastAsia="Times New Roman" w:cs="Times New Roman"/>
                <w:szCs w:val="24"/>
              </w:rPr>
              <w:t>.1.</w:t>
            </w:r>
          </w:p>
        </w:tc>
        <w:tc>
          <w:tcPr>
            <w:tcW w:w="2775" w:type="dxa"/>
          </w:tcPr>
          <w:p w14:paraId="0F02244C" w14:textId="77777777" w:rsidR="00BA1E32" w:rsidRPr="004A1D05" w:rsidRDefault="009A4EC5" w:rsidP="00BA1E32">
            <w:pPr>
              <w:widowControl w:val="0"/>
              <w:suppressAutoHyphens/>
              <w:autoSpaceDE w:val="0"/>
              <w:autoSpaceDN w:val="0"/>
              <w:adjustRightInd w:val="0"/>
              <w:spacing w:after="0" w:line="240" w:lineRule="auto"/>
              <w:ind w:firstLine="13"/>
              <w:rPr>
                <w:rFonts w:eastAsia="Times New Roman" w:cs="Times New Roman"/>
                <w:szCs w:val="24"/>
              </w:rPr>
            </w:pPr>
            <w:r w:rsidRPr="009A4EC5">
              <w:rPr>
                <w:rFonts w:eastAsia="Times New Roman" w:cs="Times New Roman"/>
                <w:szCs w:val="24"/>
              </w:rPr>
              <w:t xml:space="preserve">vandens telkinių pakrančių valymas ir tvarkymas (pvz., menkaverčių krūmų iškirtimas, erozijos pažeistos pakrantės </w:t>
            </w:r>
            <w:r w:rsidRPr="009A4EC5">
              <w:rPr>
                <w:rFonts w:eastAsia="Times New Roman" w:cs="Times New Roman"/>
                <w:szCs w:val="24"/>
              </w:rPr>
              <w:lastRenderedPageBreak/>
              <w:t xml:space="preserve">atstatymas, </w:t>
            </w:r>
            <w:proofErr w:type="spellStart"/>
            <w:r w:rsidRPr="009A4EC5">
              <w:rPr>
                <w:rFonts w:eastAsia="Times New Roman" w:cs="Times New Roman"/>
                <w:szCs w:val="24"/>
              </w:rPr>
              <w:t>makrofitų</w:t>
            </w:r>
            <w:proofErr w:type="spellEnd"/>
            <w:r w:rsidRPr="009A4EC5">
              <w:rPr>
                <w:rFonts w:eastAsia="Times New Roman" w:cs="Times New Roman"/>
                <w:szCs w:val="24"/>
              </w:rPr>
              <w:t xml:space="preserve"> šienavimas vandens telkiniuose, natūralios pakrančių augalijos atkūrimas, atliekų surinkimas, šlapynių atkūrimas, rekreacinių įrenginių įrengimas (remontas) ir pan.)</w:t>
            </w:r>
          </w:p>
        </w:tc>
        <w:tc>
          <w:tcPr>
            <w:tcW w:w="5121" w:type="dxa"/>
          </w:tcPr>
          <w:p w14:paraId="603729A9" w14:textId="21BDAF2F" w:rsidR="00BA1E32" w:rsidRPr="004A1D05" w:rsidRDefault="00A44323" w:rsidP="00A44323">
            <w:pPr>
              <w:widowControl w:val="0"/>
              <w:suppressAutoHyphens/>
              <w:autoSpaceDE w:val="0"/>
              <w:autoSpaceDN w:val="0"/>
              <w:adjustRightInd w:val="0"/>
              <w:spacing w:after="0" w:line="240" w:lineRule="auto"/>
              <w:ind w:firstLine="13"/>
              <w:rPr>
                <w:rFonts w:eastAsia="Times New Roman" w:cs="Times New Roman"/>
                <w:szCs w:val="24"/>
              </w:rPr>
            </w:pPr>
            <w:r>
              <w:rPr>
                <w:rFonts w:eastAsia="Times New Roman" w:cs="Times New Roman"/>
                <w:szCs w:val="24"/>
              </w:rPr>
              <w:lastRenderedPageBreak/>
              <w:t xml:space="preserve">2020 m. </w:t>
            </w:r>
            <w:r w:rsidRPr="003543CD">
              <w:rPr>
                <w:rFonts w:eastAsia="Times New Roman" w:cs="Times New Roman"/>
                <w:szCs w:val="24"/>
              </w:rPr>
              <w:t>gegužės–birželio mėn</w:t>
            </w:r>
            <w:r>
              <w:rPr>
                <w:rFonts w:eastAsia="Times New Roman" w:cs="Times New Roman"/>
                <w:szCs w:val="24"/>
              </w:rPr>
              <w:t xml:space="preserve">. Molėtų rajono savivaldybės administracija šiai priemonei numatytas lėšas panaudojo Molėtų miesto paplūdimio Turgaus g. tvarkymo darbams: seno grunto/ dumblo iškasimui ir išvežimui. Naujo smėlio atvežimui ir paskleidimui. </w:t>
            </w:r>
            <w:r w:rsidRPr="0033740D">
              <w:rPr>
                <w:rFonts w:eastAsia="Times New Roman" w:cs="Times New Roman"/>
                <w:szCs w:val="24"/>
              </w:rPr>
              <w:t>Trinkelių,</w:t>
            </w:r>
            <w:r>
              <w:rPr>
                <w:rFonts w:eastAsia="Times New Roman" w:cs="Times New Roman"/>
                <w:szCs w:val="24"/>
              </w:rPr>
              <w:t xml:space="preserve"> </w:t>
            </w:r>
            <w:r w:rsidR="0033740D" w:rsidRPr="003543CD">
              <w:rPr>
                <w:rFonts w:eastAsia="Times New Roman" w:cs="Times New Roman"/>
                <w:szCs w:val="24"/>
              </w:rPr>
              <w:lastRenderedPageBreak/>
              <w:t xml:space="preserve">šaligatvio </w:t>
            </w:r>
            <w:proofErr w:type="spellStart"/>
            <w:r w:rsidR="0033740D" w:rsidRPr="003543CD">
              <w:rPr>
                <w:rFonts w:eastAsia="Times New Roman" w:cs="Times New Roman"/>
                <w:szCs w:val="24"/>
              </w:rPr>
              <w:t>bortelių</w:t>
            </w:r>
            <w:proofErr w:type="spellEnd"/>
            <w:r w:rsidRPr="003543CD">
              <w:rPr>
                <w:rFonts w:eastAsia="Times New Roman" w:cs="Times New Roman"/>
                <w:szCs w:val="24"/>
              </w:rPr>
              <w:t xml:space="preserve"> ir</w:t>
            </w:r>
            <w:r>
              <w:rPr>
                <w:rFonts w:eastAsia="Times New Roman" w:cs="Times New Roman"/>
                <w:szCs w:val="24"/>
              </w:rPr>
              <w:t xml:space="preserve"> vejos atstatymui.</w:t>
            </w:r>
          </w:p>
        </w:tc>
        <w:tc>
          <w:tcPr>
            <w:tcW w:w="1381" w:type="dxa"/>
          </w:tcPr>
          <w:p w14:paraId="3F461F1F" w14:textId="77777777" w:rsidR="00BA1E32" w:rsidRPr="004A1D05" w:rsidRDefault="009A4EC5" w:rsidP="007C0C27">
            <w:pPr>
              <w:widowControl w:val="0"/>
              <w:suppressAutoHyphens/>
              <w:autoSpaceDE w:val="0"/>
              <w:autoSpaceDN w:val="0"/>
              <w:adjustRightInd w:val="0"/>
              <w:spacing w:after="0" w:line="240" w:lineRule="auto"/>
              <w:jc w:val="center"/>
              <w:rPr>
                <w:rFonts w:eastAsia="Times New Roman" w:cs="Times New Roman"/>
                <w:color w:val="FF0000"/>
                <w:szCs w:val="24"/>
              </w:rPr>
            </w:pPr>
            <w:r>
              <w:rPr>
                <w:rFonts w:eastAsia="Times New Roman" w:cs="Times New Roman"/>
                <w:szCs w:val="24"/>
              </w:rPr>
              <w:lastRenderedPageBreak/>
              <w:t>5445</w:t>
            </w:r>
          </w:p>
        </w:tc>
      </w:tr>
      <w:tr w:rsidR="009A4EC5" w:rsidRPr="004A1D05" w14:paraId="4C1A45C6" w14:textId="77777777" w:rsidTr="00BA1E32">
        <w:tc>
          <w:tcPr>
            <w:tcW w:w="757" w:type="dxa"/>
          </w:tcPr>
          <w:p w14:paraId="1D624F2E" w14:textId="77777777" w:rsidR="009A4EC5" w:rsidRPr="004A1D05" w:rsidRDefault="00B101F9"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4.3</w:t>
            </w:r>
            <w:r w:rsidR="009A4EC5">
              <w:rPr>
                <w:rFonts w:eastAsia="Times New Roman" w:cs="Times New Roman"/>
                <w:szCs w:val="24"/>
              </w:rPr>
              <w:t>.2.</w:t>
            </w:r>
          </w:p>
        </w:tc>
        <w:tc>
          <w:tcPr>
            <w:tcW w:w="2775" w:type="dxa"/>
          </w:tcPr>
          <w:p w14:paraId="5F8459A6" w14:textId="77777777" w:rsidR="009A4EC5" w:rsidRPr="004A1D05" w:rsidRDefault="009A4EC5" w:rsidP="00BA1E32">
            <w:pPr>
              <w:widowControl w:val="0"/>
              <w:suppressAutoHyphens/>
              <w:autoSpaceDE w:val="0"/>
              <w:autoSpaceDN w:val="0"/>
              <w:adjustRightInd w:val="0"/>
              <w:spacing w:after="0" w:line="240" w:lineRule="auto"/>
              <w:ind w:firstLine="13"/>
              <w:rPr>
                <w:rFonts w:eastAsia="Times New Roman" w:cs="Times New Roman"/>
                <w:szCs w:val="24"/>
              </w:rPr>
            </w:pPr>
            <w:proofErr w:type="spellStart"/>
            <w:r w:rsidRPr="009A4EC5">
              <w:rPr>
                <w:rFonts w:eastAsia="Times New Roman" w:cs="Times New Roman"/>
                <w:szCs w:val="24"/>
              </w:rPr>
              <w:t>sorbentų</w:t>
            </w:r>
            <w:proofErr w:type="spellEnd"/>
            <w:r w:rsidRPr="009A4EC5">
              <w:rPr>
                <w:rFonts w:eastAsia="Times New Roman" w:cs="Times New Roman"/>
                <w:szCs w:val="24"/>
              </w:rPr>
              <w:t xml:space="preserve"> ir kitų priemonių (taršos matavimo, teršalų sklidimo lokalizavimo, likvidavimo ir surinkimo, taršos zonoje dirbančiųjų asmeninės apsaugos, gelbėjimo ant vandens, techninės priemonės ir įrankiai), reikalingų avarijų padariniams likviduoti, pirkimas</w:t>
            </w:r>
          </w:p>
        </w:tc>
        <w:tc>
          <w:tcPr>
            <w:tcW w:w="5121" w:type="dxa"/>
          </w:tcPr>
          <w:p w14:paraId="2E43C1A1" w14:textId="2AE42178" w:rsidR="00B101F9" w:rsidRPr="004A1D05" w:rsidRDefault="00A44323" w:rsidP="003543CD">
            <w:pPr>
              <w:widowControl w:val="0"/>
              <w:suppressAutoHyphens/>
              <w:autoSpaceDE w:val="0"/>
              <w:autoSpaceDN w:val="0"/>
              <w:adjustRightInd w:val="0"/>
              <w:spacing w:after="0" w:line="240" w:lineRule="auto"/>
              <w:ind w:firstLine="13"/>
              <w:jc w:val="both"/>
              <w:rPr>
                <w:rFonts w:eastAsia="Times New Roman" w:cs="Times New Roman"/>
                <w:szCs w:val="24"/>
              </w:rPr>
            </w:pPr>
            <w:r>
              <w:rPr>
                <w:rFonts w:eastAsia="Times New Roman" w:cs="Times New Roman"/>
                <w:szCs w:val="24"/>
              </w:rPr>
              <w:t>Š</w:t>
            </w:r>
            <w:r w:rsidR="003543CD">
              <w:rPr>
                <w:rFonts w:eastAsia="Times New Roman" w:cs="Times New Roman"/>
                <w:szCs w:val="24"/>
              </w:rPr>
              <w:t xml:space="preserve">ios priemones lėšas Molėtų rajono savivaldybės administracija panaudojo </w:t>
            </w:r>
            <w:r w:rsidR="00B101F9">
              <w:rPr>
                <w:rFonts w:eastAsia="Times New Roman" w:cs="Times New Roman"/>
                <w:szCs w:val="24"/>
              </w:rPr>
              <w:t xml:space="preserve"> </w:t>
            </w:r>
            <w:r w:rsidR="00B101F9" w:rsidRPr="003543CD">
              <w:rPr>
                <w:rFonts w:eastAsia="Times New Roman" w:cs="Times New Roman"/>
                <w:szCs w:val="24"/>
              </w:rPr>
              <w:t xml:space="preserve">2020 m. lapkričio mėn. </w:t>
            </w:r>
            <w:r w:rsidR="003543CD">
              <w:rPr>
                <w:rFonts w:eastAsia="Times New Roman" w:cs="Times New Roman"/>
                <w:szCs w:val="24"/>
              </w:rPr>
              <w:t>įsigydama</w:t>
            </w:r>
            <w:r w:rsidRPr="003543CD">
              <w:rPr>
                <w:rFonts w:eastAsia="Times New Roman" w:cs="Times New Roman"/>
                <w:szCs w:val="24"/>
              </w:rPr>
              <w:t xml:space="preserve"> </w:t>
            </w:r>
            <w:r w:rsidR="003543CD">
              <w:rPr>
                <w:rFonts w:eastAsia="Times New Roman" w:cs="Times New Roman"/>
                <w:szCs w:val="24"/>
              </w:rPr>
              <w:t xml:space="preserve">16 vnt. po 3 kg </w:t>
            </w:r>
            <w:proofErr w:type="spellStart"/>
            <w:r w:rsidR="003543CD">
              <w:rPr>
                <w:rFonts w:eastAsia="Times New Roman" w:cs="Times New Roman"/>
                <w:szCs w:val="24"/>
              </w:rPr>
              <w:t>granulinio</w:t>
            </w:r>
            <w:proofErr w:type="spellEnd"/>
            <w:r w:rsidR="00B101F9" w:rsidRPr="003543CD">
              <w:rPr>
                <w:rFonts w:eastAsia="Times New Roman" w:cs="Times New Roman"/>
                <w:szCs w:val="24"/>
              </w:rPr>
              <w:t xml:space="preserve"> absorbent</w:t>
            </w:r>
            <w:r w:rsidR="003543CD">
              <w:rPr>
                <w:rFonts w:eastAsia="Times New Roman" w:cs="Times New Roman"/>
                <w:szCs w:val="24"/>
              </w:rPr>
              <w:t>o</w:t>
            </w:r>
            <w:r w:rsidR="00B101F9" w:rsidRPr="003543CD">
              <w:rPr>
                <w:rFonts w:eastAsia="Times New Roman" w:cs="Times New Roman"/>
                <w:szCs w:val="24"/>
              </w:rPr>
              <w:t xml:space="preserve"> naftos produktams</w:t>
            </w:r>
            <w:r w:rsidR="0033740D" w:rsidRPr="003543CD">
              <w:rPr>
                <w:rFonts w:eastAsia="Times New Roman" w:cs="Times New Roman"/>
                <w:szCs w:val="24"/>
              </w:rPr>
              <w:t>,</w:t>
            </w:r>
            <w:r w:rsidR="00B101F9" w:rsidRPr="003543CD">
              <w:rPr>
                <w:rFonts w:eastAsia="Times New Roman" w:cs="Times New Roman"/>
                <w:szCs w:val="24"/>
              </w:rPr>
              <w:t xml:space="preserve"> išsiliejusiems iš transporto priemonių</w:t>
            </w:r>
            <w:r w:rsidR="0033740D" w:rsidRPr="003543CD">
              <w:rPr>
                <w:rFonts w:eastAsia="Times New Roman" w:cs="Times New Roman"/>
                <w:szCs w:val="24"/>
              </w:rPr>
              <w:t>,</w:t>
            </w:r>
            <w:r w:rsidR="003543CD">
              <w:rPr>
                <w:rFonts w:eastAsia="Times New Roman" w:cs="Times New Roman"/>
                <w:szCs w:val="24"/>
              </w:rPr>
              <w:t xml:space="preserve"> sugerti ir</w:t>
            </w:r>
            <w:r w:rsidR="00B101F9" w:rsidRPr="003543CD">
              <w:rPr>
                <w:rFonts w:eastAsia="Times New Roman" w:cs="Times New Roman"/>
                <w:szCs w:val="24"/>
              </w:rPr>
              <w:t xml:space="preserve"> skaitmenin</w:t>
            </w:r>
            <w:r w:rsidR="003543CD">
              <w:rPr>
                <w:rFonts w:eastAsia="Times New Roman" w:cs="Times New Roman"/>
                <w:szCs w:val="24"/>
              </w:rPr>
              <w:t>ę</w:t>
            </w:r>
            <w:r w:rsidR="00B101F9" w:rsidRPr="003543CD">
              <w:rPr>
                <w:rFonts w:eastAsia="Times New Roman" w:cs="Times New Roman"/>
                <w:szCs w:val="24"/>
              </w:rPr>
              <w:t xml:space="preserve"> radijo sto</w:t>
            </w:r>
            <w:r w:rsidR="003543CD">
              <w:rPr>
                <w:rFonts w:eastAsia="Times New Roman" w:cs="Times New Roman"/>
                <w:szCs w:val="24"/>
              </w:rPr>
              <w:t>tį.</w:t>
            </w:r>
          </w:p>
        </w:tc>
        <w:tc>
          <w:tcPr>
            <w:tcW w:w="1381" w:type="dxa"/>
          </w:tcPr>
          <w:p w14:paraId="786815D3" w14:textId="77777777" w:rsidR="009A4EC5" w:rsidRPr="009A4EC5" w:rsidRDefault="009A4EC5" w:rsidP="007C0C27">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999</w:t>
            </w:r>
          </w:p>
        </w:tc>
      </w:tr>
      <w:tr w:rsidR="009A4EC5" w:rsidRPr="004A1D05" w14:paraId="7F383B18" w14:textId="77777777" w:rsidTr="00BA1E32">
        <w:tc>
          <w:tcPr>
            <w:tcW w:w="757" w:type="dxa"/>
          </w:tcPr>
          <w:p w14:paraId="26F39C2A" w14:textId="77777777" w:rsidR="009A4EC5" w:rsidRPr="004A1D05" w:rsidRDefault="00B101F9"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4.3</w:t>
            </w:r>
            <w:r w:rsidR="009A4EC5">
              <w:rPr>
                <w:rFonts w:eastAsia="Times New Roman" w:cs="Times New Roman"/>
                <w:szCs w:val="24"/>
              </w:rPr>
              <w:t>.3.</w:t>
            </w:r>
          </w:p>
        </w:tc>
        <w:tc>
          <w:tcPr>
            <w:tcW w:w="2775" w:type="dxa"/>
          </w:tcPr>
          <w:p w14:paraId="6ABACBED" w14:textId="77777777" w:rsidR="009A4EC5" w:rsidRPr="004A1D05" w:rsidRDefault="009A4EC5" w:rsidP="00BA1E32">
            <w:pPr>
              <w:widowControl w:val="0"/>
              <w:suppressAutoHyphens/>
              <w:autoSpaceDE w:val="0"/>
              <w:autoSpaceDN w:val="0"/>
              <w:adjustRightInd w:val="0"/>
              <w:spacing w:after="0" w:line="240" w:lineRule="auto"/>
              <w:ind w:firstLine="13"/>
              <w:rPr>
                <w:rFonts w:eastAsia="Times New Roman" w:cs="Times New Roman"/>
                <w:szCs w:val="24"/>
              </w:rPr>
            </w:pPr>
            <w:r w:rsidRPr="009A4EC5">
              <w:rPr>
                <w:rFonts w:eastAsia="Times New Roman" w:cs="Times New Roman"/>
                <w:szCs w:val="24"/>
              </w:rPr>
              <w:t>savivaldybės aplinkos monitoringo programos parengimas pagal Bendruosius savivaldybių aplinkos monitoringo nuostatus ir įgyvendinimas</w:t>
            </w:r>
          </w:p>
        </w:tc>
        <w:tc>
          <w:tcPr>
            <w:tcW w:w="5121" w:type="dxa"/>
          </w:tcPr>
          <w:p w14:paraId="1B2E26AE" w14:textId="77777777" w:rsidR="00B101F9" w:rsidRPr="004A1D05" w:rsidRDefault="00B101F9" w:rsidP="00B101F9">
            <w:pPr>
              <w:widowControl w:val="0"/>
              <w:suppressAutoHyphens/>
              <w:autoSpaceDE w:val="0"/>
              <w:autoSpaceDN w:val="0"/>
              <w:adjustRightInd w:val="0"/>
              <w:spacing w:after="0" w:line="240" w:lineRule="auto"/>
              <w:ind w:firstLine="13"/>
              <w:rPr>
                <w:rFonts w:eastAsia="Times New Roman" w:cs="Times New Roman"/>
                <w:szCs w:val="24"/>
              </w:rPr>
            </w:pPr>
            <w:r>
              <w:rPr>
                <w:rFonts w:eastAsia="Times New Roman" w:cs="Times New Roman"/>
                <w:szCs w:val="24"/>
              </w:rPr>
              <w:t>Šios priemonės lėšos panaudotos Molėtų rajono savivaldybės aplinkos stebėsenos 2021 -2026 m. programos rengimui. Programą parengė Vytauto Didžiojo universitetas.</w:t>
            </w:r>
          </w:p>
        </w:tc>
        <w:tc>
          <w:tcPr>
            <w:tcW w:w="1381" w:type="dxa"/>
          </w:tcPr>
          <w:p w14:paraId="548EA40C" w14:textId="77777777" w:rsidR="009A4EC5" w:rsidRPr="009A4EC5" w:rsidRDefault="009A4EC5" w:rsidP="007C0C27">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3000</w:t>
            </w:r>
          </w:p>
        </w:tc>
      </w:tr>
      <w:tr w:rsidR="00BA1E32" w:rsidRPr="004A1D05" w14:paraId="709D438B" w14:textId="77777777" w:rsidTr="003731FE">
        <w:tc>
          <w:tcPr>
            <w:tcW w:w="757" w:type="dxa"/>
          </w:tcPr>
          <w:p w14:paraId="2B4006A6" w14:textId="77777777" w:rsidR="00BA1E32" w:rsidRPr="004A1D05" w:rsidRDefault="00B101F9"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4.4</w:t>
            </w:r>
            <w:r w:rsidR="00BA1E32" w:rsidRPr="004A1D05">
              <w:rPr>
                <w:rFonts w:eastAsia="Times New Roman" w:cs="Times New Roman"/>
                <w:szCs w:val="24"/>
              </w:rPr>
              <w:t>.</w:t>
            </w:r>
          </w:p>
        </w:tc>
        <w:tc>
          <w:tcPr>
            <w:tcW w:w="7896" w:type="dxa"/>
            <w:gridSpan w:val="2"/>
          </w:tcPr>
          <w:p w14:paraId="524BDCC1" w14:textId="77777777" w:rsidR="00BA1E32" w:rsidRPr="004A1D05" w:rsidRDefault="00BA1E32" w:rsidP="00BA1E32">
            <w:pPr>
              <w:widowControl w:val="0"/>
              <w:suppressAutoHyphens/>
              <w:autoSpaceDE w:val="0"/>
              <w:autoSpaceDN w:val="0"/>
              <w:adjustRightInd w:val="0"/>
              <w:spacing w:after="0" w:line="240" w:lineRule="auto"/>
              <w:ind w:firstLine="13"/>
              <w:rPr>
                <w:rFonts w:eastAsia="Times New Roman" w:cs="Times New Roman"/>
                <w:szCs w:val="24"/>
              </w:rPr>
            </w:pPr>
            <w:r w:rsidRPr="004A1D05">
              <w:rPr>
                <w:rFonts w:eastAsia="Times New Roman" w:cs="Times New Roman"/>
                <w:color w:val="000000"/>
                <w:szCs w:val="24"/>
              </w:rPr>
              <w:t>Visuomenės švietimo ir mokymo aplinkosaugos klausimais priemonės:</w:t>
            </w:r>
          </w:p>
        </w:tc>
        <w:tc>
          <w:tcPr>
            <w:tcW w:w="1381" w:type="dxa"/>
          </w:tcPr>
          <w:p w14:paraId="4360B8C5" w14:textId="77777777" w:rsidR="00BA1E32" w:rsidRPr="004A1D05" w:rsidRDefault="00BA1E32" w:rsidP="00BA1E32">
            <w:pPr>
              <w:widowControl w:val="0"/>
              <w:suppressAutoHyphens/>
              <w:autoSpaceDE w:val="0"/>
              <w:autoSpaceDN w:val="0"/>
              <w:adjustRightInd w:val="0"/>
              <w:spacing w:after="0" w:line="240" w:lineRule="auto"/>
              <w:jc w:val="both"/>
              <w:rPr>
                <w:rFonts w:eastAsia="Times New Roman" w:cs="Times New Roman"/>
                <w:szCs w:val="24"/>
              </w:rPr>
            </w:pPr>
          </w:p>
        </w:tc>
      </w:tr>
      <w:tr w:rsidR="00BA1E32" w:rsidRPr="004A1D05" w14:paraId="50EB3E13" w14:textId="77777777" w:rsidTr="00BA1E32">
        <w:tc>
          <w:tcPr>
            <w:tcW w:w="757" w:type="dxa"/>
          </w:tcPr>
          <w:p w14:paraId="5C350D80" w14:textId="77777777" w:rsidR="00BA1E32" w:rsidRPr="004A1D05" w:rsidRDefault="00B101F9"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4.4</w:t>
            </w:r>
            <w:r w:rsidR="00BA1E32" w:rsidRPr="004A1D05">
              <w:rPr>
                <w:rFonts w:eastAsia="Times New Roman" w:cs="Times New Roman"/>
                <w:szCs w:val="24"/>
              </w:rPr>
              <w:t>.1.</w:t>
            </w:r>
          </w:p>
        </w:tc>
        <w:tc>
          <w:tcPr>
            <w:tcW w:w="2775" w:type="dxa"/>
          </w:tcPr>
          <w:p w14:paraId="7A53D7D0" w14:textId="77777777" w:rsidR="00BA1E32" w:rsidRPr="004A1D05" w:rsidRDefault="00BA1E32" w:rsidP="00BA1E32">
            <w:pPr>
              <w:widowControl w:val="0"/>
              <w:suppressAutoHyphens/>
              <w:autoSpaceDE w:val="0"/>
              <w:autoSpaceDN w:val="0"/>
              <w:adjustRightInd w:val="0"/>
              <w:spacing w:after="0" w:line="240" w:lineRule="auto"/>
              <w:ind w:firstLine="13"/>
              <w:rPr>
                <w:rFonts w:eastAsia="Times New Roman" w:cs="Times New Roman"/>
                <w:color w:val="000000"/>
                <w:szCs w:val="24"/>
              </w:rPr>
            </w:pPr>
            <w:r w:rsidRPr="004A1D05">
              <w:rPr>
                <w:rFonts w:eastAsia="Times New Roman" w:cs="Times New Roman"/>
                <w:szCs w:val="24"/>
              </w:rPr>
              <w:t>Knygų, plakatų, lankstinukų, bukletų, skrajučių ir spaudinių (laikraščiai ir žurnalai) aplinkosaugine tema spausdinimo (leidybos), įsigijimo, platinimo darbų finansavimas</w:t>
            </w:r>
          </w:p>
        </w:tc>
        <w:tc>
          <w:tcPr>
            <w:tcW w:w="5121" w:type="dxa"/>
          </w:tcPr>
          <w:p w14:paraId="7D8B517A" w14:textId="77777777" w:rsidR="00B2193C" w:rsidRDefault="00BA1E32" w:rsidP="00B2193C">
            <w:pPr>
              <w:widowControl w:val="0"/>
              <w:suppressAutoHyphens/>
              <w:autoSpaceDE w:val="0"/>
              <w:autoSpaceDN w:val="0"/>
              <w:adjustRightInd w:val="0"/>
              <w:spacing w:after="0" w:line="240" w:lineRule="auto"/>
              <w:ind w:firstLine="13"/>
              <w:rPr>
                <w:rFonts w:eastAsia="Times New Roman" w:cs="Times New Roman"/>
                <w:szCs w:val="24"/>
              </w:rPr>
            </w:pPr>
            <w:r w:rsidRPr="004A1D05">
              <w:rPr>
                <w:rFonts w:eastAsia="Times New Roman" w:cs="Times New Roman"/>
                <w:szCs w:val="24"/>
              </w:rPr>
              <w:t>Molėtų rajono</w:t>
            </w:r>
            <w:r w:rsidR="009A4EC5">
              <w:rPr>
                <w:rFonts w:eastAsia="Times New Roman" w:cs="Times New Roman"/>
                <w:szCs w:val="24"/>
              </w:rPr>
              <w:t xml:space="preserve"> savivaldybės administracija 2020</w:t>
            </w:r>
            <w:r w:rsidRPr="004A1D05">
              <w:rPr>
                <w:rFonts w:eastAsia="Times New Roman" w:cs="Times New Roman"/>
                <w:szCs w:val="24"/>
              </w:rPr>
              <w:t xml:space="preserve"> m. </w:t>
            </w:r>
            <w:r w:rsidR="00B2193C">
              <w:rPr>
                <w:rFonts w:eastAsia="Times New Roman" w:cs="Times New Roman"/>
                <w:szCs w:val="24"/>
              </w:rPr>
              <w:t>gruodžio</w:t>
            </w:r>
            <w:r w:rsidRPr="004A1D05">
              <w:rPr>
                <w:rFonts w:eastAsia="Times New Roman" w:cs="Times New Roman"/>
                <w:szCs w:val="24"/>
              </w:rPr>
              <w:t xml:space="preserve"> mėn.  užsakė ir apmokėjo 20</w:t>
            </w:r>
            <w:r w:rsidR="009A4EC5">
              <w:rPr>
                <w:rFonts w:eastAsia="Times New Roman" w:cs="Times New Roman"/>
                <w:szCs w:val="24"/>
              </w:rPr>
              <w:t>21</w:t>
            </w:r>
            <w:r w:rsidRPr="004A1D05">
              <w:rPr>
                <w:rFonts w:eastAsia="Times New Roman" w:cs="Times New Roman"/>
                <w:szCs w:val="24"/>
              </w:rPr>
              <w:t xml:space="preserve"> m</w:t>
            </w:r>
            <w:r w:rsidR="00B2193C">
              <w:rPr>
                <w:rFonts w:eastAsia="Times New Roman" w:cs="Times New Roman"/>
                <w:szCs w:val="24"/>
              </w:rPr>
              <w:t>etams</w:t>
            </w:r>
            <w:r w:rsidRPr="004A1D05">
              <w:rPr>
                <w:rFonts w:eastAsia="Times New Roman" w:cs="Times New Roman"/>
                <w:szCs w:val="24"/>
              </w:rPr>
              <w:t xml:space="preserve"> aplinkosauginių leidinių („Lututė“, </w:t>
            </w:r>
          </w:p>
          <w:p w14:paraId="64C1AC88" w14:textId="771F9270" w:rsidR="00BA1E32" w:rsidRPr="004A1D05" w:rsidRDefault="00BA1E32" w:rsidP="00B2193C">
            <w:pPr>
              <w:widowControl w:val="0"/>
              <w:suppressAutoHyphens/>
              <w:autoSpaceDE w:val="0"/>
              <w:autoSpaceDN w:val="0"/>
              <w:adjustRightInd w:val="0"/>
              <w:spacing w:after="0" w:line="240" w:lineRule="auto"/>
              <w:ind w:firstLine="13"/>
              <w:rPr>
                <w:rFonts w:eastAsia="Times New Roman" w:cs="Times New Roman"/>
                <w:color w:val="000000"/>
                <w:szCs w:val="24"/>
              </w:rPr>
            </w:pPr>
            <w:r w:rsidRPr="004A1D05">
              <w:rPr>
                <w:rFonts w:eastAsia="Times New Roman" w:cs="Times New Roman"/>
                <w:szCs w:val="24"/>
              </w:rPr>
              <w:t>„ Žaliasis pasaulis“, „Žemėtvarka ir hidrotechnika</w:t>
            </w:r>
            <w:r w:rsidRPr="003543CD">
              <w:rPr>
                <w:rFonts w:eastAsia="Times New Roman" w:cs="Times New Roman"/>
                <w:szCs w:val="24"/>
              </w:rPr>
              <w:t>“</w:t>
            </w:r>
            <w:r w:rsidR="00B2193C" w:rsidRPr="003543CD">
              <w:rPr>
                <w:rFonts w:eastAsia="Times New Roman" w:cs="Times New Roman"/>
                <w:szCs w:val="24"/>
              </w:rPr>
              <w:t xml:space="preserve">, </w:t>
            </w:r>
            <w:r w:rsidR="00DD7D5A" w:rsidRPr="003543CD">
              <w:rPr>
                <w:rFonts w:eastAsia="Times New Roman" w:cs="Times New Roman"/>
                <w:szCs w:val="24"/>
              </w:rPr>
              <w:t>„</w:t>
            </w:r>
            <w:r w:rsidR="00FA41B6" w:rsidRPr="003543CD">
              <w:rPr>
                <w:rFonts w:eastAsia="Times New Roman" w:cs="Times New Roman"/>
                <w:szCs w:val="24"/>
              </w:rPr>
              <w:t>Žvejys ir žuvis</w:t>
            </w:r>
            <w:r w:rsidR="00DD7D5A" w:rsidRPr="003543CD">
              <w:rPr>
                <w:rFonts w:eastAsia="Times New Roman" w:cs="Times New Roman"/>
                <w:szCs w:val="24"/>
              </w:rPr>
              <w:t>“</w:t>
            </w:r>
            <w:r w:rsidR="009A4EC5" w:rsidRPr="003543CD">
              <w:rPr>
                <w:rFonts w:eastAsia="Times New Roman" w:cs="Times New Roman"/>
                <w:szCs w:val="24"/>
              </w:rPr>
              <w:t xml:space="preserve">, </w:t>
            </w:r>
            <w:r w:rsidR="00DD7D5A" w:rsidRPr="003543CD">
              <w:rPr>
                <w:rFonts w:eastAsia="Times New Roman" w:cs="Times New Roman"/>
                <w:szCs w:val="24"/>
              </w:rPr>
              <w:t>„</w:t>
            </w:r>
            <w:r w:rsidR="009A4EC5" w:rsidRPr="003543CD">
              <w:rPr>
                <w:rFonts w:eastAsia="Times New Roman" w:cs="Times New Roman"/>
                <w:szCs w:val="24"/>
              </w:rPr>
              <w:t>Baltijos miškai</w:t>
            </w:r>
            <w:r w:rsidR="00DD7D5A" w:rsidRPr="003543CD">
              <w:rPr>
                <w:rFonts w:eastAsia="Times New Roman" w:cs="Times New Roman"/>
                <w:szCs w:val="24"/>
              </w:rPr>
              <w:t>“</w:t>
            </w:r>
            <w:r w:rsidRPr="003543CD">
              <w:rPr>
                <w:rFonts w:eastAsia="Times New Roman" w:cs="Times New Roman"/>
                <w:szCs w:val="24"/>
              </w:rPr>
              <w:t>) prenumeratą švietimo įstaigoms ir bibliotekoms.</w:t>
            </w:r>
          </w:p>
        </w:tc>
        <w:tc>
          <w:tcPr>
            <w:tcW w:w="1381" w:type="dxa"/>
          </w:tcPr>
          <w:p w14:paraId="7504B6F1" w14:textId="77777777" w:rsidR="00BA1E32" w:rsidRPr="004A1D05" w:rsidRDefault="009A4EC5" w:rsidP="007C0C27">
            <w:pPr>
              <w:widowControl w:val="0"/>
              <w:suppressAutoHyphens/>
              <w:autoSpaceDE w:val="0"/>
              <w:autoSpaceDN w:val="0"/>
              <w:adjustRightInd w:val="0"/>
              <w:spacing w:after="0" w:line="240" w:lineRule="auto"/>
              <w:jc w:val="center"/>
              <w:rPr>
                <w:rFonts w:eastAsia="Times New Roman" w:cs="Times New Roman"/>
                <w:color w:val="FF0000"/>
                <w:szCs w:val="24"/>
              </w:rPr>
            </w:pPr>
            <w:r w:rsidRPr="009A4EC5">
              <w:rPr>
                <w:rFonts w:eastAsia="Times New Roman" w:cs="Times New Roman"/>
                <w:szCs w:val="24"/>
              </w:rPr>
              <w:t>465</w:t>
            </w:r>
          </w:p>
        </w:tc>
      </w:tr>
      <w:tr w:rsidR="00BA1E32" w:rsidRPr="004A1D05" w14:paraId="53629F4C" w14:textId="77777777" w:rsidTr="00BA1E32">
        <w:tc>
          <w:tcPr>
            <w:tcW w:w="757" w:type="dxa"/>
          </w:tcPr>
          <w:p w14:paraId="6BB948EC" w14:textId="77777777" w:rsidR="00BA1E32" w:rsidRPr="004A1D05" w:rsidRDefault="00BA1E32" w:rsidP="00BA1E32">
            <w:pPr>
              <w:widowControl w:val="0"/>
              <w:suppressAutoHyphens/>
              <w:autoSpaceDE w:val="0"/>
              <w:autoSpaceDN w:val="0"/>
              <w:adjustRightInd w:val="0"/>
              <w:spacing w:after="0" w:line="240" w:lineRule="auto"/>
              <w:jc w:val="both"/>
              <w:rPr>
                <w:rFonts w:eastAsia="Times New Roman" w:cs="Times New Roman"/>
                <w:szCs w:val="24"/>
              </w:rPr>
            </w:pPr>
          </w:p>
        </w:tc>
        <w:tc>
          <w:tcPr>
            <w:tcW w:w="2775" w:type="dxa"/>
          </w:tcPr>
          <w:p w14:paraId="3E2F86C3" w14:textId="77777777" w:rsidR="00BA1E32" w:rsidRPr="004A1D05" w:rsidRDefault="00BA1E32" w:rsidP="00BA1E32">
            <w:pPr>
              <w:widowControl w:val="0"/>
              <w:suppressAutoHyphens/>
              <w:autoSpaceDE w:val="0"/>
              <w:autoSpaceDN w:val="0"/>
              <w:adjustRightInd w:val="0"/>
              <w:spacing w:after="0" w:line="240" w:lineRule="auto"/>
              <w:ind w:firstLine="13"/>
              <w:rPr>
                <w:rFonts w:eastAsia="Times New Roman" w:cs="Times New Roman"/>
                <w:color w:val="000000"/>
                <w:szCs w:val="24"/>
              </w:rPr>
            </w:pPr>
            <w:r w:rsidRPr="004A1D05">
              <w:rPr>
                <w:rFonts w:eastAsia="Times New Roman" w:cs="Times New Roman"/>
                <w:color w:val="000000"/>
                <w:szCs w:val="24"/>
              </w:rPr>
              <w:t>Iš viso:</w:t>
            </w:r>
          </w:p>
        </w:tc>
        <w:tc>
          <w:tcPr>
            <w:tcW w:w="5121" w:type="dxa"/>
          </w:tcPr>
          <w:p w14:paraId="4051B896" w14:textId="77777777" w:rsidR="00BA1E32" w:rsidRPr="004A1D05" w:rsidRDefault="00BA1E32" w:rsidP="00BA1E32">
            <w:pPr>
              <w:widowControl w:val="0"/>
              <w:suppressAutoHyphens/>
              <w:autoSpaceDE w:val="0"/>
              <w:autoSpaceDN w:val="0"/>
              <w:adjustRightInd w:val="0"/>
              <w:spacing w:after="0" w:line="240" w:lineRule="auto"/>
              <w:ind w:firstLine="13"/>
              <w:rPr>
                <w:rFonts w:eastAsia="Times New Roman" w:cs="Times New Roman"/>
                <w:color w:val="000000"/>
                <w:szCs w:val="24"/>
              </w:rPr>
            </w:pPr>
          </w:p>
        </w:tc>
        <w:tc>
          <w:tcPr>
            <w:tcW w:w="1381" w:type="dxa"/>
          </w:tcPr>
          <w:p w14:paraId="1A2332DA" w14:textId="77777777" w:rsidR="00BA1E32" w:rsidRPr="004A1D05" w:rsidRDefault="00897A5B" w:rsidP="00BA1E32">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45617</w:t>
            </w:r>
          </w:p>
        </w:tc>
      </w:tr>
    </w:tbl>
    <w:p w14:paraId="0986191A" w14:textId="77777777" w:rsidR="004A1D05" w:rsidRPr="004A1D05" w:rsidRDefault="004A1D05" w:rsidP="004A1D05">
      <w:pPr>
        <w:autoSpaceDE w:val="0"/>
        <w:autoSpaceDN w:val="0"/>
        <w:adjustRightInd w:val="0"/>
        <w:spacing w:after="0" w:line="240" w:lineRule="auto"/>
        <w:jc w:val="both"/>
        <w:rPr>
          <w:rFonts w:eastAsia="Times New Roman" w:cs="Times New Roman"/>
          <w:szCs w:val="24"/>
        </w:rPr>
      </w:pPr>
    </w:p>
    <w:p w14:paraId="787DC2E6" w14:textId="77777777" w:rsidR="004A1D05" w:rsidRPr="004A1D05" w:rsidRDefault="004A1D05" w:rsidP="004A1D05">
      <w:pPr>
        <w:autoSpaceDE w:val="0"/>
        <w:autoSpaceDN w:val="0"/>
        <w:adjustRightInd w:val="0"/>
        <w:spacing w:after="0" w:line="240" w:lineRule="auto"/>
        <w:ind w:firstLine="851"/>
        <w:jc w:val="both"/>
        <w:rPr>
          <w:rFonts w:eastAsia="Times New Roman" w:cs="Times New Roman"/>
          <w:szCs w:val="24"/>
        </w:rPr>
      </w:pPr>
      <w:r w:rsidRPr="004A1D05">
        <w:rPr>
          <w:rFonts w:eastAsia="Times New Roman" w:cs="Times New Roman"/>
          <w:szCs w:val="24"/>
        </w:rPr>
        <w:t>5. Ataskaitinio laikotarpio Programos lėšų likučiai (nepanaudotos lėšos):</w:t>
      </w:r>
    </w:p>
    <w:p w14:paraId="0BAAE433" w14:textId="77777777" w:rsidR="004A1D05" w:rsidRPr="004A1D05" w:rsidRDefault="004A1D05" w:rsidP="004A1D05">
      <w:pPr>
        <w:autoSpaceDE w:val="0"/>
        <w:autoSpaceDN w:val="0"/>
        <w:adjustRightInd w:val="0"/>
        <w:spacing w:after="0" w:line="240" w:lineRule="auto"/>
        <w:jc w:val="both"/>
        <w:rPr>
          <w:rFonts w:eastAsia="Times New Roman" w:cs="Times New Roman"/>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6"/>
        <w:gridCol w:w="7663"/>
        <w:gridCol w:w="1588"/>
      </w:tblGrid>
      <w:tr w:rsidR="004A1D05" w:rsidRPr="004A1D05" w14:paraId="0E4916B4" w14:textId="77777777" w:rsidTr="00975BC4">
        <w:tc>
          <w:tcPr>
            <w:tcW w:w="696" w:type="dxa"/>
            <w:gridSpan w:val="2"/>
          </w:tcPr>
          <w:p w14:paraId="360128B5"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Eil. Nr.</w:t>
            </w:r>
          </w:p>
        </w:tc>
        <w:tc>
          <w:tcPr>
            <w:tcW w:w="7663" w:type="dxa"/>
          </w:tcPr>
          <w:p w14:paraId="658379B9"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Programos priemonių grupės pavadinimas</w:t>
            </w:r>
          </w:p>
        </w:tc>
        <w:tc>
          <w:tcPr>
            <w:tcW w:w="1588" w:type="dxa"/>
          </w:tcPr>
          <w:p w14:paraId="7FE1A377"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 xml:space="preserve">Lėšų likutis, </w:t>
            </w:r>
            <w:proofErr w:type="spellStart"/>
            <w:r w:rsidRPr="004A1D05">
              <w:rPr>
                <w:rFonts w:eastAsia="Times New Roman" w:cs="Times New Roman"/>
                <w:szCs w:val="24"/>
              </w:rPr>
              <w:t>Eur</w:t>
            </w:r>
            <w:proofErr w:type="spellEnd"/>
          </w:p>
        </w:tc>
      </w:tr>
      <w:tr w:rsidR="004A1D05" w:rsidRPr="004A1D05" w14:paraId="676B5FF2" w14:textId="77777777" w:rsidTr="00975BC4">
        <w:tc>
          <w:tcPr>
            <w:tcW w:w="696" w:type="dxa"/>
            <w:gridSpan w:val="2"/>
          </w:tcPr>
          <w:p w14:paraId="24F89E48"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5.1.</w:t>
            </w:r>
          </w:p>
        </w:tc>
        <w:tc>
          <w:tcPr>
            <w:tcW w:w="7663" w:type="dxa"/>
          </w:tcPr>
          <w:p w14:paraId="70DCEE0B" w14:textId="77777777" w:rsidR="004A1D05" w:rsidRPr="004A1D05" w:rsidRDefault="004A1D05" w:rsidP="004A1D05">
            <w:pPr>
              <w:widowControl w:val="0"/>
              <w:suppressAutoHyphens/>
              <w:autoSpaceDE w:val="0"/>
              <w:autoSpaceDN w:val="0"/>
              <w:adjustRightInd w:val="0"/>
              <w:spacing w:after="0" w:line="240" w:lineRule="auto"/>
              <w:rPr>
                <w:rFonts w:eastAsia="Times New Roman" w:cs="Times New Roman"/>
                <w:szCs w:val="24"/>
              </w:rPr>
            </w:pPr>
            <w:r w:rsidRPr="004A1D05">
              <w:rPr>
                <w:rFonts w:eastAsia="Times New Roman" w:cs="Times New Roman"/>
                <w:szCs w:val="24"/>
              </w:rPr>
              <w:t>Programos priemonių grupė, kuriai naudojamos lėšos, surinktos už medžiojamųjų gyvūnų išteklių naudojimą (1.8–2)</w:t>
            </w:r>
          </w:p>
        </w:tc>
        <w:tc>
          <w:tcPr>
            <w:tcW w:w="1588" w:type="dxa"/>
          </w:tcPr>
          <w:p w14:paraId="66A51D8C" w14:textId="77777777" w:rsidR="004A1D05" w:rsidRPr="004A1D05" w:rsidRDefault="00471E42" w:rsidP="0090634A">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44191</w:t>
            </w:r>
          </w:p>
        </w:tc>
      </w:tr>
      <w:tr w:rsidR="004A1D05" w:rsidRPr="004A1D05" w14:paraId="60680FE7" w14:textId="77777777" w:rsidTr="00975BC4">
        <w:tc>
          <w:tcPr>
            <w:tcW w:w="696" w:type="dxa"/>
            <w:gridSpan w:val="2"/>
          </w:tcPr>
          <w:p w14:paraId="1D4CA9D2"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5.2.</w:t>
            </w:r>
          </w:p>
        </w:tc>
        <w:tc>
          <w:tcPr>
            <w:tcW w:w="7663" w:type="dxa"/>
          </w:tcPr>
          <w:p w14:paraId="211BAE24"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color w:val="000000"/>
                <w:szCs w:val="24"/>
              </w:rPr>
              <w:t xml:space="preserve">Savivaldybės visuomenės sveikatos rėmimo specialioji programa </w:t>
            </w:r>
            <w:r w:rsidRPr="004A1D05">
              <w:rPr>
                <w:rFonts w:eastAsia="Times New Roman" w:cs="Times New Roman"/>
                <w:szCs w:val="24"/>
              </w:rPr>
              <w:t>(1.12–3)</w:t>
            </w:r>
          </w:p>
        </w:tc>
        <w:tc>
          <w:tcPr>
            <w:tcW w:w="1588" w:type="dxa"/>
          </w:tcPr>
          <w:p w14:paraId="3DF44E2E" w14:textId="77777777" w:rsidR="004A1D05" w:rsidRPr="004A1D05" w:rsidRDefault="00897A5B"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2815</w:t>
            </w:r>
          </w:p>
        </w:tc>
      </w:tr>
      <w:tr w:rsidR="004A1D05" w:rsidRPr="004A1D05" w14:paraId="2ABDA7EF" w14:textId="77777777" w:rsidTr="00975BC4">
        <w:tc>
          <w:tcPr>
            <w:tcW w:w="696" w:type="dxa"/>
            <w:gridSpan w:val="2"/>
          </w:tcPr>
          <w:p w14:paraId="1336FEEA"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5.3.</w:t>
            </w:r>
          </w:p>
        </w:tc>
        <w:tc>
          <w:tcPr>
            <w:tcW w:w="7663" w:type="dxa"/>
          </w:tcPr>
          <w:p w14:paraId="3FDE235C"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Kitų Programos aplinkosaugos priemonių grupė (1.15–4)</w:t>
            </w:r>
          </w:p>
        </w:tc>
        <w:tc>
          <w:tcPr>
            <w:tcW w:w="1588" w:type="dxa"/>
          </w:tcPr>
          <w:p w14:paraId="47FF5DC8" w14:textId="77777777" w:rsidR="004A1D05" w:rsidRPr="004A1D05" w:rsidRDefault="00897A5B"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3594</w:t>
            </w:r>
          </w:p>
        </w:tc>
      </w:tr>
      <w:tr w:rsidR="004A1D05" w:rsidRPr="004A1D05" w14:paraId="325C01A3" w14:textId="77777777" w:rsidTr="00975BC4">
        <w:tc>
          <w:tcPr>
            <w:tcW w:w="690" w:type="dxa"/>
          </w:tcPr>
          <w:p w14:paraId="48E05357"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5.4.</w:t>
            </w:r>
          </w:p>
        </w:tc>
        <w:tc>
          <w:tcPr>
            <w:tcW w:w="7669" w:type="dxa"/>
            <w:gridSpan w:val="2"/>
          </w:tcPr>
          <w:p w14:paraId="60EA1070"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 xml:space="preserve">Iš viso: </w:t>
            </w:r>
          </w:p>
        </w:tc>
        <w:tc>
          <w:tcPr>
            <w:tcW w:w="1588" w:type="dxa"/>
          </w:tcPr>
          <w:p w14:paraId="0E857EBE" w14:textId="77777777" w:rsidR="004A1D05" w:rsidRPr="004A1D05" w:rsidRDefault="00897A5B"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50600</w:t>
            </w:r>
          </w:p>
        </w:tc>
      </w:tr>
    </w:tbl>
    <w:p w14:paraId="0EB7900D" w14:textId="77777777" w:rsidR="004A1D05" w:rsidRPr="004A1D05" w:rsidRDefault="004A1D05" w:rsidP="004A1D05">
      <w:pPr>
        <w:tabs>
          <w:tab w:val="left" w:pos="1674"/>
        </w:tabs>
        <w:spacing w:after="0" w:line="240" w:lineRule="auto"/>
        <w:rPr>
          <w:rFonts w:eastAsia="Times New Roman" w:cs="Times New Roman"/>
          <w:szCs w:val="24"/>
        </w:rPr>
      </w:pPr>
    </w:p>
    <w:p w14:paraId="331E014A" w14:textId="77777777" w:rsidR="004A1D05" w:rsidRPr="004A1D05" w:rsidRDefault="004A1D05" w:rsidP="004A1D05">
      <w:pPr>
        <w:tabs>
          <w:tab w:val="left" w:pos="1674"/>
        </w:tabs>
        <w:spacing w:after="0" w:line="360" w:lineRule="auto"/>
        <w:rPr>
          <w:rFonts w:eastAsia="Times New Roman" w:cs="Times New Roman"/>
          <w:szCs w:val="24"/>
        </w:rPr>
      </w:pPr>
    </w:p>
    <w:p w14:paraId="21244110" w14:textId="77777777" w:rsidR="004A1D05" w:rsidRPr="004A1D05" w:rsidRDefault="004A1D05" w:rsidP="004A1D05">
      <w:pPr>
        <w:spacing w:after="0" w:line="240" w:lineRule="auto"/>
        <w:jc w:val="center"/>
        <w:rPr>
          <w:rFonts w:eastAsia="Times New Roman" w:cs="Times New Roman"/>
          <w:szCs w:val="24"/>
        </w:rPr>
      </w:pPr>
      <w:r w:rsidRPr="004A1D05">
        <w:rPr>
          <w:rFonts w:eastAsia="Times New Roman" w:cs="Times New Roman"/>
          <w:szCs w:val="24"/>
        </w:rPr>
        <w:t>___________________________</w:t>
      </w:r>
    </w:p>
    <w:sectPr w:rsidR="004A1D05" w:rsidRPr="004A1D05" w:rsidSect="004A1D05">
      <w:headerReference w:type="default" r:id="rId7"/>
      <w:pgSz w:w="11906" w:h="16838" w:code="9"/>
      <w:pgMar w:top="567" w:right="567" w:bottom="567"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F3EEA" w14:textId="77777777" w:rsidR="00372ADE" w:rsidRDefault="00372ADE" w:rsidP="004A1D05">
      <w:pPr>
        <w:spacing w:after="0" w:line="240" w:lineRule="auto"/>
      </w:pPr>
      <w:r>
        <w:separator/>
      </w:r>
    </w:p>
  </w:endnote>
  <w:endnote w:type="continuationSeparator" w:id="0">
    <w:p w14:paraId="2C95F4EB" w14:textId="77777777" w:rsidR="00372ADE" w:rsidRDefault="00372ADE" w:rsidP="004A1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07445" w14:textId="77777777" w:rsidR="00372ADE" w:rsidRDefault="00372ADE" w:rsidP="004A1D05">
      <w:pPr>
        <w:spacing w:after="0" w:line="240" w:lineRule="auto"/>
      </w:pPr>
      <w:r>
        <w:separator/>
      </w:r>
    </w:p>
  </w:footnote>
  <w:footnote w:type="continuationSeparator" w:id="0">
    <w:p w14:paraId="51A99EAA" w14:textId="77777777" w:rsidR="00372ADE" w:rsidRDefault="00372ADE" w:rsidP="004A1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073199"/>
      <w:docPartObj>
        <w:docPartGallery w:val="Page Numbers (Top of Page)"/>
        <w:docPartUnique/>
      </w:docPartObj>
    </w:sdtPr>
    <w:sdtEndPr/>
    <w:sdtContent>
      <w:p w14:paraId="59FD6692" w14:textId="05DCA4E6" w:rsidR="004A1D05" w:rsidRDefault="004A1D05">
        <w:pPr>
          <w:pStyle w:val="Antrats"/>
          <w:jc w:val="center"/>
        </w:pPr>
        <w:r>
          <w:fldChar w:fldCharType="begin"/>
        </w:r>
        <w:r>
          <w:instrText>PAGE   \* MERGEFORMAT</w:instrText>
        </w:r>
        <w:r>
          <w:fldChar w:fldCharType="separate"/>
        </w:r>
        <w:r w:rsidR="00DC2274">
          <w:rPr>
            <w:noProof/>
          </w:rPr>
          <w:t>4</w:t>
        </w:r>
        <w:r>
          <w:fldChar w:fldCharType="end"/>
        </w:r>
      </w:p>
    </w:sdtContent>
  </w:sdt>
  <w:p w14:paraId="6954C4D4" w14:textId="77777777" w:rsidR="004A1D05" w:rsidRDefault="004A1D0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D05"/>
    <w:rsid w:val="0006785F"/>
    <w:rsid w:val="00087381"/>
    <w:rsid w:val="00091A01"/>
    <w:rsid w:val="000C3286"/>
    <w:rsid w:val="001151F0"/>
    <w:rsid w:val="001A0430"/>
    <w:rsid w:val="001A3FB8"/>
    <w:rsid w:val="001A3FF0"/>
    <w:rsid w:val="0023748B"/>
    <w:rsid w:val="00253478"/>
    <w:rsid w:val="00262AFA"/>
    <w:rsid w:val="0026425B"/>
    <w:rsid w:val="002F492B"/>
    <w:rsid w:val="0031387E"/>
    <w:rsid w:val="0033740D"/>
    <w:rsid w:val="00345D91"/>
    <w:rsid w:val="003543CD"/>
    <w:rsid w:val="003647B9"/>
    <w:rsid w:val="00372ADE"/>
    <w:rsid w:val="00471E42"/>
    <w:rsid w:val="004A1D05"/>
    <w:rsid w:val="004C02AE"/>
    <w:rsid w:val="004D4B76"/>
    <w:rsid w:val="005B375C"/>
    <w:rsid w:val="005E15EB"/>
    <w:rsid w:val="00613CDC"/>
    <w:rsid w:val="00675ED5"/>
    <w:rsid w:val="007568D6"/>
    <w:rsid w:val="007C0C27"/>
    <w:rsid w:val="00886399"/>
    <w:rsid w:val="0089315A"/>
    <w:rsid w:val="00897A5B"/>
    <w:rsid w:val="008A0BF2"/>
    <w:rsid w:val="008C12BE"/>
    <w:rsid w:val="008F25A0"/>
    <w:rsid w:val="009033C4"/>
    <w:rsid w:val="0090634A"/>
    <w:rsid w:val="009732D3"/>
    <w:rsid w:val="00975BC4"/>
    <w:rsid w:val="00994BBB"/>
    <w:rsid w:val="009A4EC5"/>
    <w:rsid w:val="009D2638"/>
    <w:rsid w:val="009D5A19"/>
    <w:rsid w:val="00A25941"/>
    <w:rsid w:val="00A44323"/>
    <w:rsid w:val="00A63BFC"/>
    <w:rsid w:val="00A74C15"/>
    <w:rsid w:val="00B101F9"/>
    <w:rsid w:val="00B2193C"/>
    <w:rsid w:val="00BA1E32"/>
    <w:rsid w:val="00BB275C"/>
    <w:rsid w:val="00C47363"/>
    <w:rsid w:val="00C75A47"/>
    <w:rsid w:val="00D17297"/>
    <w:rsid w:val="00D36500"/>
    <w:rsid w:val="00D66F3E"/>
    <w:rsid w:val="00DC2274"/>
    <w:rsid w:val="00DC5541"/>
    <w:rsid w:val="00DD7D5A"/>
    <w:rsid w:val="00DF0ED1"/>
    <w:rsid w:val="00E06F6E"/>
    <w:rsid w:val="00E14DF8"/>
    <w:rsid w:val="00E174D8"/>
    <w:rsid w:val="00E26F74"/>
    <w:rsid w:val="00E82DB9"/>
    <w:rsid w:val="00FA41B6"/>
    <w:rsid w:val="00FB70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A144755"/>
  <w15:chartTrackingRefBased/>
  <w15:docId w15:val="{776A2204-FF67-48B2-9730-4776B553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63BFC"/>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A1D0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A1D05"/>
    <w:rPr>
      <w:rFonts w:ascii="Times New Roman" w:hAnsi="Times New Roman"/>
      <w:sz w:val="24"/>
    </w:rPr>
  </w:style>
  <w:style w:type="paragraph" w:styleId="Porat">
    <w:name w:val="footer"/>
    <w:basedOn w:val="prastasis"/>
    <w:link w:val="PoratDiagrama"/>
    <w:uiPriority w:val="99"/>
    <w:unhideWhenUsed/>
    <w:rsid w:val="004A1D0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A1D05"/>
    <w:rPr>
      <w:rFonts w:ascii="Times New Roman" w:hAnsi="Times New Roman"/>
      <w:sz w:val="24"/>
    </w:rPr>
  </w:style>
  <w:style w:type="paragraph" w:styleId="Debesliotekstas">
    <w:name w:val="Balloon Text"/>
    <w:basedOn w:val="prastasis"/>
    <w:link w:val="DebesliotekstasDiagrama"/>
    <w:uiPriority w:val="99"/>
    <w:semiHidden/>
    <w:unhideWhenUsed/>
    <w:rsid w:val="00675ED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75E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7F65E-BAE5-49F2-BA4B-9ECE94D2B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5724</Words>
  <Characters>3263</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Šavelis</dc:creator>
  <cp:keywords/>
  <dc:description/>
  <cp:lastModifiedBy>Žemaityė Inga</cp:lastModifiedBy>
  <cp:revision>4</cp:revision>
  <cp:lastPrinted>2021-01-11T11:12:00Z</cp:lastPrinted>
  <dcterms:created xsi:type="dcterms:W3CDTF">2021-01-13T12:23:00Z</dcterms:created>
  <dcterms:modified xsi:type="dcterms:W3CDTF">2021-02-11T09:13:00Z</dcterms:modified>
</cp:coreProperties>
</file>