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AE" w:rsidRPr="009E4233" w:rsidRDefault="006435AE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9E4233">
        <w:rPr>
          <w:lang w:val="lt-LT"/>
        </w:rPr>
        <w:t>AIŠKINAMASIS RAŠTAS</w:t>
      </w:r>
    </w:p>
    <w:p w:rsidR="006435AE" w:rsidRPr="009E4233" w:rsidRDefault="006435AE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9E4233">
        <w:rPr>
          <w:lang w:val="lt-LT"/>
        </w:rPr>
        <w:t>Dėl pritarimo Molėtų rajono s</w:t>
      </w:r>
      <w:r w:rsidR="009C3725" w:rsidRPr="009E4233">
        <w:rPr>
          <w:lang w:val="lt-LT"/>
        </w:rPr>
        <w:t>avivaldybės kultūros</w:t>
      </w:r>
      <w:r w:rsidRPr="009E4233">
        <w:rPr>
          <w:lang w:val="lt-LT"/>
        </w:rPr>
        <w:t xml:space="preserve"> įstaigų vadovų </w:t>
      </w:r>
      <w:r w:rsidR="00574115">
        <w:rPr>
          <w:lang w:val="lt-LT"/>
        </w:rPr>
        <w:t xml:space="preserve">2015 m. </w:t>
      </w:r>
      <w:r w:rsidRPr="009E4233">
        <w:rPr>
          <w:lang w:val="lt-LT"/>
        </w:rPr>
        <w:t>ataskaitoms</w:t>
      </w:r>
    </w:p>
    <w:p w:rsidR="006435AE" w:rsidRDefault="006435AE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6435AE" w:rsidRPr="009E4233" w:rsidRDefault="009E4233" w:rsidP="006435A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6435AE" w:rsidRPr="009E4233">
        <w:rPr>
          <w:b/>
          <w:lang w:val="lt-LT"/>
        </w:rPr>
        <w:t>1. P</w:t>
      </w:r>
      <w:r w:rsidR="006435AE" w:rsidRPr="009E4233">
        <w:rPr>
          <w:b/>
          <w:lang w:val="pt-BR"/>
        </w:rPr>
        <w:t>arengto tarybos sprendimo projekto tikslai ir uždaviniai</w:t>
      </w:r>
      <w:r w:rsidR="006435AE" w:rsidRPr="009E4233">
        <w:rPr>
          <w:b/>
          <w:lang w:val="lt-LT"/>
        </w:rPr>
        <w:t xml:space="preserve"> </w:t>
      </w:r>
    </w:p>
    <w:p w:rsidR="006435AE" w:rsidRDefault="00177D3E" w:rsidP="006435AE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</w:t>
      </w:r>
      <w:r w:rsidR="006435AE" w:rsidRPr="004D70AA">
        <w:rPr>
          <w:lang w:val="lt-LT"/>
        </w:rPr>
        <w:t xml:space="preserve">ikslas – </w:t>
      </w:r>
      <w:r>
        <w:rPr>
          <w:lang w:val="lt-LT"/>
        </w:rPr>
        <w:t>teikti</w:t>
      </w:r>
      <w:r w:rsidR="006435AE">
        <w:rPr>
          <w:lang w:val="lt-LT"/>
        </w:rPr>
        <w:t xml:space="preserve"> </w:t>
      </w:r>
      <w:r w:rsidR="006435AE" w:rsidRPr="004D70AA">
        <w:rPr>
          <w:lang w:val="lt-LT"/>
        </w:rPr>
        <w:t>Molėtų rajono savivaldyb</w:t>
      </w:r>
      <w:r w:rsidR="006435AE">
        <w:rPr>
          <w:lang w:val="lt-LT"/>
        </w:rPr>
        <w:t>ės tarybai sprendimo projektą dėl pritarimo S</w:t>
      </w:r>
      <w:r w:rsidR="009C3725">
        <w:rPr>
          <w:lang w:val="lt-LT"/>
        </w:rPr>
        <w:t xml:space="preserve">avivaldybės kultūros </w:t>
      </w:r>
      <w:r w:rsidR="006435AE">
        <w:rPr>
          <w:lang w:val="lt-LT"/>
        </w:rPr>
        <w:t xml:space="preserve"> įstaigų vadovų ataskaitoms.</w:t>
      </w:r>
    </w:p>
    <w:p w:rsidR="006435AE" w:rsidRPr="004D70AA" w:rsidRDefault="006435AE" w:rsidP="006435AE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Ataskaitos parengtos ir pristatytos vadovaujantis Molėtų rajono biudžetinių ir viešųjų įstaigų, kurių savininkė arba dalininkė yra savivaldybė, vadovų ataskaitų pateikimo tvarkos aprašu, patvirtintu Molėtų rajono savivaldybės a</w:t>
      </w:r>
      <w:r w:rsidR="009E4233">
        <w:rPr>
          <w:lang w:val="lt-LT"/>
        </w:rPr>
        <w:t>dministracijos direktoriaus 2016 m. kovo 2 d. įsakymu Nr. B6-206</w:t>
      </w:r>
      <w:r>
        <w:rPr>
          <w:lang w:val="lt-LT"/>
        </w:rPr>
        <w:t>.</w:t>
      </w:r>
    </w:p>
    <w:p w:rsidR="006435AE" w:rsidRPr="00FB3A04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 xml:space="preserve">2. </w:t>
      </w:r>
      <w:r w:rsidR="006435AE">
        <w:rPr>
          <w:b/>
          <w:lang w:val="lt-LT"/>
        </w:rPr>
        <w:t>Š</w:t>
      </w:r>
      <w:r w:rsidR="006435AE" w:rsidRPr="007F3552">
        <w:rPr>
          <w:b/>
          <w:lang w:val="pt-BR"/>
        </w:rPr>
        <w:t>iuo metu esantis teisinis reglamentavim</w:t>
      </w:r>
      <w:r w:rsidR="006435AE">
        <w:rPr>
          <w:b/>
          <w:lang w:val="pt-BR"/>
        </w:rPr>
        <w:t>as</w:t>
      </w:r>
    </w:p>
    <w:p w:rsidR="006435AE" w:rsidRPr="004D70AA" w:rsidRDefault="006435AE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Lietuvos Respublikos vietos savivaldos įstatymo 16 straipsnio 2 dalies 19 punktas.</w:t>
      </w:r>
    </w:p>
    <w:p w:rsidR="006435AE" w:rsidRPr="009E4233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pt-BR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 xml:space="preserve">3. </w:t>
      </w:r>
      <w:r w:rsidR="006435AE">
        <w:rPr>
          <w:b/>
          <w:lang w:val="pt-BR"/>
        </w:rPr>
        <w:t>G</w:t>
      </w:r>
      <w:r w:rsidR="006435AE" w:rsidRPr="007F3552">
        <w:rPr>
          <w:b/>
          <w:lang w:val="pt-BR"/>
        </w:rPr>
        <w:t>alim</w:t>
      </w:r>
      <w:r w:rsidR="006435AE">
        <w:rPr>
          <w:b/>
          <w:lang w:val="pt-BR"/>
        </w:rPr>
        <w:t>o</w:t>
      </w:r>
      <w:r w:rsidR="006435AE" w:rsidRPr="007F3552">
        <w:rPr>
          <w:b/>
          <w:lang w:val="pt-BR"/>
        </w:rPr>
        <w:t>s teigiam</w:t>
      </w:r>
      <w:r w:rsidR="006435AE">
        <w:rPr>
          <w:b/>
          <w:lang w:val="pt-BR"/>
        </w:rPr>
        <w:t>o</w:t>
      </w:r>
      <w:r w:rsidR="006435AE" w:rsidRPr="007F3552">
        <w:rPr>
          <w:b/>
          <w:lang w:val="pt-BR"/>
        </w:rPr>
        <w:t>s ir neigiam</w:t>
      </w:r>
      <w:r w:rsidR="006435AE">
        <w:rPr>
          <w:b/>
          <w:lang w:val="pt-BR"/>
        </w:rPr>
        <w:t>o</w:t>
      </w:r>
      <w:r w:rsidR="006435AE" w:rsidRPr="007F3552">
        <w:rPr>
          <w:b/>
          <w:lang w:val="pt-BR"/>
        </w:rPr>
        <w:t>s pasekm</w:t>
      </w:r>
      <w:r w:rsidR="006435AE">
        <w:rPr>
          <w:b/>
          <w:lang w:val="pt-BR"/>
        </w:rPr>
        <w:t>ė</w:t>
      </w:r>
      <w:r w:rsidR="006435AE" w:rsidRPr="007F3552">
        <w:rPr>
          <w:b/>
          <w:lang w:val="pt-BR"/>
        </w:rPr>
        <w:t>s priėmus siūlomą tarybos sprendimo projektą</w:t>
      </w:r>
    </w:p>
    <w:p w:rsidR="006435AE" w:rsidRDefault="006435AE" w:rsidP="006435AE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Teigiamos</w:t>
      </w:r>
      <w:r w:rsidR="009E4233">
        <w:rPr>
          <w:lang w:val="lt-LT"/>
        </w:rPr>
        <w:t xml:space="preserve"> pasekmės</w:t>
      </w:r>
      <w:r w:rsidR="00177D3E">
        <w:rPr>
          <w:lang w:val="lt-LT"/>
        </w:rPr>
        <w:t xml:space="preserve"> - a</w:t>
      </w:r>
      <w:r>
        <w:rPr>
          <w:lang w:val="lt-LT"/>
        </w:rPr>
        <w:t xml:space="preserve">ptarti </w:t>
      </w:r>
      <w:r w:rsidR="00177D3E">
        <w:rPr>
          <w:lang w:val="lt-LT"/>
        </w:rPr>
        <w:t xml:space="preserve">Savivaldybės kultūros įstaigų vadovų </w:t>
      </w:r>
      <w:r>
        <w:rPr>
          <w:lang w:val="lt-LT"/>
        </w:rPr>
        <w:t xml:space="preserve">pasiekimai ir tobulintinos </w:t>
      </w:r>
      <w:bookmarkStart w:id="0" w:name="_GoBack"/>
      <w:bookmarkEnd w:id="0"/>
      <w:r>
        <w:rPr>
          <w:lang w:val="lt-LT"/>
        </w:rPr>
        <w:t>veiklos sritys.</w:t>
      </w:r>
    </w:p>
    <w:p w:rsidR="006435AE" w:rsidRPr="00750EE3" w:rsidRDefault="006435AE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nenumatoma.</w:t>
      </w:r>
    </w:p>
    <w:p w:rsidR="006435AE" w:rsidRPr="00FB3A04" w:rsidRDefault="009E4233" w:rsidP="006435A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 xml:space="preserve">4. Priemonės </w:t>
      </w:r>
      <w:r w:rsidR="006435AE">
        <w:rPr>
          <w:b/>
          <w:lang w:val="lt-LT"/>
        </w:rPr>
        <w:t>sprendimui</w:t>
      </w:r>
      <w:r>
        <w:rPr>
          <w:b/>
          <w:lang w:val="lt-LT"/>
        </w:rPr>
        <w:t xml:space="preserve"> įgyvendinti</w:t>
      </w:r>
    </w:p>
    <w:p w:rsidR="006435AE" w:rsidRPr="0060764C" w:rsidRDefault="009E4233" w:rsidP="006435AE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Parengti kultūros </w:t>
      </w:r>
      <w:r w:rsidR="006435AE">
        <w:rPr>
          <w:lang w:val="lt-LT"/>
        </w:rPr>
        <w:t>įstaigų vadovų veiklos tobulinimo planus.</w:t>
      </w:r>
    </w:p>
    <w:p w:rsidR="006435AE" w:rsidRPr="00FB3A04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>5.</w:t>
      </w:r>
      <w:r w:rsidR="006435AE">
        <w:rPr>
          <w:b/>
          <w:lang w:val="lt-LT"/>
        </w:rPr>
        <w:t xml:space="preserve"> </w:t>
      </w:r>
      <w:r w:rsidR="006435AE" w:rsidRPr="00FB3A04">
        <w:rPr>
          <w:b/>
          <w:lang w:val="lt-LT"/>
        </w:rPr>
        <w:t>Lėšų poreikis ir jų šaltiniai (prireikus s</w:t>
      </w:r>
      <w:r>
        <w:rPr>
          <w:b/>
          <w:lang w:val="lt-LT"/>
        </w:rPr>
        <w:t>kaičiavimai ir išlaidų sąmatos)</w:t>
      </w:r>
    </w:p>
    <w:p w:rsidR="006435AE" w:rsidRPr="0060764C" w:rsidRDefault="006435AE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6435AE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>6.</w:t>
      </w:r>
      <w:r>
        <w:rPr>
          <w:b/>
          <w:lang w:val="lt-LT"/>
        </w:rPr>
        <w:t xml:space="preserve"> Vykdytojai, įvykdymo terminai</w:t>
      </w:r>
      <w:r w:rsidR="006435AE" w:rsidRPr="00FB3A04">
        <w:rPr>
          <w:b/>
          <w:lang w:val="lt-LT"/>
        </w:rPr>
        <w:t xml:space="preserve"> </w:t>
      </w:r>
    </w:p>
    <w:p w:rsidR="006435AE" w:rsidRPr="00BE4724" w:rsidRDefault="006435AE" w:rsidP="006435A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 </w:t>
      </w:r>
      <w:r>
        <w:rPr>
          <w:lang w:val="lt-LT"/>
        </w:rPr>
        <w:t>Molėtų rajono sa</w:t>
      </w:r>
      <w:r w:rsidR="009E4233">
        <w:rPr>
          <w:lang w:val="lt-LT"/>
        </w:rPr>
        <w:t xml:space="preserve">vivaldybės kultūros </w:t>
      </w:r>
      <w:r>
        <w:rPr>
          <w:lang w:val="lt-LT"/>
        </w:rPr>
        <w:t>įstaigų vadovai, Savivaldybės administracijos Kultūros ir švietimo skyrius.</w:t>
      </w:r>
    </w:p>
    <w:p w:rsidR="006435AE" w:rsidRDefault="006435AE" w:rsidP="006435AE">
      <w:pPr>
        <w:spacing w:line="360" w:lineRule="auto"/>
        <w:ind w:firstLine="720"/>
        <w:jc w:val="both"/>
        <w:rPr>
          <w:lang w:val="lt-LT"/>
        </w:rPr>
      </w:pPr>
    </w:p>
    <w:p w:rsidR="006435AE" w:rsidRPr="0060764C" w:rsidRDefault="006435AE" w:rsidP="006435AE">
      <w:pPr>
        <w:spacing w:line="360" w:lineRule="auto"/>
        <w:ind w:firstLine="720"/>
        <w:jc w:val="both"/>
        <w:rPr>
          <w:lang w:val="lt-LT"/>
        </w:rPr>
      </w:pPr>
    </w:p>
    <w:sectPr w:rsidR="006435AE" w:rsidRPr="0060764C" w:rsidSect="00BA5282">
      <w:pgSz w:w="11906" w:h="16838"/>
      <w:pgMar w:top="1079" w:right="567" w:bottom="5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AE"/>
    <w:rsid w:val="00177D3E"/>
    <w:rsid w:val="001A5ACE"/>
    <w:rsid w:val="00574115"/>
    <w:rsid w:val="006435AE"/>
    <w:rsid w:val="009C3725"/>
    <w:rsid w:val="009E4233"/>
    <w:rsid w:val="00AA468B"/>
    <w:rsid w:val="00D8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FC969-0EDC-4E04-AFA5-CBF3EE98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834</Words>
  <Characters>476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 Sucodumceva</dc:creator>
  <cp:keywords/>
  <dc:description/>
  <cp:lastModifiedBy>Toločkienė Asta</cp:lastModifiedBy>
  <cp:revision>2</cp:revision>
  <dcterms:created xsi:type="dcterms:W3CDTF">2016-03-21T14:55:00Z</dcterms:created>
  <dcterms:modified xsi:type="dcterms:W3CDTF">2016-03-21T14:55:00Z</dcterms:modified>
</cp:coreProperties>
</file>